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1417</w:t>
      </w:r>
    </w:p>
    <w:p>
      <w:r>
        <w:rPr>
          <w:b/>
        </w:rPr>
        <w:t xml:space="preserve">Datum: </w:t>
      </w:r>
      <w:r>
        <w:t>1918-12-17</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Schotte (Liberala samlingspartiet, man)</w:t>
      </w:r>
    </w:p>
    <w:p>
      <w:r>
        <w:rPr>
          <w:b w:val="0"/>
        </w:rPr>
        <w:t>Herr talman, mina herrar! I den kommmnikeé från utskottet, vari tillkännagavs, att en uppgörelse inom utskottet träffats rörande ändringar i kommumnallagarna, på grundvalen av den till urtima riksdagen framlagda propositionen i detta ämne, ävensom rörande författningsrevisionen i övrigt, har redan meddelats, att regeringen kunde för sin del acceptera den lösning av förevarande spörsmål, som den nämnda uppgörelsen innebar. TI det föredragna utskottsutlåtandet har överenskommelsen nu tagit bestämd form. |</w:t>
        <w:br/>
        <w:br/>
        <w:t>Det må från denna plats vara anledning att med några ord beröra ide väsentligaste skiljaktigheterna mellan Kungl. Maj:ts och utskottets förslag samt angiva regeringens ställning till desamma.</w:t>
        <w:br/>
        <w:br/>
        <w:t>Regeringspropositionen byggde på den lika kommunala rösträttens grund, medan utskottets förslag upptager den allmänna, av skatteskyldigheten oberoende kommunala rösträtten. Denna utvidgning av reformens räckvidd kan så mycket mindre möta några invändningar från regeringens sida, som den demokratisering av samhällslivet, vilken var syftet med iden kommmunala rösträttsreformen, därmed blir i än högre grad förverkligad. Att i sammanhang med denna utsträckning av iden kommunala rösträtten åldern för rösträttens inträdande i någon mån höjts, kan visserligen knappast motiveras av, att därmed några reella fördelar skola vinnas för kommunernas förvaltning eller några eljest föreliggande faror för samma förvaltning undgås. Men åldersförhöjningen kan, när nu rösträtten i kommunerna gö-</w:t>
        <w:br/>
        <w:br/>
        <w:t>res allmän, icke heller möta några avgörande betänkligheter. Och Om den komden kompenseras genom mutfästelsen att på ett annat område, den poli- TYKGl FOS tiska rösträttens, sänka den nuvarande åldersgränsen till samma ål- (Forts.) | der, som nu föreslagits för den kommunala rösträttens inträdande. | Större betänkligheter måste det väcka, att utskottet höjt åldern för</w:t>
        <w:br/>
        <w:br/>
        <w:t>rätt att deltaga i landstingsval till 27 år. Men då denna skärpning</w:t>
        <w:br/>
        <w:br/>
        <w:t>av nuvarande rösträttsvillkor icke som den graderade skalan, har sin</w:t>
        <w:br/>
        <w:br/>
        <w:t>rot i växlande förmögenhet eller andra dylika okikheter i de enskildas förhållanden, utan drabbar alla medborgare lika, kan ur demokratisk</w:t>
        <w:br/>
        <w:br/>
        <w:t>synpunkt principiella invändningar mot anordningen knappast göras.</w:t>
        <w:br/>
        <w:br/>
        <w:t>Frågan blir närmast en lämplighetsfråga; och ehuru det enligt min</w:t>
        <w:br/>
        <w:br/>
        <w:t>mening varit lyckligare, att man icke skridit till en dylik åldersför-</w:t>
        <w:br/>
        <w:br/>
        <w:t>höjning, föreligga dock enligt regeringens mening icke tillräckliga skäl</w:t>
        <w:br/>
        <w:br/>
        <w:t>att i följd av detta utskottets förslag äventyra en stor och efterläng-</w:t>
        <w:br/>
        <w:br/>
        <w:t>tad reforms genomförande, en reform, som tryggar ett effektivt demo-</w:t>
        <w:br/>
        <w:br/>
        <w:t>kratiskt genombrott i det svenska statslivet.</w:t>
        <w:br/>
        <w:br/>
        <w:t>Utskottet har, vad den kommmnala rösträtten beträffar, bibehållit en rest av det utskyldsstreck, som regeringen av kända skäl ansett icke böra vidhållas. Regeringen måste finna utskottets anordning mindre lyckad i tekniskt avseende och ägnad att på olika sätt medföra betänkligheter, men i stort sett kan bibehållandet av detta rudiment av utskyldsstreck icke tillerkännas större betydese för bedömandet av hela den stora rösträttsfrågan. Med tillfredsställelse konstaterar regeringen, att utskottet med avseende å den politiska rösträtten givit på hand utskyldsstreckets fullständiga avskaffande, varmed också vissa hittillsvarande svårigheter för rösträttens bibehållande vid flyttning från en kommun till en annan, eller vad man kallat flyttningsstrecket, komma att bortfalla.</w:t>
        <w:br/>
        <w:br/>
        <w:t xml:space="preserve">Med avseende å rätten att rösta med fullmakt i kommunerna synes det varit riktigast, om någon ändring för närvarande icke ifrågasatts, helst som spörsmålet om röstning medelst fullmakt vid kommmunala och politiska val ligger under regeringens utredning och kommer att i hela sin omfattning hänskjutas till nästinstundande riksdag. Då emellertid utskottets förslag om en extra fullmaktsrött för äkta makar, så att utom den förut gällande rätten för en röstberättigad att på grund av fullmakt föra talan och utöva rösträtt för en ytterligare röstberättigad, den ena av de äkta makarna skulle äga att på grund av fullmakt rösta för den andre, avser allenast ett under år 1919 gällande provisorium och således främst hänför sig till valen 1 mars nästa år, då hela denna nya ordning skall omsättas i praktiska resultat, föreligger icke heller i nu förevarande avseende anledning för regeringen att icke rekommendera utskottets förslag. Till äventyrs kan det också sägas, att nu, då för första gången </w:t>
      </w:r>
      <w:r>
        <w:rPr>
          <w:b/>
        </w:rPr>
        <w:t>kvinnorna¹</w:t>
      </w:r>
      <w:r>
        <w:rPr>
          <w:b w:val="0"/>
        </w:rPr>
        <w:t xml:space="preserve"> i största utsträckning få tillfälle att delbaga i de kommunala avgörandena och valen, särskild anledning föreligger till den lättnad för vissa </w:t>
      </w:r>
      <w:r>
        <w:rPr>
          <w:b/>
        </w:rPr>
        <w:t>kvinnor¹</w:t>
      </w:r>
      <w:r>
        <w:rPr>
          <w:b w:val="0"/>
        </w:rPr>
        <w:t xml:space="preserve"> vid rösträttens utövande, varom här är fråga.</w:t>
        <w:br/>
        <w:br/>
        <w:t>Vad utskottet i övrigt föreslagit och amfört torde icke påkalla annat yttrande från denna plats, än att regeringen efter bästa övertygelse och i trohet mot de demokratiska grundsatserna, skall till</w:t>
        <w:br/>
        <w:br/>
        <w:t>nästa riksdag framlägga förslag till den politiska rösträttens reformerande i den anda och efter de huvudlinjer, utskottsutlåtandet upptager. Utskottsutlåtandet, sådant det nu föreligger, uppfyller syftet med regeringens proposition 1 den kommunala rösträttsfrågan och med de uttalanden i övrigt, som däri gjorts i vissa därmed sammanhängande frågor om den politiska rösträttens ytterligare demokratisering. Jag vågar därför vördsamt hemställa, att utskottets förslag i sin helhet måtte av kamrarna godkännas.</w:t>
        <w:br/>
        <w:br/>
        <w:t>Till vent rs erfordras, såsom redan påpekats 1 pressen, en jämkring i $ 21 av kommunalförordningen på lamdet etc., men det är en ren formsak. som icke kan rubba den allmänna fekommedationen för utskottets förslag oförändrat.</w:t>
        <w:br/>
        <w:br/>
        <w:t>Med dess antagande vinnes eller förestår en djupgående omläggning av den kommunala och politiska makten i vårt land. Grunden lägges i dag förvisso till folkviljans förverkligande i vårt land: det svenska folket får hädanefter full möjlighet att självt dana sina öden.</w:t>
        <w:br/>
        <w:br/>
        <w:t>Jag ber satt få uttala regeringens livliga tillfredsställelse med att ett beslut om en så betydande omdaning av vårt statsliv, som den, vilken nu förestår, kommer att fattas under 2mslutning till och medverkan av riksdagens alla huvudpartier. På sina håll kännes säkerligen ett biträdande av utskottsförslaget som ett offer, tungt nog kanhända, men då det offret nu göres av fosterlandskärlek och klar 0 sikt om offrets nödvändighet inför det nuvarande tidsläget, vågar jag uttala den säkra förhoppning, att de beslut, som nu fattas, skola visa sig hava skett till båtnad för fosterlandets framtid och till hela vårt folks lycka.</w:t>
        <w:br/>
        <w:br/>
        <w:t>Att grundvalarna för vårt svenska samhälle läggas bredare och fastare, skall i längden visa sig som det enda hållbara. All erfarenhet bestyrker, att meddelaktighet i bestämmande är bäst ägnad att uppfostra till ansvarskänsla.</w:t>
        <w:br/>
        <w:br/>
        <w:t>Det politiska livets demokratisering är emellertid icke mål utan endast medel, medel för den fortgående omdaning, som allestädes och i alla tider varit oundgämgligt för ett samhälle, som vill leva. Enligt regeringens uppfattning är ett sådant nydaningsarbete på intet område mer trängande än på det sociala. För vår ståndpunkt därutinnan är icke främst vägledande, att här kraven starkast framträda. utan övertygelsen av, att dessa krav äro framkallade av djupgående missförhållanden inom det muvarande samhället och därför i sig berättigade. Det är rätt att skydda deras intressen, som arbeta och ändock äro betungade, och det är ur samhällets sy npunkt klokt att så göra. Klokt att undanröja missnöjesanledningen, klokt att skydda livskraften hos befolkningslager, på vilka samhällets framtid måste byggas, klokt att ur dessa samihällslager framlocka samt vårda alla de mångsidiga produktionskrafter, som behöva nyttiggöras för samhällets kulturella och materiella förkovran.</w:t>
        <w:br/>
        <w:br/>
        <w:t>'Det är därför regeringens avsikt, att mär nu de politiska svårioheter. som hittills rest sig mot det socialpolitiska reformarbetet, torde bli väsentligen undanröjda, beslutsamt och snabbt fullfölja detta reformarbete. Jag skall i detta sammanhang, med herr talmannens</w:t>
        <w:br/>
        <w:br/>
        <w:t>tillåtelse, blott antyda ett enda av de betydelsefulla social-ekonomiska Om den komspörsmål, som äro föremål för särskild uppmärksamhet från regerin- ”unala röstsens sida. Som bekant är en utredning igångsatt om därbetstidens "Äter m.m. längd och förläggning, jämte vissa i samband därmed stående frågor (Forts) 1 syfte att genom lagstiftning få till stånd en mer tillfredsställande reglering på dessa områden. Här sammanlöpa gamla önskmingsmål från den organiserade arbetarrörelsen, från folkupplysningens och hälsovårdens målsmän och från det religiösa intresset. Den för ändamålet tillsatta iarbetstidskommittén har på min anmodan med stor energi bedrivit sina arbeten, och dessa hava nyligen resulterat i ett förslag till lag om begränsning av arbetstiden inom industri. hantverk och flertalet därmed jämförliga verksamhetsområden. Enligt detta förslag skulle arbetstiden inskränkas till 48 timmar i veckan och högst 8 '/, timme per dag med möjlighet till övertidsarbete i viss omfattning ävensom till vissa jämkningar och eftergifter. Kommittén har därjämte utarbetat ett lagförslag, varigenom nattarbetet inom bagerierna väsentligen skulle avskaffas. Förslagen i dessa särskilda frågor komma att bliva tillgängliga strax på nyåret, och regeringen är besluten att framlägga på dessa förslag orundade propositioner till 1919 års lagtima riksdag. Den nämnda kommittén kommer tatt fortsätta sina utredningar samt övergå till återstående arbetstidsfrågor, nämligen om reglering av nattoch söndagsarbetet i allmänhet samt om arbetarsemester. Förslagen i dessa delar torde dock icke kunna framläggas förrän vid 1920 års riksdag.</w:t>
        <w:br/>
        <w:br/>
        <w:t>Då sålunda från regeringens sida allt kommer att göras för att på lagstiftningens väg undanrödja de tvisteämnen rörande arbetstiden, som så länge förelegat mellan arbetsgivare och arbetare, tillåter Jae mig uttala den Tförvissningen, att parterna å arbetsmarknaden icke genom stridigheter 1 nu berörda avseenden under den närmaste framtiden skola försvåra det i och för sie ovissa läge, vari vårt ekonomiska liv nu befinner sig på oränsen mellan kristiden och normala förhållandens återinträde.</w:t>
        <w:br/>
        <w:br/>
        <w:t>Herr Lindman: Herr talman, mina herrar! Då riksdagen i dag går att fatta ett beslut i en av de viktigaste och största frågor, som på långa tider framkommit till riksdagens avgörande, må det tillåtas mig att med några ord belysa, huru från min synpunkt denna frågas framkommande vid denna urtima riksdag bör ses och och icke blott hur don uppkommit, utan även hur den sedan under sin fortgång blivit behandlad.</w:t>
        <w:br/>
        <w:br/>
        <w:t>Då den urtima riksdagen sammankallades med uppgift att reglera dyrtidstilläggen för statstjänarna, kunde visserligen en och annan ana, att det icke skulle stanna därvid, utan att även andra frågor skulle komma att dragas inför denna riksdags prövning, och man tänkte sig, att möjligen (denna urtima riksdag på hösten skulle få en viss likartad karaktär med den av många så eftersträvade höstsessionen. Men för visso tror jag icke, att det fanns mågon, som tänkte sig, att den skulle bli en författningsriksdag av den räckvidd och betydelse, som den visat sig bli.</w:t>
        <w:br/>
        <w:br/>
        <w:t>Att på detta sätt vid en urtima riksdag, utan att det har varit ommämnt i kallelsen till densamma, framlägga ett förslag av denna omfattning, har synts mig oegentligt. Jag tror näppeligen, att det kunnat vara grundlagstiftarnas mening, att en dylik stor fråga skulle komma att inbegripas bland de särskilda frågor, vilkas avgörande, enligt grundlagens ord, Konungen kan förelägga en urtima riksdag utöver de ärenden, som omförmiälas i kallelsen till densamma. Säkerligen är det någonting alldeles enastående att så har skett. Man ställer sig därför undrande och spörjande inför den frågan: Var det riktigt och nyttigt och över huvud taget lyckligt att så skedde? Ja, man icke blott undrar och spörjer, utan man vill, åtmistone från min sida och från dem, som tänka lika med mig, uttala, att det icke var lyckligt. Det hade varit bättre, om med denna viktiga frågas avgörande fått anstå till den lagtima riksdagen, som dock skulle sammanträda inom en ganska kort tid, efter det detta förslag blivit framlagt, det var ju icke ens två månader.</w:t>
        <w:br/>
        <w:br/>
        <w:t>Nu har både i regeringen och i riksdagen ett förslag, så att säga, rusats fram och behandlats på en ytterligt kort tid, en tid, som icke givit rådrum för den eftertanke, som dock ett dylikt viktigt förslag borde påkalla från riksdagens sida. Och det tror jag mig kunna säga, att aldrig har väl ett så viktigt förslag blivit behandlat på sätt, som här varit fallet.</w:t>
        <w:br/>
        <w:br/>
        <w:t>Våra grundlagar innehålla ju bestämmelser om huru ändringar i vår författning skola komma till. Grundlagsstiftaren har låtit sig angeläget vara att förbjuda upptagandet vid urtima riksdag av grundlagsändringsfrågor. Den klokhet, som ligger till grund för ett sådant stadgande, är ju för alla fullkomligt uppenbar. Grundlag är för mer än annan lag. Grundlagen har därför blivit omgärdad med alldeles särskilda bestämmelser; den får icke och skall icke behandlas på samma sätt som en vanlig lag. Em dylik kan ju varda anyvagen eller förkastad genom en enda riksdags beslut, men för stiftande eller ändring av grundlag finnas alldeles särskilda bestämmelser stadgade i grundlag m själv. När det är fråga om sådana vitala frågor som en författningsändring, är det ju också klart, att grundlagens föreskrifter i detta avseendet äro synnerligen befogade. Det är också föreskrivet, att en dylik lagändring icke får företagas av blott en riksdag, det skall vara två riksdagar med ett mellanliggande val till andra kammaren. Allt detta är föreskrivet, på det att rådrum må kunna lämnas för eftertanke och för att få fram en stadgad folkmening om grundlagsändringens nytta och betydelse, så att en dylik ändring icke skall kunna tillkomma i en hastig vändning, utan att bakom densamma må ligga en bestämd vilja hos folket, att ändringen ifråga bör komma till stånd. En dylik ändring får icke vidtagas på grund av en upphetsad folkmening vid ett särskilt tillfälle eller på grund av en opinion. som hastigt kunnat växa fram, eller på grund av företeelser uti i världen eller inom det egna samhället. utan först sedan verkningarna av dessa företeelser kunna överblickas.</w:t>
        <w:br/>
        <w:br/>
        <w:t>Den klokhet, som framträder i grundlagsstadgandet ifråga, har</w:t>
        <w:br/>
        <w:br/>
        <w:t>man efter min uppfattning 1i föreliggande fall alldeles övergivit, och den kungl. proposition, som är dagtecknad den 22 november 1918, innebär i själva verket raka motsatsen till grundlagens bud. Formellt, det är sant, avses här intet annat än ändringar i kommunallagarna, men realiter måste vi dock alla erkänna, att dessa ändringar medföra så vitt gripande förändringar i grundvalarna för vår författning, i vad denna är byggd på ett verkligt tvåkammarsystem, att man med skäl kan tala om, att här föreligger de facto en ändring i grundlagen eller i varje fall något, som är fullt jämförligt med en genomgripande förändring i denna. I strid med andemeningen i detta av mig nyss nämnda stadgande kastas nu denna proposition fram på urtima riksdagens bord, och därmed följa alla de konsekvenser, som dessa ändringar av kommunallagarna draga med sig.</w:t>
        <w:br/>
        <w:br/>
        <w:t>Vad var nu anledningen till att det skedde på detta sätt? Ja, vill man gå till grunden och undersöka, var den verkliga anledningen fanns, så skall man finna, att den låg i den revolution, som utbrutit hos centralmakterna, kanske särskilt i Tyskland. Det var gnistan, som tände även här hemma och som faktiskt föranledde framläggandet av den kungl. propositionen.</w:t>
        <w:br/>
        <w:br/>
        <w:t>En deputation av arbetare framförde samma dag, som det blev bekant här i Sverige, att den tyska revolutionen utbrutit, den 10 november, inför statsministern och regeringen sina bekymmer i anledning av livsmedelsförhållandena, men samtidigt också sina krav på djupgående förändringar i vår författning. Icke utan berättigad stolthet har också en medlem av denna deputation sedermera kunnat framhålla, att fyra dagar därefter utfärdade regeringen sin kända kommuniké om att författningsfrågan skulle föreläggas den urtima riksdagen. Åtta dagar senare är den kungl. propositionen dagtecknad. Redan detta brådstörtade tillvägagångssätt tyder på motsatsen till den varsamhet, som bort vara att förvänta, då man hade att göra med ett förslag av den riksviktiga beskaffenhet som det nu föreliggande. Var det verkligen möjligt för Kungl. Maj:t att på denna korta tid genomtänka occh undersöka de olika verkningarna av de förslag, som Kungl. Maj:t gick att framlägga i denna proposition, de olika verkningarna av de förändringar, som Kungl. Maj:t här vidtagit, jämförda med de förslag, som Kungl. Maj:t framlagt vid den lagtima riksdagen 1918, vilka dock voro frukten av ett moget övervägande samt, som vi alla veta, grundade på en förutgången utredning av sakkunnige och uppbyggda på ett betänkande av vad dessa sakkunnige föreslagit.</w:t>
        <w:br/>
        <w:br/>
        <w:t>Herr justitieministern har ock tydligt framhållit i ett tal, som han hållit här i Stockholm, att vad som föranlett framläggandet av Kungl. Maj:t proposition, det var ett hot. Regeringen var pressad att handla under ett tryck. Detta kan jag icke beteckna annat än som obehörigt. Både att utöva det trycket och att giva vika för detsamma är efter min mening lika obehörigt. Och obehörig har också den aktion varit, som följt efter den tiden. Uti det ena uppropet</w:t>
        <w:br/>
        <w:br/>
        <w:t>elter det andra, den ena proklamationen efter den andra har man upprepat talet om hot och användandet av medel utanför författningen. Dessa uttryck hava genljudit från talarstolarna än här och än där, stundom uttalade som något eftersträvansvärt, stundom som något, som man icke kunde komma förbi. J a, icke ens ministeriella talare hava dragit sig för att tala om genvägar förbi författningen. &gt; Jag har, herr talman, velat framhålla detta, på det att det må ligga 1 ett sammanhang i det anförande Jag har till riksdagens protokoll, och på det att det må bliva klart, huru denna sak har betraktats från min sida. Jag har velat framhålla, hurusom denna aktion ingått som ett led i strävandena att kunna få författningen ändrad så fort som möjligt och vid denna urtima riksdag. Ja, jag vågar säga, att hela denna sak närmast kan givas karaktären av en kupp. Det framträder icke minst, när man sedermera tänker på hur Kungl. Maj:t vill genomföra alla dessa förändringar genom den brådstörtade upplösningen av landsting, stadsfullmäktige och andra korporationer. Hela detta brådstörtade förfarande tyder på att det var meningen att begagna sig av alla medel, som stodo regeringen och de partier, på vilka den stöder sig, till buds för att kunna genomföra denna författningsändring på det sätt, jag förut antytt. Detta var med andra ord den situation, som förelåg, när regeringsförslaget framlades och vid tiden därefter.</w:t>
        <w:br/>
        <w:br/>
        <w:t>Jag har karakteriserat detta förslag som något i hast framkommet. Jag vidhåller detta och vill också tillägga, att samma hastiga tempo, samma ivriga takt, har använts i särskilda utskottet nr 3. Vi ha knappast givits den tid till rådplägning och allvarligt övervägande och till möjlighet att överblicka konsekvenserna på det ena eller andra området, som i ett dylikt fall utskottets ledamöter med full rätt kunnat göra anspråk på.</w:t>
        <w:br/>
        <w:br/>
        <w:t>Efter detta nödgas jag besvära kammaren med att ingå något på de förslag, som här föreligga. Jag skall då i första rummet uppehålla mig vid det förslag, som handlar om första kammarens bildande. Jag skall icke gå så vidlyftigt in på saken, den har redan hunnit bli tillräckligt omtalad. Alla här närvarande känna till den genom utskottets betänkande, och den är känd ute i landet genom meddelandena i pressen.</w:t>
        <w:br/>
        <w:br/>
        <w:t>Beträffande denma första kammarbildning har det sagts, att det är fläckar och sicksacklinjer på den kompromiss, som kommit till stånd i utskottet. Mina herrar, kan man icke säga, att precis detsamma var fallet med det förslag, som framlades av Kungl. Maj:t? Var icke även Kungl. Maj:ts proposition frukterna av en kompromiss? Jo, regeringsförslaget var en typisk kompromiss, en kompromiss mellan det liberala och det socialdemokratiska partiets ståndpunkter. Det liberala partiet önskade och önskar väl alltjämt ett tvåkammarsystem, det socialdemokratiska partiet har på sitt program önskemålet om enkammarsystem. Kompromissen bestod i att man gjorde ett tvåkammarsystem på papperet, men i själva verket skåpade ett enkammarsystem, ty såsom föga mer än ett sådant kan</w:t>
        <w:br/>
        <w:br/>
        <w:t>det förslag betraktas, som innehölls i den kungl. propositionen. Det Om den komvar till gagnet ett enkammarsystem. munala röst-</w:t>
        <w:br/>
        <w:br/>
        <w:t>Vid remissdebatten, då det kungl. förslaget överlämnades till a Ds ” det tredje särskilda utskottet, uttalade civilministern, som nyss hade (Foris.) ordet här, att det för regeringen stod klart, att förslaget skulle skäligen betrygga den artskillnad, som borde förefinnas mellan de båda kamrarna. Längre sträckte sig alltså icke hans pretentioner, än att denna artskillnad skulle »skäligen betryggas». En annan talare från regeringen, statsrådet Palmstierna, använde härom orden: »I den mån vi vilja behålla ett tvåkammarsystem.» Där ha wi således genast i dessa båda ministrars uttalande dualismen mellan tvåkammarsystem och enkammarsystem. Det blev ett dåligt tvåkammarsystem, och det var det, som gjorde, att kompromissen kunde komma till stånd.</w:t>
        <w:br/>
        <w:br/>
        <w:t>Redan i våras, då förslaget framlades, ville regeringen icke göra någonting beträffande första kammarens bildande. Den ville icke taga någon hänsyn till första kammaren, trots att den lika kommunala rösträtten infördes och åldern för valrätt i kommunen bibehölls vid 21 år. Alltså, valrätten till de för första kammaren grundläggande valkorporationerna byggdes på en ålder av 21 år, och i detta förslag från Kungl. Maj:t var det likadant. Här borde det vara ännu mera påkrävt att tänka på första kammaren, eftersom man slopat skattebetalningsplikten. Men regeringen fäste intet avseende vid detta, och så blev det ett tvåkammarsystem, som jag vid ett annat tillfälle tillåtit beteckna som ett monstrum, en parodi på tvåkammarsystemet. Det blev icke något verkligt sådant svstem. Bara detta, att första kammaren skall uppbyggas på en mursprunesålder av 21 år, då man till andra kammaren har en ålder av 24 år, torde vara tillräckligt skäl för att motivera riktigheten av vad jag här vid ett föregående tillfälle anfört. Varje tanke på att höja åldern avvisades dock av regeringen, och man ville icke höra talas om eller göra någonting i den vägen. Då civilministern nyss yttrade sig här, sade han: Regeringen kan ju vara med på detta, men det är icke bra, att åldern blir höjd varken i kommunen eller i landstingsmannavalen. Det väckte stora betänkligheter vid landstingsmannawvalen, och det hade varit lyckligare, om man icke gjort på detta sätt. Regeringen vidhåller således alltjämt, att det varit bättre, om man kunnat bygga första kammaren på denna lägre ålder.</w:t>
        <w:br/>
        <w:br/>
        <w:t>Men, mina herrar, då man slår sönder något, som finnes, då man slår sönder en författning för att sätta något annat i stället, är det väl ens ovillkorliga plikt att i detta fall tänka på hur detta andra skall se ut, att söka skapa något, som ger garantier för mogenhet och ett gott omdöme.</w:t>
        <w:br/>
        <w:br/>
        <w:t>Man klandrar nu på vänsterhåll högern för att den icke kommit med något förslag och säger, att det varit dess skyldighet att göra det. Ja, det kan man ju säga, men vad som är alldeles otvivelaktigt,</w:t>
        <w:br/>
        <w:br/>
        <w:t>Om den komdet är, att det varit regeringens plikt att i samband med sitt författ-</w:t>
        <w:br/>
        <w:br/>
        <w:t>” ningsförslag framkomma med något, som grundlade och bibehöll ett</w:t>
        <w:br/>
        <w:br/>
        <w:t>verkligt tvåkammarsystem, och något dylikt hade därför bort förekomma 1 förslaget. Men vad säger den kungl. propositionen om detta? Vad talar den om i detta fallet? Jo, när där talas om elektorsförsamlingar eller andra korporationer, som skulle utse ledamöter till första kammaren säger statsministern i sitt anförande, att om andras meningar kunna samlas kring något så när preciserade förslag i detta avseende, så kunna dessa förslag väl förtjäna att tagas i övervägande. Härtill får jag säga, att det verkligen är blygsamt, för att använda ett beskedligt ord, att inskränka sig till att säga: Vi göra ända på det gamla, vi sätta intet annat i stället, vi tänka icke på det, men har någon annan några förslag att komma med, skola vi kunna taga dem i välvilligt övervägande. Detta visar intet intresse, det är icke något positivt, som framkommit, utan det är endast detta vaga, obetydliga, som säger, att andra kunna ju tänka i stället för oss.</w:t>
        <w:br/>
        <w:br/>
        <w:t>Nej, saken var, såsom jag nyss anförde, att i kompromissen ingick att det skulle vara ett tvåkammarsystem men det skulle vara ett svagt tvåkammarsystem, det skulle vara, som statsministern uttalade i ett anförande, som han hade i Stockholm den 1 december, »en första kammare, som kunde samarbeta med andra kammaren». Det var det samarbetet, möjliggörandet av detta samarbete, som låg som det grundläggande. Således för honom var målet likställighet, icke karaktärsskillnad. Visserligen tillades det vid samma tillfälle, att det vore önskvärt, att första kammaren kan tillföra representationen synpunkter och insikt och erfarenhet, som icke så starkt finnas representerade hos andra kammaren. Men hur detta skulle gå till, därom fanns icke ett ord varken i detta tal eller i den kungl. propositionen.</w:t>
        <w:br/>
        <w:br/>
        <w:t>När utskottet har haft att behandla detta. så får jag säga, att i utskottet denna fråga dock intagit en plats i utskottets diskussion, den har varit föremål för ett övervägande. Utskottet har i det fallet icke handlat lika lättvindigt, som Kungl. Maj:t gjort vid framläggandet av den kungl. propositionen. Från högerns sida hade ju föreslagits en högre ålder. Vi ha, som herrarna veta, föreslagit, att dessa urväljarekorporationer skulle tillsättas av sådana valmän, som uppnått en ålder av 34 år. Förebilden ha vi tagit från vårt grannland Danmark, där som bekant nyligen införts i detta fall en valrättsålder av 35 år. Vi ha icke tagit särskilda valkorporationer, därför att vi haft särskild förkärlek för dem, nej, tvärtom, vi ha den uppfattningen. att landstingen varit bättre valkorporationer än för ändamålet tillskapade nya korporationer. Men för att få högre ålder var det nödvändigt att föreslå tillsättandet av dylika korporationer, då vi icke lämpligen kunde föreslå en valrättsålder till landstingen av 34 år.</w:t>
        <w:br/>
        <w:br/>
        <w:t>Under utskottets arbete har denna fråga varit på tal gång på gång. Hela tiden har vänstern sökt pressa ned högern till sin ståndpunkt i fråga om denna ålder. Och som jag nyss nämnde. har herr civilministern nu uttalat, att det är beklagligt, att åldern blivit</w:t>
        <w:br/>
        <w:br/>
        <w:t>höjd. Där ser man således, att denna ålder har man på allt sätt Om den komförsökt få ned så mycket som möjligt. Men då man släppte allt uumala: fäste annat, var ju denna högre ålder det enda kvarstående. Ty med den (Forts.) | högre åldern måste man antaga, att det följer en större mognad en : större erfarenhet, en större eftertanke hos väljarna, då de gå att för-</w:t>
        <w:br/>
        <w:br/>
        <w:t>rätta val till landstingsmän. Detta var emellertid något, på vilket</w:t>
        <w:br/>
        <w:br/>
        <w:t>man skulle kunna bygga en första kammare, som besitter de kvalifikationer, om vilka statsministern i sitt tal den 1 december talade</w:t>
        <w:br/>
        <w:br/>
        <w:t>och om vilka jag nyss nämnde, nämligen att det vore önskvärt, att</w:t>
        <w:br/>
        <w:br/>
        <w:t>insikt och erfarenhet skulle förefinnas. Jag förmenar, att just in-</w:t>
        <w:br/>
        <w:br/>
        <w:t>sikt och erfarenhet finnas tryggare representerade hos dem, som</w:t>
        <w:br/>
        <w:br/>
        <w:t>kommit till mognad ålder, än hos dem, som äro 21 år, vilken ålder</w:t>
        <w:br/>
        <w:br/>
        <w:t>Jag vill säga, att jag anser icke. att det varit till någor fördel, om</w:t>
        <w:br/>
        <w:br/>
        <w:t>man skulle ha kommit längre ned, och jag känner mig belåten med</w:t>
        <w:br/>
        <w:br/>
        <w:t>att det dock till sist i detta fall har blivit så pass, som de blivit</w:t>
        <w:br/>
        <w:br/>
        <w:t>till följd av högerns arbete i utskottet, så att vi ifråga om landstin-</w:t>
        <w:br/>
        <w:br/>
        <w:t>oen fått en ålder av 28 år. Vad vänstern velat sätta i stället, när</w:t>
        <w:br/>
        <w:br/>
        <w:t>vänstern talat om kvalifikationerna, är ett spörsmål, som jag i detta sammanhang icke behöver ingå på. Jag har aldrig hört något annat framkastas i den vägen, än att man vill komma med en självkomplettering av första kammaren. Jag skall icke ingå på något be-</w:t>
        <w:br/>
        <w:br/>
        <w:t>dömande av den frågan — den är ju icke aktuell --— huruvida detta</w:t>
        <w:br/>
        <w:br/>
        <w:t>vore lyckligt eller icke lyckligt. Men vad jag betraktar som en</w:t>
        <w:br/>
        <w:br/>
        <w:t>avälond fördel i föreliggande förslag är, att vi fått denna högre</w:t>
        <w:br/>
        <w:br/>
        <w:t>Att perioderna för första kammarvalen blivit utsträckta till åtta år, vill jag betrakta som en annan avgjord fördel. Det ger åt ledamoten av riksdagen en större självsäkerhet och ett större förtroende till sig själv, om han vet, att han sitter under en längre mandattid än under en kortare.</w:t>
        <w:br/>
        <w:br/>
        <w:t>Ja, detta är vad som vunnits i detta fall från min synpunkt sett, och jag betraktar det i alla fall, som om något därmed vunnits. Blir det icke bra på det sättet, så har åtminstone från vår sida iorts, vad som kunnat göras för att få det så bra som möjligt. Blir det icke bra, få vi visserligen naturligtvis ta vår del i ansvaret för den kompromiss, som blivit ingången. Men det verkliga huvudansvaret kommer att ligga hos dem, som pressat oss till denna ståndpunkt och velat pressa oss ännu längre. Resultatet blir i alla fall, herr talman, ett svagt tvåkammarsystem.</w:t>
        <w:br/>
        <w:br/>
        <w:t>Men medan jag har ordet, måste jag också nämna något om de kommunala förhållandena. Att åldern blivit något höjd är en fördel — jag betecknar det så i rak strid mot vad herr civilministern nyss yttrade, då han sade, att det icke vore bra, att åldern i kommunerna blivit höjd, om han än tillade, att det ju icke kan göra så ofantligt mycket och väcka så stora betänkligheter, att denna ålder blivit höjd. Jag betecknar det som en fördel. Det hade varit än bättre, om den höjts till 24 år. Ty väl vill jag villigt erkänna, att det kan finnas de i åldern 21—24 år, som kunna utan olägenhet vara med i kommunala avgöranden. Men, mina herrar, det få vi</w:t>
        <w:br/>
        <w:br/>
        <w:t xml:space="preserve">väl ändå säga, om vi vilja gå fullt rättvist till botten av detta, att bland de skaror av unga män och </w:t>
      </w:r>
      <w:r>
        <w:rPr>
          <w:b/>
        </w:rPr>
        <w:t>kvinnor¹</w:t>
      </w:r>
      <w:r>
        <w:rPr>
          <w:b w:val="0"/>
        </w:rPr>
        <w:t>, som tillhöra åldersgruppen 21—24 år, finnes dock representerad en stor portion av omogenhet, finnas många, som icke ha den erfarenhet och stadga, att de med verkligt skäl böra deltaga i de viktiga avgöranden, som föreligga i våra kommuner. Att 24 års åldern borttagits, betraktar jag sålunda i motsats till herr civilministern såsom en nackdel, liksom ock att man i samband med nedpressandet till denna ålder begagnat tillfället att nedpressa åldern vid val till andra kammaren med ett är. Man har över huvud taget svårt att förstå, varför det skall betraktas som en så stor fördel att få ned åldern så mycket som möijligt. Det är, mina herrar i alla fall en full likställighet, som uppkommer, vilken klass vi än tillhöra, vilket yrke vi än utöva och viken ställning vi än intaga, så är det, säger jag, en full likställighet, som uppkommer, vare sig åldern sättes till 21, 22 eller 23 år eller något annat. Det är icke något odemokratiskt utan en fullständig likställighet, som ligger i detta.</w:t>
        <w:br/>
        <w:br/>
        <w:t>Aven beträffande de kommunala förhållandena var regeringsförslaget en kompromiss, en regelrätt kompromiss helt enkelt. Det liberala partiet ville ha lika kommunal rösträtt med skattebetalningsplikt. Det socialdemokratiska partiet ville ha allmän kommunal rösträtt utan skatteplikt och utan skattebetalningsskyldighet. Vad blev kompromissen? Jo, den blev i Kungl. Maj:ts förslag den lika kommmnala rösträtten; man föreskrev, att det skall vara skattskyldighet, men man sade samtidigt, att om man icke betalar skatt, så skall det göra detsamma. Det är väl en kompromiss, så typisk som någon kan vara. Ifrån det liberala partiet har man ju förut alltid hållit på att det skulle vara skattebetalning, men nu släppte man det för att åstakomma denna överenskommelgre.</w:t>
        <w:br/>
        <w:br/>
        <w:t>Förgäves ha vi talat, mina herrar, för detta utskyldsstreck i utskottet. Det har varit en av de förnämsta punkterna i våra yrkanden i utskottet att få fram, att man skulle vidhålla skattebetalningsplikten. Men allt har varit förgäves. Jag skulle vilja vid detta tillfälle åberopa ett par yttranden från liberalt håll, som äro ganska typiska i detta avseende, de äro fällda helt nyligen under sista tiden. Det heter i det ena, att »utskydsstrecket har djupa rötter i vår författning». Ja, det är så sant, som det är sagt, detta. Det heter vidare att »rättigheter böra åtföljas av skyldigheter». Det är en riktig tanke, den gamla goda grundsats, som är så fast rotad särskilt på landsbygden, nämligen att med rätt att rösta skall följa plikt att betala sin skatt. Det har man emellertid här velat släppa efter på. Men i detta fall må jag säga, att landet måste ha klart för sig, varifrån motståndet härvidlag har kommit. Det kan karakteriseras, det resultat vi uppnått, med det yttrande, som herr civilministern nyss hade, då han omnämnde det skeddå såsom »mindre lyckligt.» Ja, just detta mina herrar, har betraktats från vänsterhåll såsom »mindre lyckligt». Man ihar velat ta bort denna skattskyldighet, denna grundsats, som har »så djupa rötter i vår författning», som det heter från liberalt håll. Men det skall vara klarlagt, var ansvaret för</w:t>
        <w:br/>
        <w:br/>
        <w:t>sletla ligger. Jag upprepar vad jag sagt, att högern i utskottet Om den kom visserligen har sin del i ansvaret för kompromissen, men denna kom- Farnala röst promiss har tillkommit så, att vi arbetat för större skattebetalnings- (Forts.) plikt, och att den skulle bibehållas på den gamla grunden, under det : man från vänsterhåll har pressat oss tillbaka.</w:t>
        <w:br/>
        <w:br/>
        <w:t>Jag erinrar 'i detta fall om den reservation, som ledamöterna i utskottet från högern ha anfört och i vilken vi uttala: » Vår uppfattning, som med största enhällighet delas av våra meningsfränder i landet, har varit att fullgjord skattebetalning bör krävas för utövande av rösträtt. Endast den verkliga och tillfälliga oförmågan att betala skatt borde föranleda befrielse från denna självklara plikt. Ett effektivt indrivningssystem borde sålunda ha varit den enda förutsättningen för ett frångående av fordran på skattebetalniugsplikt, men sådana föreskrifter för indrivning av skatterna finnas icke och ersättas efter vår mening endast ofullständigt av regeringens förslag om införsel i lön. Utskottets förslag borde därför efter vårt förmenande ha innehållit vida starkare bestämmelser än vad nu är fallet beträffande fordran på skattebetalningsplikt för rösträtts utövande. Denna mening vidhålla vi alltjämt.»</w:t>
        <w:br/>
        <w:br/>
        <w:t>Det är det uttalande, som vi gjort i denna fråga. Vi ha haft den uppfattningen, att man trots de sakkunnigas uttalande i ett nyligen framlagt betänkande dock hade kunnat, om jag så får säga, »skilja agnarna från vetet» beträffande ska':tebetalningen, att man kunde ha rett ut saken så, att den verkliga och tillfälliga oförmågan hade sluppit att betala skatt, men att skattskolkare och den verkligt försumlige blivit drabbade av detta streck. Vad ha vi fått nu? Jo, tack vare högerns energiska framhållande av nödvändigheten att icke släppa skattebetalningen, ha vi dock fått behålla en del av denna skattebetalning beträffande den kommunala rösträtten även om den blott är att betrakta som ett rudiment. Jag erkänner, att detta ett års fullgjord skattebetalning är något mycket magert, något ytterst förtunnat villkor. Det erkännes; men det är i varje fall en bibehållen princip från vår sida och kommer alltid att verka till någon nytta.</w:t>
        <w:br/>
        <w:br/>
        <w:t>Ja, herr talman, jag kommer nu slutligen efter detta till den frågan: Varför hava vi då bi'rätt detta kompromissförslag, då vi haft så många anmärkningar att göra mot detsamma, då vi ansett, att åldern borde sättas högre, då vi s'ändigt framhållit, att den högre åldern borde förefinnas både vid val inom kommunerna och till landstingen och en högre ålder, än den vi nu få, vid val till andra kammaren, då vi förut förfäktat den uppfattningen, att besuttenheten borde vara grundvalen för något större inflytande i kommunerna och då vi slutligen ansett en fullgjord skatteplikt vara erforderlig? Ja, det synes mig, att man vid bedömandet av denna fråga först och främst icke får underskatta betydelsen av att en fråga sådan som denna kan i en tid som denna lösas i enighetens tecken. När, såsom här var förhållandet, stora grupper av vårt folk gjorde gällande en allmän önskan, att en viss betydelsefull fråga skulle lösas i en viss riktning, i en riktning, som man inom dessa</w:t>
        <w:br/>
        <w:br/>
        <w:t>Om den komgrupper ansåg vara den riktigaste och bästa, då synes det mig dock</w:t>
        <w:br/>
        <w:br/>
        <w:t>ligga något och ligga ganska "mycket i att man inom andra grupper av samma folk, vilka vilja en lösning, men vilja denna på ett annat sätt, likväl söker finna en väg, en möjlighet till att få lösningen gjord i samförståndets tecken. När ”/s av dem, som gingo till "väl år 1917, vilja ett och !/s ett annat, samt båda stå hårt och starkt på sin uppfattning, båda vilja föra sin mening fram, förfäkta den såsom den bästa och riktigaste, då ligger det något i att säga: Låt oss se, om icke mellan dessa båda skilda meningar kan finnas en väg, som kan vara av den beskaffenhet, att enighet kan vinnas på den. Jag säger detta, även om det för mig och mina meningsfränder medfört stora offer utt gå med på det som skett. Jag vill då säga, att för att kunna vinna en lösning på det sättet äro dock offer nödvändiga från båda hållen och ett sådant kan icke lämnas ensidigt bara från det ena. Båda parterna måste giva; och trots allt det myckna talet om kompromisser och att kompromisser äro dåliga och medföra det resultat, att det icke finnes några, som äro nöjda, utan att alla känna sig missbelåtna, så ligger dock i detta icke all den fula betydelse, som vi i riksdagen så ofta vilja tillskriva en kompromiss, utan det är, att den leder till samförstånd, till ett försök och till en strävan att kunna komma till rätta med varandra — motståndare och företrädare av olika riktningar och olika meningar. Det kräves offer för att komma fram till de'ta. Det kräves, att man ger något. Och uppnåendet av en lösning av denna partiskiljande fråga, denna tvistefråga, som stått oss emellan under en sådan lång följd av år, är — jag upprepar det för sista gången -— värt ett offer.</w:t>
        <w:br/>
        <w:br/>
        <w:t>Men jag vet, mina herrar, mycket väl, att det bland minz2 meningsfränder både i riksdagen och ute i landet ställer sig så, att man har svårt att förstå, svårt att inse, att vi skola behöva göra dessa offer så stora från vår sida, så stora, som här blivit fallet. Men detta måste ses mot bakgrunden av den ställning, som vänstern intagit, särskilt det liberala partiet. Den hållning, som detta parti intagit, är avgörande, när man går att bedöma denna överenskommelse. Ty detta borgerliga parti kastade sig med hela sin tyngd tillsammans med det scocialdemokratiska partiet i en allvarlig tid med regeringen i spetsen in på författningsfrågan. Gentemot denna väldiga påpressnine stod endast den knappa högermujorite'en 1 första kammaren, och denna majoritet förminskas, såsom vi alla veta och — det tjänar ingenting till att fördölja det — den förminskas årligen till följd av den ekonomiska utvecklingen och dess inverkan på den nuvarande röstgrunden.</w:t>
        <w:br/>
        <w:br/>
        <w:t>Vi hava ansett, att det skulle vara nya val uti denna fråga. vi hava ansett, att det varit riktigast, att verkliga demokrater hyllat den grundsatsen, att när en fråga av sådana dimensioner skall avgöras, folket i val skall få til'fälle att uttala sig. Det är en grundsats, som borde vara riktig, och vilken man icke gärna borde kunna komma ifrån. Vi hava vidhållit, att detta varit riktiot, och att det varit rätt att låta folket säga sin mening, om det vill hava det ena</w:t>
        <w:br/>
        <w:br/>
        <w:t>förslaget eller det andra, om det t. ex. vill hava fullgjord skatte- Om den komplikt eller om det vill släppa på den. Men jag kan icke fördölja, ”wnala röst att efter den hållning, som det nyssnämnda partiet intagit, har VER Mm Te utsikten till framgång vid valen för oss icke varit lysande. Ett (Forts. dylikt hopp kunde man visserligen tidigare hysa, men från den</w:t>
        <w:br/>
        <w:br/>
        <w:t>stund, då det liberala partiets ordförande här i kammaren, vice tal-</w:t>
        <w:br/>
        <w:br/>
        <w:t>mannen, vid remissdebatten uttalade sig på det sättet, att det libe-</w:t>
        <w:br/>
        <w:br/>
        <w:t>rala partiet står enigt om att understödja regeringen — ett uttalande, som mig veterligt icke blivit motsagt från hans parti, icke blivit motsagt ens från lantmannaelementen inom hans parti -— från</w:t>
        <w:br/>
        <w:br/>
        <w:t>den stunden kunde man förstå, att vid ett dylikt val skulle allt jämt det liberala partiet verka tillsammans samt i fullständig endräkt och samförstånd med det socialdemokratiska. Och detta ha vi fått bekräftelse på under den tid, vi arbetat i utskottet.</w:t>
        <w:br/>
        <w:br/>
        <w:t>Det förslag, som här föreligger, medför nu emellertid djupt genomgripande förändringar i vår författning. Det griper in på det allra allvarligaste i nu gällande, nu bestående förhållanden. Man känner sig tveksam inför det resultat, som uppnåtts. Man har svårt att överblicka, vad följden kommer att bli av det nya skick, som kommer att inträda, när detta väl träder i kraft. Endast fram. tiden kan därvid utvisa, huru det kommer att bli. Knappast någon av css kan för närvarande våga sig på att ställa ett horoskop, som skulle kunna ge ett åtmins'one säkert omdöme, huru det kommer att bli, och detta av det enkla skälet, att vi knappast kunna överblicka den stora reformens verkningar, att vi icke kunna överblicka framtiden. Vänsterpartierna ha velat forcera fram denna sak utan att ge rådrum för det mogna övervägandet, som det varit lyckligare, om man kunnat få. Må vi hoppas alla, att förslaget till sist kommer att bli gott, och att det må lända till nytta, när det slutligen träder ut i livet.</w:t>
        <w:br/>
        <w:br/>
        <w:t>Jag upprepar vad jag tror, att jag sagt en gång förut: Jag är beredd att taga min andel i ansvaret för den kompromiss, som här föreligger. Men jag vill säga, att efter min uppfattning borde detta kompromissförslag gått längre i den riktning, som vi önskat. Att så skulle bliva fallet, därför ha vi kämpat, men det önskemålet ha vi icke vunnit. Ansvaret för att det icke blivit bättre, kunna vi sålunda icke vara med om att bära.</w:t>
        <w:br/>
        <w:br/>
        <w:t>Låt mig nu, mina herrar. säga ett ord till mina motståndare. Jag ber eder mina herrar: Söken sätta eder in i vår uppfattning! Högern har såsom parti burit sin del av det stora ansvaret för utvecklingen. Det kan bestämt icke med rättvisa sägas på något håll, att vi missbrukat denna vår ställning. Vi skulle icke stå här i vårt land varken ifråga om andlig eller materiell utveckling på den punkt, där vi nu stå, om så varit fallet. Det har krävts av oss en mycket stor självövervinnelse för att gå med på det förslag, som här nu föreligger. Nu ha vi bidragit till att enas med eder i denna tid, enas i en stor, djupt genomeripande umvgörelse i vår författning. Låt detta bidraga till enighet och sammanhållning inom folket! Röster höjas redan för ändringar i den överenskommelse,</w:t>
        <w:br/>
        <w:br/>
        <w:t>som träffats, nästan innan den blivit sluten. Jag vill icke tro, att det skall ske. Det vore stridande mot hela innebörden i en överenskommelse, och när det rör frågor, som så djupt gripa in i ett folks utveckling och förhållanden som en dylik långt gående ändring i rikets författning, så böra verkningarna av ändringen få göra sig gällande, innan man reformerar vidare. Att förutsätta något annat vill jag icke.</w:t>
        <w:br/>
        <w:br/>
        <w:t>Men även till mina meningsfränder här i kammaren och därmed även ute i landet skall jag anhålla att vid detta tillfälle få rikta några ord. Låt oss icke gripas av modlöshet! De idéer, som vi kämpa för, leva. Dem komma vi alltjämt att försvara. Vi vilja, att Sverige skall förbli en rättsstat med skydd av lag för ordning och rätt, med frihet för den enskilde, icke att begagna den till självsvåld eller maktbegär utan för utveckling, till nytta och gagn för vårt samhälle, för vårt svenska fosterland. Det som nu i dag sker i riksdagen minskar icke vår uppgift. Det minskar icke denna vår uppgift i svenskt samhällsliv, ty den uppgiften växer. Det kommer hädanefter att gälla alt mer än förut hos folket självt söka de garantier för en lugn utveckling, varför hittills det starkare stödet funnits i själva samhällsinstitutionerna.</w:t>
        <w:br/>
        <w:br/>
        <w:t>Allt vad som talats mot oss, att vi intagit en privilegierad ställning, det skall nu upphöra. Hädanefter skall man icke kunna säga om oss, att vi icke kämpa på likställd grund. Och jag misströstar icke, mina herrar, att svensk högeråskådning även under de nya förhållanden, som nu förestå, skall bli istånd att göra sina grundsatser gällande i svenskt samfundsoch folkliv, fäderneslandet ill verkligt och varaktigt gagn.</w:t>
        <w:br/>
        <w:br/>
        <w:t>Och må vi så hoppas, att denna lösning av den långvariga striden om författningen dock skall bli till nytta. Den kan bli det, endast om den känslan blir levande för alla, att med makten följa ansvar och förpliktelser på många områden. Vi vilja hoppas, att med ansvaret skall följa en fördjupad insikt och förmåga att möta de stora uppgifterna. Nu, mina herrar, gäller det att se framåt. Fruktan och ohåga få icke finnas. De behöva icke heller finnas, om vi alla sätta klassintressena i andra rummet, riket i det första.</w:t>
      </w:r>
    </w:p>
    <w:p>
      <w:pPr>
        <w:pStyle w:val="Heading2"/>
      </w:pPr>
      <w:r>
        <w:t>2. Hjalmar Branting (Socialdemokraterna, man)</w:t>
      </w:r>
    </w:p>
    <w:p>
      <w:r>
        <w:rPr>
          <w:b w:val="0"/>
        </w:rPr>
        <w:t>Herr talman, mina herrar! Den talare, som nm har fört högsrpartiets talan här, hade svårt att förstå, varför man haft så bråttom, varför man ville nödvändigtvis och till och med, efter hans moning, en smula mot grundlagen allaredan vid denna urtima riksdag komma till en lösning av författningsstriden i vårt land. Han klandrade starkt regeringen för dess initiativ i denna fråga, och han ville framhålla, att rageringen och det liberala par- 1iet i främsta rummet bure ansvaret för att hans parti nödgats efter mycket motstånd och med mycken motvilja godtaga den uppgörelse, vartill en möjlighet fanns. A't han icke i detta sammanhang nämnde det socialdemokratiska partiet, beror väl helt naturligt därpå, att han måtte ha ansett det självklart, att från vår sida kraven skulle stä'las bestämda och klara, och att från vårt håll icke var annat att</w:t>
        <w:br/>
        <w:br/>
        <w:t>vänta, än att de skulle föras fram med allt eftertryck.</w:t>
        <w:br/>
        <w:br/>
        <w:t>Jag tror emellertid, att det i den talarens betraktelsesätt finnes en förunderlig missuppfattning om tidsläget. Det är rätt förvånande, att han icke under hela sitt utförliga anförande på något sält berörde, vad som egentligen drivit fram dessa förslag, vilka sammanförts och sammanjämkats till sist uti detta i det väsentliga enhälliga ubskottsutlåtande. .</w:t>
        <w:br/>
        <w:br/>
        <w:t>Tiden har ridit fort, mina herrar, selan den vårdag, för ett och ett halvt år sedan, då här uti denna sal å det socialdemokratiska partiets vägnar riktades till den dåvarande högerregeringens statsminister en interpellation, huruvida icke omständigheterna även efter hans mening krävde upptagandet av en demokratisk författningsrevision här i vårt land. Det är blott ett och ett halvt år sedan dess, men huru ofantligt mycket har icke redan skett? Och nu stå vi i dag vid den avgörande vändpunkten, då det skall visa sig, därest ikamrarna följa utskottets förslag, som man har all anledning att hoppas och förmoda, att resultatet av dessa års arbete verkligen omsider kan inkasseras av den svenska demokratin. Sedan dess ha vi ju fålt de allmänna val, på vilka man pekade våren 1917 såsom de, vilka skulle bi utslagsgivande. Och fastän den senaste ärade talaren själv var inne på tankem om att det skulle krävas ytterligare nya val, innan någonting borde göras, så kunde han dock uti fortgången av sitt anförande icke vägra sitt erkännande av att dessa 1917 års allmänna val visade redan de en partiklyvning i vårt land, som gick så, att ungefär två tredjedelar av valmanskåron krävde en radikal demokratisering, medan blott en tredjedel ännu stod densamma emot.</w:t>
        <w:br/>
        <w:br/>
        <w:t>Dessa val förde, som vi alla känna, den vänsterregrring från de båda samverkamde vänsterpartierna till makten, vilken nu har framfört det förslag, som blivit utgångspunkt för det föreliggande, av utskottet framlagda förstaget. Det har skett uti samverkan hela tiden med den folkmening, som på det bestämdaste krävde, att denna fråga omsider skulle lösas uti vårt land. Men det har likväl kommit, som vi alla känna, under den urtima riksdagens gång någonting nytt till. Det har kommit en ny våg, starkare än mågonsin, av den demokratiska flodbölja, som redan våren 1917 satte a'la sinnen uti brand, och som redan då visade, att här var någonting nytt, som förestod, att det gamla icke kunde förbli sådant, som det hade varit förr. Det är ju så, att vi i detta ögonblick Irwva i en helt annan värld, herr Lindman, än den, varuti vi gingo in för några år sedan, då ännu högern satt vid styret. Det har ju hänt så ofan'liga ting sedan dess. Detta världskrig, som har tagit sin fortgång längre, än någon hade väntat, detta världskrig, som syntes under vissa tider kunna konsolidera de samla makterna uti samhället, detta världskrig har efter alia de massor av oskyldiga offer, som det har krävt, slutat med att som offer till sist sluka dem, vilka bära ansvaret för dess utbrott och dess fortsättande.</w:t>
        <w:br/>
        <w:br/>
        <w:t>Det är sådana fakta, som ha revolutionerat världen. Det är de, som göra, att vi nu stå inför en annan situation än den, som vi förut ha haft. Redan den ryska revolutionen för ett och ett halvt år sedan satte världen i skakning. Men nu, när man ser</w:t>
        <w:br/>
        <w:br/>
        <w:t>den tyska revolutionen, ser den uti sin konsolidering med denna fullständiga omvälvning av allt, som förut där varit uppsatt och högt, ja, då förstår. man, att det ej kan i något land, som står i så nära kontakt med detta centraleuropa, som Sverige oenom sitt läge alltid gjort och alltid måste göra, få förbli på samma sätt som förut. Jag är viss om, att det svenska folket skulle ha känt det som en förödmjukelse, därest vi stannat fullkomligt efter i våra gamla positioner med avsemde på f örfattningsfrågam och folkstyrelsens förverkligande, om vi skulle ha stannat där, när sådana Jättesteg tagits runt omkring oss, om vi skulle ha varit de enda, som i en isolering, jag vet icke på vad sätt åstadkommen, kunnat förbliva oberörda av sådana händiser! Det är därför. som vi alla känna, och som det är förunderl'ot, att högern icke vill öppet erkänna, att det varit icke blott regeringens rättighet utan dess skyldighet gentemot hela tidsläget att begagna alla lagliga möjligheter, alla framkomliga medel för att låta det svenska folket vid detta tillfälle taga ett avgörande steg fram mot den demokratisering, som detsamma på grund av sina egna inre förhållandrn så länge krävt, men som efter en sådan jättestöt utifrån ytterligare måste skjutas fram i föroerunden.</w:t>
        <w:br/>
        <w:br/>
        <w:t>Ja, det fanns vid deita tillfälle, när regeringens förslag förelåg, och när folket samlade sig omkring detsumma, när över allt ifrån hela vårt land de bestämda kraven kommo sammanflytande till förtroendemännen för det socialdemokrat.ska arbetarpartiet från des:ia mer eller mindre utes ängda arbetarskaror, att nu måste någonting ske, att nu vore tiden inne, då även här det skulle ske, som man fordrat och begärt så länge -— när dessa krav kommo, då måste vi också säga oss, att här kunde icke längre få dröjas, här måste det ske och ovägerligen ske så, att verkligen en demokratisering komme till stånd, och att den komme till stånd utan längre uppskov, än som vore nödvändigt, för att allt detta skulle ske inom laglighetens råmärken.</w:t>
        <w:br/>
        <w:br/>
        <w:t>Det frmns, när utskottet inför den situationen sammanträdde, två vägar, som man kunde tänka sig att gå. Den ena var att utskottsmajoriteten tog regeringens begränsade förslag, vilket var. som det här framhållits, i vissa stycken en kompromiss emellan olika uppfatningar, och som lämnade åt sidan vissa delar av den stora demokratiserimgen, visserligen med övertygelse om, att det väsentliga var med, och att vad som ännu var kvar skulle lätt kunna göras efteråt. Det fanns möjlighet att taga detta precis sådant, som det förelåg, sådant som det utgjorde det samlande fälttecknet i folkrörelsen kr ng dessa frågor, att stå orubbligt på denna ståndpunkt och kräva av högern fullständig underkastelse under detta, varuti den icke funnit igen något av sin åskådnimg i dessa stridsfrågor, utan som var helt och hållet främmende för dess uppfattning. Det hade varit att gå stridens väg in i det sista, det hade varit, att man skulle ha fordrat, att, eftersom inom vänsterparbl.erna ett slags uppgörelse var gjord och samling skett, man borde hålla på denna uppgörelse trots de ofullkomligheter, varmed varje sådan uppgörelse måste vara behäftad ur rent principiellt demokratiska synpunkter: man hade kunnat</w:t>
        <w:br/>
        <w:br/>
        <w:t>kräva, som jag sade, att detta skulle tagas helt och utan oms'ändig- Om den komheter. Och jag skall icke förneka, att det fanns åt:kill'gt, som ta- ”Mnale röst lade för att man kunde ha gått och att man borde ha gått den vägen. "EN SA ” Det fanns helt visst och finnes helt visst ännu inom vårt folk så (Korta: många bittra minnen från högerväldets dagar, så mycket av reform-</w:t>
        <w:br/>
        <w:br/>
        <w:t>krav, som ha, skjutits undan, långa tider fått stå tllbaka, och när</w:t>
        <w:br/>
        <w:br/>
        <w:t>de omsider beviljats, återkommit i ett skick, som kanske ofta nog</w:t>
        <w:br/>
        <w:br/>
        <w:t>alltför litet påmint om det ursprungliga. De ha kommit beskurna</w:t>
        <w:br/>
        <w:br/>
        <w:t>på många av de värdefullaste delarna av desamma, och men har icke</w:t>
        <w:br/>
        <w:br/>
        <w:t>kunnat få fram genom själva det förfaringssätt, som här i riksdagen</w:t>
        <w:br/>
        <w:br/>
        <w:t>varit det typiska, känslan av att här har helt och fullt ett reellt vän-</w:t>
        <w:br/>
        <w:br/>
        <w:t>sterkrav lyckots vinna beaktande. Det har alltid pascerat första kammarens skärseld, och resultatet har bl.vit en förminskning, kan-</w:t>
        <w:br/>
        <w:br/>
        <w:t>ske icke alltid så mycket i kravets realitet, men en förminskning i</w:t>
        <w:br/>
        <w:br/>
        <w:t>själva det affektionsvärde, varmed dess form omgav detsamma för</w:t>
        <w:br/>
        <w:br/>
        <w:t>dem, som det låg allra närmast om hjärtat at föra det fram. Ja-</w:t>
        <w:br/>
        <w:br/>
        <w:t>väl, det var tydligt, att med dessa bittra minnen var det mången,</w:t>
        <w:br/>
        <w:br/>
        <w:t>som måste känna det så, att nu hade vi kanhända ändå här ett till-</w:t>
        <w:br/>
        <w:br/>
        <w:t>fälle att få en revanche för så många gånger hos oss krossade illu-</w:t>
        <w:br/>
        <w:br/>
        <w:t>siemer. Och vi minnas, hur vid stora och vikt. ga tillfällen, som icke</w:t>
        <w:br/>
        <w:br/>
        <w:t>Fega så långt tillbaka i tiden, högern sannerligen, när den begagnade</w:t>
        <w:br/>
        <w:br/>
        <w:t>sin maktställning, ingalunda ville taga hänsyn till väns'erns fordrin-</w:t>
        <w:br/>
        <w:br/>
        <w:t>gnr på att också få beaktande för sina synpunkter, utan den stod</w:t>
        <w:br/>
        <w:br/>
        <w:t>hestämd. och krävande, att detta skall genomföras »nu, omedelbart</w:t>
        <w:br/>
        <w:br/>
        <w:t>och i ett sammanhang», den stod bestämt krävande på ett sätt, som</w:t>
        <w:br/>
        <w:br/>
        <w:t>vi .cke ännu kunna ha glömt och som måste bringa vissa minnen att</w:t>
        <w:br/>
        <w:br/>
        <w:t>På samma gång var det ju så, att det var intet tvivel om att förstrikammarmajoritetens ställning var, som nu också herr Lindman. öppet uttalade, undergrävd. Vi kände att den stod uti en ställning, där en mycket stark stöt inifrån och utifrån, från en folkmening, som utan att överskrida laglighetens gränser dock gjorde på det bestämdaste. sätt sin vilja klar inför första kammaren, måste verka — ja, den stod så, att man kunde säga, att mför en sådan påtryckning är det väl sannolikt, att den icke hade stått emot, utan kanhända i en eller annan form ändå funnit det förståndigare att uppgiva motståndet och lå'a händelserna ha sin gång, utan att den motsatte sie i det allra sista. Och hade allting under en sådan sakernas utveckling kunnat hållas inom de gränser, som vi önskat hela tiden, inom laglighetens gränser. hållas imom sådana gränser. oberoende av och utan att. störas av allehanda utgju"elser och upphetsning från de mest oansvariga elementen, ja, då är det sannolikt. att man hade kunnat gå fram den vägen och stått i det'a ögonblick lika väl framme vid den fulla demokratiens genombrott, som jag hoppas, att vi om några timmar skola göra på den andra vägen.</w:t>
        <w:br/>
        <w:br/>
        <w:t>Men det bör också sägas ifrån, att det fanns skäl, som talade emot detta. För var och en som ser på dessa ting i det historiska perspektiv, som man bör se dem i, är det dock icke i första rummet ögonblickets, lidelser hos de stridande, til'fredsställelsen hos dem, som varit med och skiftat hugg, att nu få riktigt ge motståndaren igen</w:t>
        <w:br/>
        <w:br/>
        <w:t>— det är inte sådant, som bör stå i förgrunden. Det viktigaste måste vara själva det faktum, att här skedde det demokratiska genombrottet på et sådant sätt, att verkligen demokratien visste, att det, efter det detta inträffat, inte längre kan vara tal om att några privilegierade minorite'er förmå att sätta sin vilja mot en bestämd och utpräglad folkmening. Det är däruti, som dock huvudsaken ligger, och det är det syftet, som vi måste i främsta rummet vinna. Vi måste säga oss, att för det framtida arbetet inom nationen, som skall utföras just på demokratiens grund, av alla partier och grupper på denna gemensamma basis genom ömsesidig påverkan på varandra i inbördes tornerkamp, kan det givetvis vara skäl att överväga, att man icke från början går till en sådan nyordning av det svenska demokratiska samhället, ett betydande och avsevärda grupper av vårt folk gå in i denna nydaning med en känskla av bitterhet över att icke ha fått den allra minsta möjlighet a't få något av de synpunkter beaktade, som de betrakta från sin hela åskådning såsom viktiga och grundläggande för ett gott semhällsarbete. Det kan finnag skäl för den, som icke inriktar sina strävanden på alltför kort sikt, att se på dessa ting också och att verkligen se till vid arbetet på det nya Sverige, som skall grundläggas, att man kan komma till detsamma 1 större skaror än enbart de, som strömma fram såsom majoritet från den ena sidan, att man således kan vinna något mera än blott en partiseger — som det ockzå har sagts i utskotte's betänkande — att man håller också ständigt blicken fast vid att här gäller det fosterlandets gemensamma angelägenheter.</w:t>
        <w:br/>
        <w:br/>
        <w:t>Ja, på demokra iseringen kunde ingenting eftergivas. Denna demokratisering, den måste ske så radikalt, så grundligt, som regeringens förslag för sin del gjorde den, så att det inte blev någonting kvar av det gamla privilegieväldet. Det kunde heller ingenting eftergivas på den punkt, som synes ha inom högerkre sar vållat inte den minsta svårigheten, nämligen just den snabba takten i detta demokratiseringsarbete. Men i fråga om formen kunde det möjligen tänkas jämkningar från regeringens förslag, sådant som det förelåg. Detta var ju dock blott ett uppslag bland flera tänkbara för att betrygga demokratiseringen. Det kunde tänkas på vissa punkter ändringar. Det kunde tänkas, att utvidgningar kunde ske, att demokratiseringen kunde oöras fullständigare, men att, när detta skedde, måhända också ett eller annat av önskemålen från den andra sidan kunde vinna något av beaktande. Ja, överhuvud taget kunde man således säga, att i det långa loppet kunde det vara mera skäl att marschera in gemensamt i den nya salen, där det svenska sam hället skall inrätta sig, än att tränga sig ditin över nedtrampade söner av samma land, som trampats ned, därför att de velat endast till en del och endast ofullständigt öppna dörren för de andra. Det fanns således skäl att överväga, vilkendera vägen man ville gå, och det fauns goda skäl för att den väg beträddes, som utskottet som bekant till sist valde.</w:t>
        <w:br/>
        <w:br/>
        <w:t>"Emellertid, dessa medgivanden, som ha gjorts vid sidan äv der ytterligare fullföljda demokratiseringen, framryckningen utöver re-</w:t>
        <w:br/>
        <w:br/>
        <w:t>geringens förslag till allmän kommunal rösträtt, de ha delvis i den Om den komallmänna diskussionen, som har satts in, sedan utskottets förslag blev ”wnala röstbekant, tagit sådana dimensioner, att det är fara värt, alt man på väkten an. mt. sina håll glömt hela det väsentliga i förslaget. Man har skjutit Sporten fram i förgrunden dessa förändringar, dessa eftergifter åt åskådnin-</w:t>
        <w:br/>
        <w:br/>
        <w:t>gar, vilka icke äro våra. De ha fått en oproportionerl:g plats, vågar</w:t>
        <w:br/>
        <w:br/>
        <w:t>jag säga, 1 åtskilliga uttalanden, som kommit till synes under denna</w:t>
        <w:br/>
        <w:br/>
        <w:t>sista tid. Och på samma sätt har det även i utskottsbetänkemdet i</w:t>
        <w:br/>
        <w:br/>
        <w:t>form av en reservation från den vänstersocialistiske representanten i</w:t>
        <w:br/>
        <w:br/>
        <w:t>utskottet framförts uttalanden, som efter min mening ge en fullstän-</w:t>
        <w:br/>
        <w:br/>
        <w:t>digt felaktig bild av hela sakläget och som det därför blir nödvändigt</w:t>
        <w:br/>
        <w:br/>
        <w:t>att jag i någon mån går in på att här bemöta.</w:t>
        <w:br/>
        <w:br/>
        <w:t>IDet som är sagt i denna reservation, på vilken jag häntydde, det är, att förslaget »är ingen lösning», såsom orden äro nedskrivma. Det är i sanning ett stort ord, som där har uttalats. Således: Den gamla fyrkskalan och den gamla 40-gradiga skalan, allt detta, som verit det gamla svenska samhällsskickets hörnsten, i vart fall en av dess hörnpelare, allt detta är slopat och borta. Den gamla första kammaren, sådan den vilat på den privilegierade rösträtten, den går ur tiden. Och ändå förklaras det från dessa medborgare på den yttersta vänsterkanten, att vad som göres, när sådant sker, det »är ingen lösning»! Den allmänna rösträtten införes fullständigt i stat och kommun, strecken slopas, dessa, som så många arbetarevalmän särskilt falla för vid de politiska valen, dessa, som vi ha bekämpat med sådan förbittring så länge, och som ha för oss förstört i så stor omfattning intrycket av att vi verkligen hade förut i princip den allmänna rösträtten. Allt detta slopas och faller bort. Och ändå heter det: det är ingen lösning, som vi få! Jag tror, att kammarens stora flertal, och jag är viss om att inom vårt parti särskilt det ofantligt övervägande flertalet, när det väl hinner tänka sig om, skall vara med om att säga, alt det är icke ett riktigt, icke ett rättvist bedömande, som man då vill vidhäfta detta förslag. På grund av dessa eftergifter i överenskommelsen vill man försöka se bort från vad som är det väsentliga och det bärande i densamma. Men så har man icke rätt att bedöma vad som föreligger. Man skall i stora politicka avgöranden se främst till det väsentliga och låta detaljerna och anmärkningarna, som där kunna finnas, vara vad de äro: sådant, varom man har rättighet att säga, att det påkallar en anmärkning, sådant, som man har rättighet att verka för att det skall bort, så snart omständioheterna det medgiva, men varom man å andra sidan alltid måste tillägga, att det betyder dock i jämförelse med det stora hela bra litet. Det stora hela, det är dock vunnet, och det är därom, som striden har stått.</w:t>
        <w:br/>
        <w:br/>
        <w:t>Det göres gällande, att detta är ingen lösning, därför att det principiellt finns hakar och anmärkningar att göra. Ja, om den ärade reservanten, som jag hoppas, länge får fortsätta att leva och verka, så kommer han nog många gånger i sitt kommande liv att få erfara från dem, som av någon orsak tagit plats till vänster om honom, precis samma invändning mot något, som han finner förnuftigt, därför att</w:t>
        <w:br/>
        <w:br/>
        <w:t>det giver det väsentliga. Det finnes alltid sådana minoriteter inom ett folk, som därför att de icke fått fullt och helt, vad de från sin synpunkt. fordra, icke vilja gå med på det som står till buds, ty de fordra det hela och säga, att de vilja icke ha någon avprutning på sina principer. Att detta tal dock icke stämmer med demokratiens själva grumdtanke, glömmer man därvid, och man får komma ihåg, alt det är (dock majoriteten här, som till sist skall avgöra, och att majoriteten Lyckligtvis med en sund instinkt fäster sig vid vad som är det väsentliga och icke hakar upp s'g på om i utformningen av ett förslag en eller annan detalj är sådan, att den icke är fullt godkännbar från dess eller från vissa gruppers synpunkt. I senare fallet Säger man sig själv: ja, därom skall jag övertyga majoriteten, och i och med det har jag sedan möjlighet att vinna även bättre erkännande åt min synpunkt, än vad nu för ögonblicket har kunnat ske.</w:t>
        <w:br/>
        <w:br/>
        <w:t>Det är ju, som vi alla känna, två huvudanmärkningar, vari motståndet från vänster emot detta förslag från utskottet koncentrerar sig. Det ena är, att det finns kvar, som herr Lindman själv med all rätt karakteriserade det, ett »rudiment» av utskyldsstreck. Ja, det är ingenting mera än ett rudiment. Först och främst är att notera, att detta streck är helt borta ur de politiska rösträttsvillkoren. Och vad betyder detta? Det betyder enligt den statistik, som meddelades i den utredning, som för några dagar sedan framlades inför riksdagen, att då i runt tal en tredjedel av den medborgarkategori, som sammanföres under beteckningen arbetare, hittills har stupat på de sammanlagda utskyldsoch flyttningsstrecken, vilket sistnämnda ju på det närmaste sammanhänger med det förra, så rycker nu hela denna stora, viktiga och betydelsefulla tredjedel, som hittills stupat vid den politiska rösträtten, in i sina fulla medborgerliga rättigheter. Det var — för att begagna de absoluta talen från 1917 års val — 156.000 medborgare, som tillhörde den kategorien, som nu får rösträtt men som förut stått rösträttslösa, fastän vi till namnet haft den allmänna rösträtten. Jämför man med det hela, är det en ökning av valmanskåren med en sjättedel, och bland dem, som fallit på strecken, är det icke mindre än 80 Z, som stupat på dessa kombinerade utskyldsoch flyttningsstreck. Man förstår vilken oerhörd skillnad som kommer att uppstå, när därtill lägges, att även fabtiovårdsstrecket kommer att i högst väsentlig mån genom det nya förslaget reduceras. De streck, som stå kvar, vad bli de annat än rudiment, vissa enskilda inskärningar, som kunna ytterligare jämkas på, i den mån folkmeningen så kräver men som i rent praktiskt avseende icke längre. spela den minsta roll för möjligheten för det stora flertalet inom hefolkningen att göra. sin vilja gällande.</w:t>
        <w:br/>
        <w:br/>
        <w:t>Ja, detta är således hela detta utskyldsstreck, som står kvar beträffande den kommmunala rösträtten. Det är någonting, som stör bilden. Det gör, att lösningen icke ser så elegant ut, som vi hade önskat och hoppats, att den skulle bli. Men i verkligheten förstår var och en ibland oss, att när det blott kräves, att av tre års kommmunalutskylder det betalts för ett år, så blir det sannerligen icke mycket</w:t>
        <w:br/>
        <w:br/>
        <w:t>kvar som »garanti». Och vi hörde nyss den klagande tonen i den ärade Om den kom</w:t>
        <w:br/>
        <w:br/>
        <w:t>talarens anförande, när han betygade — som jag också för visso kan Faa. oa vitsorda — att nog har högern i utskottet gjort sitt yttersta för att (Forta.) |</w:t>
        <w:br/>
        <w:br/>
        <w:t>få ännu mycket mer av utskyldsstreck i behåll än denna enda lilla pinne, som till sist blivit kvar, ett års betalda kommmunalutskylder bland tre års som villkor för den kommmunala rösträtten.</w:t>
        <w:br/>
        <w:br/>
        <w:t>Det är ju emellertid ändå icke detta, som varit den allra största anmärkningen, utan det har varit frågan om åldersstreckets höjning. Och där är det för visso så, att det att man här går in på att höja</w:t>
        <w:br/>
        <w:br/>
        <w:t>åldersstrecket är — jag kan däri fullt instämma i den förklaring, som avgavs nyss av civilministern — vida allvarligare och vida be-</w:t>
        <w:br/>
        <w:br/>
        <w:t>tänkligare än detta andra med utskyldsstrecket. I utskottets utlåtande har också i motiveringen givits uttryck för det faktum, att man från vissa håll i utskottet har på det bestämdaste motsatt sig varje höjning av åldersstrecket. Men när till sist möjligheten att komma fram begynte skönjas, måste man även på den punkten börja ge till, om vad som skillde verkligen var värt att hellre icke uppnå en överenskommelse. Det är att minnas, att beträffande den kommunala rösträtten har en höjning skett från 21 till 23 år, men i stället har, som vi alla känna, den politiska rösträttsåldern sänkts från 24 till 23 år, således en sorts utjämning där, om vilken ju i hög grad måste sägas, att det ena kompenserar det andra. Men däremot förklarar man att gemom den andra höjningen, den våldsammare höjningen, den som gäller val av elektorer till första kammaren, »frånhänder» man rösträtt för ett stort antal medborgare bland dem, som äro de bästa och mest intresserade; man minskar deras möjlighet att inverka på vårt statsliv genom en sådan anordning, som man här gör.</w:t>
        <w:br/>
        <w:br/>
        <w:t>Ja, vad är det vi förlorat? Det är verkligen ett vilseledande uttryck, då man talar om att dessa personer »frånhändas» den rösträtt de för närvarande ha. Det är, som om man glömde, att var och en av dessa personer befinner sig ju dock enligt naturens ordnirg + framryckning till högre åldersklasser och att vad som sker är helt enkelt det, att de gå miste om ett eller i ogynnsammaste fall två tillfällen, då de skulle varit med under nuvarande förhållanden med orubbad valrättsålder och fått avgiva sin röst vid landstingsmannaval. Det är sant, att det är 1 hög grad olyckligt att så sker, men man måste å andra sidan besinna, att det hela blir en ofantlig skillnad mot den rätt de för närvarande ha, då de ju dock ha att trängas med alla de andra, som nu äro röstberättigade vid landstingsmannaval och somliga komma med sina många röster och därigenom få ett oproportionerligt stort inflytande. Vidare har man att erinra sig för att få bilden av hur de nu ha det, att massor av deras kamrater och massor av dem själva ha stupat för dessa utskyldsstreck, varom jag förut talat. Allt detta är förhållanden, som göra, att dessa årsklassers valrätt under nuvarande omständigheter, trots att de ha den formellt, dock icke har den betydelse för bildningen av de båda kamrarna, som man skulle tro på</w:t>
        <w:br/>
        <w:br/>
        <w:t>Om den komgrund av vissa uttalanden. Detta skall vägas mot all den vinst,</w:t>
        <w:br/>
        <w:br/>
        <w:t>som för övrigt göres i avseende å möjligheten både för dessa, så snärt de passerat det högre årsstrecket, och för alla deras kamrater från 23 års ålder att vid andra kammarvalen göra sig helt och fullt gällande. Man har därför i sanning skäl att besinna, att det icke finnes verklig anledning att så framställa saken, som om man här köpte somligas nya valrätt med att taga bort valrätten för andra, ty denna valrätt kommer ju dock för var och en medborgare, som passerar genom åldersklasserna, ehuru den beträffande landstingsvalen kommer på ett senare tidsskede, än vad förut varit fallet.</w:t>
        <w:br/>
        <w:br/>
        <w:t xml:space="preserve">Ja, det heter nu också, att det begås en upprörande orättfärdighet mot arbetareklassen särskilt, ty — 'så göres det gällande — där är levnadsåldern kort, man stupar så hastigt, och det blir så många, som falla under väntetiden. Jag har tagit reda på, huru många procent av hela antalet personer över 21 år det är, som avlider i åldern mellan 21 och 23 år. Det är 17/, Zz. 98 2/, &amp; står kvar. Det är verkligen ett försvinnande litet antal, som. på det viset faller undan från möjligheten att med sina röster påverka den politiska utvecklingen i landet. Och räknar man på samma sätt antalet mellan 23 och 27 år, så är det 2"/- 4, det är fråga om. Om det är 100 personer, män och </w:t>
      </w:r>
      <w:r>
        <w:rPr>
          <w:b/>
        </w:rPr>
        <w:t>kvinnor¹</w:t>
      </w:r>
      <w:r>
        <w:rPr>
          <w:b w:val="0"/>
        </w:rPr>
        <w:t>, som gå in vid 23 år, så äro de naturligtvis reducerade vid 27 år genom dödsfall, men dock icke hårdare, än att siffran för de kvarvarande uttryckes med 97?/. 2. Ser man åter på motsvarande sätt på frågan, huru det förhåller sig med denna nya grund för första kammaren, som skall läggas på det sättet, att det blir de fyra yngsta årsklasserna, som tagas bort, och huru stor del den valmanskår utgör, på vilken den kommande, enligt förslaget inrättade kammaren skulle vila, så blir det i verkligheten på 89 4 av den valmanskår, som har valrätt till andra kammaren. Om man uttrycker hela antalet personer över 23 år med talet 100, så är det 89 av dessa, som ha valrätten kvar beträffande första kammaren. Det är dock en siffra även denna att taga fasta på, när man vill göra gällande, att den nya första kammaren blir en gubbwäldets kammare och dylikt. Det är i själva verket 89 Zz av hela valmanskåren till andra kammaren, som är med om att bilda underlag för den kommande första kammaren. Och väl förstår jag den klagan, som genljöd i herr Lindmans anförande, att man icke har kommit upp till att göra en skarpare gallring, att man måst nöja gig med att få en så pass liten kringskärning av den valmanskår, varpå första kammaren ytterst vilar, medan man i själva verket hade aspirerat på att komma upp till en reducering med någonting sådant som en tredjedel av det hela, vilket ju är någonting helt annat än de 11 4, varvid det sålunda till sist stannat. Jag förstår den klagan, men jag förstår mindre deras klagan, vilka frukta till den grad, att i samma mån som dessa åldersklasser 23 till 27 år icke få vara med om valen till första kammaren, i samma mån utlämnas vårt land till senilitet och all slags åderförkalkning.</w:t>
        <w:br/>
        <w:br/>
        <w:t>Ja, mina herrar, det är nog så, att vi kunna konstatera vid detta tillfälle som vid många andra, att de ytterligtgående åsikterna</w:t>
        <w:br/>
        <w:br/>
        <w:t>på bägge sidor stirra sig blinda på en liten del av det fält, varpå en reform rör sig. Både från högern och från den sväntsersocialistiska riktningen gör man denna fråga om ålderzsklassernas börjande deltagande i första kammarvalen till den stora och avgörande. Högern är förfärad över att folk skall få vara med ännu så unga som vid 27 och 28 års ålder och välja till elektorskorporationerna, som utse första kammaren. De vilja ha ålderstrecket höjt ofantligt mycket mera. Men å andra sidan är man från den yttersta vänsterns sida till den grad övertygad om att i de åldrarna ligger i själva verket allt framstegssinne, all vilja till reform och klar demokrati, så att om denna lilla minoritet kommer bort, är allt förlorat. Var och en förstår, att ett sådant betraktelsesätt håller icke stånd inför en nykter prövning. Det måste sägas, att detta betraktelsesätt</w:t>
        <w:br/>
        <w:br/>
        <w:t>skjuter till den grad över målet, att man lugnt bör kunna avvisa</w:t>
        <w:br/>
        <w:br/>
        <w:t>dessa anmärkningar som i allra högsta grad överdrivna.</w:t>
        <w:br/>
        <w:br/>
        <w:t>När jag nu sagt detta, vill jag på det allra bestämdaste understryka. att från det socialdemokratiska partiets sida har man icke på något sätt givit på hand, att man är nöjd med den anordning, som här har blivit träffad. Det socialdemokratiska partiet har ett program. som pekar utöver vår nuvarande författnings ram i flera avseenden. Det pekar fram mot den organisation och den ordning av samhällenas författningar, som alldeles uppenbart är en ganska nära framtids, där den demokratiska republiken kommer att bli den allmänna och gängse inom de civiliserade staterna, inom de allra flesta länder både i Europa och andra världsdelar. Det är alldeles uppenbart, att vi även i vårt land komma att ställas inför sådana frågor som de om enkammarsys'emet och om själva anordningen av den högsta verkställande makten. Men var och en, som vill se på dessa ting sådana de äro, måste ju säga sig, att i denna stund äro dessa frågor inför vårt folk ännu icke så oenomdiskuterade, ännu icke så klart framlagda, att man kan säga, att här finnes en bestämd och utpräglad folkmening, som tager parti för det ena eller för det andra. Det är t. ex. mycket lätt att säga enkammarsystem. Men vad menar man därmed? Somliga mena, att det endast skall finnas en kammare, som med enkel majoritet avgör allting. Andra anse, att ett sådant system skulle kunna medföra för demokratien själv mycket stora olägenheter genom tvära kastningar i många avseenden. De kräva då ett system sådant som i vårt demokratiska broderland Norge med t. ex. ”/s majoritet för vissa viktiga avgöranden. Ja, vilken väg vill man då gå? Det finns mellanvägar tänkbara, och det finns andra möjligheter, och det kan vara ofantligt svårt att säga, huruvida ett folkflertal vill gå den ena eller den andra vägen. Vidare finns det sådana tvåkammarsystem tänkbara, som i själva verket giva åt demokratien fullt ut samma möjligheter att göra sin vilja gällande som åtminstone vissa former av enkammarsystem.</w:t>
        <w:br/>
        <w:br/>
        <w:t>Men vi stå ju blott vid begynnelsen av hela denna diskussion. Det gäller ju nu för den svenska nationen att på den demokratiska författningens grund, på grundval av allmän och lika rösträtt i kom-</w:t>
        <w:br/>
        <w:br/>
        <w:t>Om den kommunalt och politiskt hänseende, ordna om sitt hus. Dena har nu</w:t>
        <w:br/>
        <w:br/>
        <w:t>verkligen möjlighet att senomföre: de ytterligare förändringar den finner önskvärda och att göra dessa förändrmgar, utan att någon som helst privilegierad minoritet kan hindra deras fullföljande, så snart meningen är stadgad och klar inom nationens flertal om den väg, man skall slå in på. Vi stå, som jag sagt, med fria händer, men vi stå i själva verket framför en un””ift, som ännu icke är löst och som kommer att kräva sin tid att lösa och som på samma gång enligt sakens pr icke längre kommer att till den grad sälla. sig i centrum för alla överväganden, som hittills författningsfrågorna i vårt land ha gjort, så länge som vi ännu icke hade demokratien fullbordad i vår författning.</w:t>
        <w:br/>
        <w:br/>
        <w:t>Det blir i stället andra frågor, som nu träda starkare 1 förgrunden, frågorna om huru nationens medborgare och medborgarinnor skola ordna sina sociala förhållanden på ett sätt, som kan vara tillfredsställande för det stora flertalet. De frågorna komma att prägla nästa valrörelse här hos oss, efter min övertygelse mycket mera än författningsfrågorna komma att göra det, just därför att nu finnes dock, därest detta antages, möjlighet till ett demokratiskt genomförande av flertalets vilja. Och då blir det till realiteterna, till själva de sociala spörsmålem. som vi ha att taga ställning. När vi se, huru söder om Östersjön den sociala republiken proklameras, när det socialdemokratiska partiet där synes komma att bli det ledande och i rask takt men med klokhet och besinning företager de nödvändiga socialiseringsåtgärderna, då förstår man, att vårt folk sannerligen icke kommer att vilja dröja att även följa med, när de stora folken gå fram i världen i avseende på sociala reformer.</w:t>
        <w:br/>
        <w:br/>
        <w:t>Vi hörde nyss från regeringsbänken — vi kunna med glädje konstatera det — att den gamla agitationen från vårt partis sida för lagstadgad 8-timmars arbe'sdag nu lett så långt, att det kommer ett regerinosförslag till nästa riksdag, som vilar på denna lagstadgade 8-timmars arbetsdags grund och som synes klart och bestämt komma att kräva dess genomförande, endast med de övergångsåtgärder, som var och en, vilken sysslat med dessa ting, måste säga sip: alläd skola bli nödvändiga. Ja, det är sådana frågor, som komma att skjutas fram jämsides med dessa andra frågor, som vårt parti hela tiden haft framme och fört fram i den offentliga diskussionen och i riksdagen, dessa frågor om samhällets övertagande av naturrikedomarna, eller att man skall tillse, att det icke längre får bli de enskilda kapitalsammanhopningarna, som upnhäva sig till feodalherrar gen'emot hela den arbetande befolkning, som skrapar samman rikedomar åt dessa stora bolag. och annat mera. I alla dessa frågor ha vi ett fält för vår verksamhet, så rikt att man kan vara förvissad om att där kommer folkets sunda instinkt att för den närmaste framtiden lägga tyngdpunkten för sin verksamhet och sina krav.</w:t>
        <w:br/>
        <w:br/>
        <w:t>Vi ha således nu att se till, att den reform, som nu är ifråga, genomföres på sådant sätt, att vi kunna begagna alla de möjligheter, som stå vårt parti öppna att fördjupa insikten om de vägar, som vi böra gå för att så snabbt som möjligt åstadkomma bättre förhål-</w:t>
        <w:br/>
        <w:br/>
        <w:t>landen för det stora folkflertalet. Kunna vi inrikta våra strävan- Om den kont den i den riktningen, ia, då skall också vårt parti visa, att det icke Fajk TOS blott kunde föra det svenska folket i väsentlig mån fram till att (Forts) i öppna dörrarna för demokra'ien. Det var icke slut heller med dess : latin, när det kom till demokratiens förverkligande, utan då först</w:t>
        <w:br/>
        <w:br/>
        <w:t>vidtog det program, efter vilket vi nu ha att gå ut och arbeta. Då</w:t>
        <w:br/>
        <w:br/>
        <w:t>vidtogo de fordringar vårt parti har ställt upp, som kräva arhete's</w:t>
        <w:br/>
        <w:br/>
        <w:t>rätt gentemot det samlade kapitalets synpunkter, då ville vi i allt</w:t>
        <w:br/>
        <w:br/>
        <w:t>större utsträckning med tillträdandet av den makt, som arbetarklas-</w:t>
        <w:br/>
        <w:br/>
        <w:t>sen besitter politiskt i det demokratiserade samhället, och med till-</w:t>
        <w:br/>
        <w:br/>
        <w:t>hjälp av dess organisationer förverkliga alla möjligheter för arbetarklassen att komma till en människovärdig ställning, till en sådan</w:t>
        <w:br/>
        <w:br/>
        <w:t>ställning. att verkligen frukterna av dess arbete komma på ett helt</w:t>
        <w:br/>
        <w:br/>
        <w:t>annat sätt än nu denna klass och hela det arbetande folket självt</w:t>
        <w:br/>
        <w:br/>
        <w:t>Den vägen är det vi ha att gå, och nu ligger vägen 1 det avseendet öppen för oss.</w:t>
        <w:br/>
        <w:br/>
        <w:t>Jag kan icke underlåta att till sist bedja er att med mig kasta en blick på huru förhållandena skulle ha gestaltat sig, därest man inom utskottet icke hade velat gå den försonlighetens väg, med vidhållande av demokratiens orubbliga huvudlinje, som man har slagit in på. Det hade, som jag sade i början, helt visst varit möjligt att genom ytterligare kraftansträngningar tvinga fram en reform i full enlighet med regeringens förslag, kring vilket man från början ute i landet samlade sig. Det hade varit möjligt — men under vilken upphetsning, under vilka lidelser! Och vilka svårigheter hade det icke varit förenat med under en tid sådan som denna att vinna möjlighet till att hålla hela den sjudande folkrörelsen inom gränserna för lag och ordning! Var och en förstår, vilka samhällsvärden man då skulle ha riskerat genom att välja den vägen, nära intill den inbördes sammandrabbningens avgrunder, i stället för att nu vägen ligger öppen och klar fram till demokratiens mål långt från dessa vådor och farligheter. Jag tror, att vi litet var, även vi, som icke skulle tvekat, därest den väg, som nu valts, hade befunnits oframkomlig genom ett oresonligt motstånd, vi som icke skulle tvekat att då taga riskerna av den andra marschen nära bråddjupet, vi kunna ändå alla vara glada över att det har kunnat i vårt gamla kultursamhälle besparas oss att gå den vägen, besparas oss de riskerna, besparas arbetarklassen de offer, som trots allt säkert skulle ha kommit att påläggas densamma, om icke på annat sätt, så genom åtskillig förlust av arbetsinkomster mitt under krisoch dyrtid, och som kanhända hade så lätt gått ut i ännu mycket värre och svårare offer än detta.</w:t>
        <w:br/>
        <w:br/>
        <w:t>Nej, de, som nu råda arbetarklassen att icke taga detta förslag, därför att det är behäftat med vissa brister, vilkas tillvaro incen från vänsterhåll bestrider, de, som nu tillråda en sådan politik, de göra sannerligen arbetarklassen en biörntjänst. Och de göra sannerligen inte heller sin sak bättre därigenom, att en del utav dem i obetänksamhet slungar mot oss, som sökt att här vinna det</w:t>
        <w:br/>
        <w:br/>
        <w:t>för arbetarklassen bästa på den minst farofyllda vägen, beskyllningar för förräderi och för svek mot våra ideal. Vi stå fast vid våra ideal. Vi ha icke, jag upprepar det ännu en gång, på minsta sätt låtit våra händer bindas i den kamp, som förestår för att alltjämt föra fram våra socialistiska och demokratiska ideal helt och fullt. Men vi ha ansett, att såsom sakerna nu ligga här i riksdagen, såsom förhållandena ligga mellan de olika partierna i landet, var denna väg en framkomlig väg, och den borde därför väljas. Regeringen har för sin del givit sin anslutning till densamma, under uttalande utav betänkligheter, men på samma gång under framhållande utav att det stora, som vinnes, dock så långt överväger de betänkligheter som på enstaka detaljpunkter måste resas. Och jag är också övertygad om, att, när vi nu hörde, hur man från högerhåll, under uttalande visserligen utav sina starka klagomål över att ha blivit pressad så långt i eftergift, likväl ansett sig böra för det helas skull godtaga detta, ja, då böra ifrån det socialdemokratiska arbetarpartiets sida betänkligheter icke kunna möta att nu enigt sluta upp om detta utskottets förslag. Vi ha för framtiden våra ideal utstakade längre bort än detta, som det nu är fråga om att stadfästa uti vår lagstiftning. Men det är en sak. En annan sak är, att vi nu ha möjligheter att dock kunna komma fram till slutet på den stora, långvariga kamp, som ända sedan socialismens början här 1 landet och särskilt sedan 1890-talet har förts i vårt land för demokratiseringen.</w:t>
        <w:br/>
        <w:br/>
        <w:t xml:space="preserve">Det steg, som man nu står i begrepp att taga, med den lika och allmänna kommunala rösträttens införande och med de löften, som äro givna även från högerhåll om utvidgningar utav den politiska rösträtten, kan icke rimligen jämföras med något annat av de föregående stora steg, som tagits i författningsfrågorna, än med det som skedde, då den gamla ståndsförfattningen begrovs. Ty det är dock så, att det, som gjort förbittringen och harmen och missnöjet utav alla olika gradationer mot den hittillsvarande första kammaren, har varit dess ställning att vila på en privilegierad grund. Den grunden ändrades 1907, men den borttogs icke. Den var fortfarande de privilegierades kammare. Ännu i våras förklarade första kammaren, att varken om den lika rösträtten i kommunalt hänseende eller om </w:t>
      </w:r>
      <w:r>
        <w:rPr>
          <w:b/>
        </w:rPr>
        <w:t>kvinnorösträtten¹</w:t>
      </w:r>
      <w:r>
        <w:rPr>
          <w:b w:val="0"/>
        </w:rPr>
        <w:t xml:space="preserve"> eller om streckens väsentliga borttagande kunde det alls vara tal — var och en förstår ju, vilket öde ett krav på streckens avlägsnande skulle ha rönt i våras, om det då kunnat framläggas utav regeringen. När vi besinna, hur man då stod och hur det nu finnes möjligheter att, blott ett halvt år därefter, få allt detta genom blotta anslutningen till detta förslag, varom väsentlig cnighet nåtts i utskottet, skulle det vara ansvarslöst handlat, om det svenska socialdemokratiska arbetarpartiet icke för sin del ginge med på den uppgörelse, som här bjudes och som ligger inom räckhåll. Vi ha alltid i hela vår politik sökt driva det uppnåeliga till gagn för arbetarklassen. Det ha vi gjort på det fackliga området likasåväl som på det politiska, och arbetarklassen har i stort sett funnit sig väl därutav. Nu vill det till, att vi i ett viktigt av-</w:t>
        <w:br/>
        <w:br/>
        <w:t>görande ögonblick icke släppa samma grundtanke, som har varit Om den komledtråden i vår politik förut. Nu skola vi också inkassera, mitt uppe Paula röst. i denna stora tid, det som är Sveriges arbetares vinst utav den (Forts.) i: rörelse, som de själva ha igångsatt, nämligen att demokratiseringen | föres i hamn, att den gamla kampen för likställighet mellan de</w:t>
        <w:br/>
        <w:br/>
        <w:t>hittills nedtryckta klasserna och de andra på det poli'iska och kom-</w:t>
        <w:br/>
        <w:br/>
        <w:t>munala området slutar med fullständig seger för jämlikhetstanken.</w:t>
        <w:br/>
        <w:br/>
        <w:t>I den andan, herr talman, ber jag att få yrka bifall till utskottets</w:t>
      </w:r>
    </w:p>
    <w:p>
      <w:pPr>
        <w:pStyle w:val="Heading2"/>
      </w:pPr>
      <w:r>
        <w:t>3. Raoul Hamilton (Frisinnade folkpartiet, man)</w:t>
      </w:r>
    </w:p>
    <w:p>
      <w:r>
        <w:rPr>
          <w:b w:val="0"/>
        </w:rPr>
        <w:t xml:space="preserve">När ni herr talman och eder kollega i medkammaren med klubbslag befästa, att Sveriges riksdag anslutit sig till det förslag, som innebäres uti utskottets utlåtande, även i vad det avser utfästelserna för blivande grundlagsändringar, har riksdagen tagit ett stort steg i demokratisk riktning och tillförsäkrat vårt land en författning, mera folklig än de flesta andra länders. Personlighetsprinciper har brutit sig fullständigt igenom, fyrkväldet har slopats, och varje svensk man och svensk </w:t>
      </w:r>
      <w:r>
        <w:rPr>
          <w:b/>
        </w:rPr>
        <w:t>kvinna¹</w:t>
      </w:r>
      <w:r>
        <w:rPr>
          <w:b w:val="0"/>
        </w:rPr>
        <w:t xml:space="preserve"> ha bl vit likställda i avseende å politiska och kommunala rättigheter. Miljonärens röst kommer hädanefter icke att väga mer än backstugusittarens, och torparens inflytande blir fullt lika stort som godsägarens. Med andra ord, makten har blivit lagd i folkets händer.</w:t>
        <w:br/>
        <w:br/>
        <w:t>Vi liberaler se icke någon fara häruti, tvärtom, vi hålla före, att folket är moget att utöva denna makt därför att det känner, att med makt följer ansvar. Den stora kärlek, som det svenska folket städse har hyst för lag och rätt, innebär en borgen för att folkets ledande tankar komma att sluta sig till rätten och att varje försök, som i vårt land göres, att med våld kränka rätten kommer att brytas utav folket självt. |</w:t>
        <w:br/>
        <w:br/>
        <w:t>Europa står inför ett nytt tidsskede. Övergången från imperialismens och militarismens tidevarv till demokratiens och, våga vi hoppas fredens tidevarv, är fläckad med blod, den sker uti revolutionens och terrorns och förödelsens tecken. Då Sveriges folk har stått inför betydelsefulla steg, har folket alltid visat sig storslaget. och så kommer också att ske i dag. Medan Europas folk förblöda i inre strider, stå vi här eniga att genomföra en reform med vittgående följder, en reform,</w:t>
        <w:br/>
        <w:br/>
        <w:t>som skall medföra andra reformer, som vi tro vara till gagn för hela Sveriges folk, icke allenast till gagn för dess arbetarklass, utan även till gagn för de tysta i samhället, för dem, som bo i kojorna ute i de avlägsna trakterna över hela vår landsbygd. För alla, som genom det beslut, som kommer att fattas, skola få sina fulla medborgarrättigheter sig tillerkända, bör tillfredsställelsen vara stor. Men icke mindre tillfredsställande bör det kännas för dem, vilka nu intaga en särställning uti samhället, att de ha under en för vårt fosterland kritisk tid offrat dessa rättigheter på fosterlandets altare. Att döma av det uttalande, som herr Lindman hade här i dag, har det för högern varit förenat med stor självövervinnelse att ansluta sig till förslaget. Det länder högern till heder, att den likväl för fosterlandets skull avståt vad för den varit så kärt.</w:t>
        <w:br/>
        <w:br/>
        <w:t>Vad oss liberaler beträffar, se vi i det beslut, som här kommer att fattas, en seger för våra idéer, idéer, för vilka vi städse kämpat och för vilka även stora män av vårt parti ha nedlagt sin livsgärning. Jag behöver allenast nämna namnet på den man, vars byst står här ute i sammanbindningsbanan, Karl Staaff. Vi finna icke det förslag till lösning av författningsfrågan, com nu föreligger, fullt tillfredsställande, utan det är behäftat med sina svagheter. Vi anse icke, att den åldersgräns av 27 år, som är satt för rätt att välja landstingsmän, vara väl avvägd. Det kan inträffa, att de män, som ha rättighet att här i riksdagen företräda svenska folket, icke skulle vara berättigade att utses till valmän därvidlag. Vi finna däremot, att den förändring av det kungl. förslaget, som vidtagits genom utbyte av den lika rösträtten mot allmän rösträtt, varit ett steg i rätt riktning. Därigenom komma många av dem, som jag betecknat såsom de tysta, torpare, hemmasöner och gamla pensionärer, att även nu få vara med.</w:t>
        <w:br/>
        <w:br/>
        <w:t>Vi taga, som jag nämnt, här ett stort steg, och det sker i samförståndets tecken. Vi hoppas, att det steget kommer att lända vårt fosterland och hela vårt folk till gagn. Vi övergå till ett nytt tidsskede, demokratiens tidsskede. Vi göra det med lugn, utan övergrepp, på fullt laglig väg. Vi önska, att det skall medföra reformer, som skola kännas djupt nere i folkets led, och vi hoppas, att dagens beslut skall befordra det svenska folkets urgamla, lagbundna frihet. Vi hoppas. att den likställighe', som den nya författningen skänker Sveriges folk, skall bidraga till att enighet må råda bland folket och binda detta mer tillsammans. Vi handla i dag i broderlighetens tecken. Genom det steg, som här tages, tro vi också, att de stora tankarna, som innebäras i orden frihet, jämlikhet och broderlighet, skola förverkligas för svenska folket.</w:t>
        <w:br/>
        <w:br/>
        <w:t>Jag ber, herr talman, att få yrka bifall till utskottets förslag.</w:t>
        <w:br/>
        <w:br/>
        <w:t>hill, Johansson i Hässlås, von Sneidern, Osberg, Damielsson, Igel, Johansson i Gäre, Bogren, Andersson i Milsmaden, Sandberg, Olsson, i See, Olsson i Mora, Karlsson i Fjäl, Olofsson, Olsson i Rösta, Berg-</w:t>
        <w:br/>
        <w:br/>
        <w:t>tandet är av utomordentlig betydelse för hela vårt politiska liv. Det berör icke blott ändringar i kommunallagstiftningen av hela vår statsförfactning omstöpande räckvidd utan förutsätter också genomgripande grundlagsändringar. Nu gällande lagstiftning kringgärdar våra grundlagar med starka murar. Varje, även den minsta, ändring i desamma kräver behandling vid lagtima riksdag, samstämmiga beslut av riksdagens båda kamrar vid tvenne lagtima riksdagar och mellan dessa folkets hörande i val till andra kammaren samt beslutets fastställande av Konungen. Härmed har lagstiftaren velat vinna den mest grundliga behandling och förhindra förhastade och mindre väl övervägda beslut. Förslag till grundlagsändringar få sålunda icke föreläggas urtima riksdag.</w:t>
        <w:br/>
        <w:br/>
        <w:t>De ändringar i kommunallagarna och landstingsförordningen, som nu föreligga till riksdagens avgörande, beröra dock synnerligen intimt våra grundlagar, och i utskottsutlåtande; hänvisas gång efter annan till blivande grundlagsändringar, vilka förutsättas som givna. Det synes därfön. som såväl regeringen i den kungl. propositionen som utskottet vid sin behandling av densamma synnerligen nära tangerat laglighetens gräns och i varje fall gått emot grundlagens anda.</w:t>
        <w:br/>
        <w:br/>
        <w:t>Orsaken till att så skett och till den forcerande fart, varmed det hela drivits, angives i den kungl. propositionen vara »de väldiga världshändelser, som under de senaste veckorna timat och som alltjämt äro under utveckling». Det är närmast händelserna i vårt södra grannland, som givit de längst åt vänster stående i vårt land impulser till att genom hänsynslös agitation driva fram en snabb och stark radikalisering av hela vårt samhällsskick. Påtryckningarna och hotet från yttersta vänstern — något av detta hot lyste fram i herr Brantings anförande, då han yttrade, att även han och hans meningsfränder voro beredda, i fall av oresonligt motstånd, att ej tveka taga vägen »nära bråddjunet»&gt; — påverkade regeringen till den grad, att denna till den för annat ändamål samlade urtima riksdagen framlade den i hast hopkomna kungl. propositionen, som vi nu ha att behandla.</w:t>
        <w:br/>
        <w:br/>
        <w:t>Redan vid remissen av denna proposition tillät jag mig framhålla, att regeringen hade tavit hänsyn till önskningarna från endast ett håll, den yt'ersta vänstern. Ute i landet, alldeles särskilt bland den bofasta lantbefolkningen, var och är fortfarande upnfattningen en helt annan än den, som reveringen nu gjort sig till målsma för. Att min uppfattning härutinnan varit riktig bestyrkes av ustalanden från en mångfald opinionsmöten ute i landet — jag har här i handen en hel del uttalanden från möten i min egen valkrets —, genom brev jag erhållit från olika delar av landet, genom meddelanden i pressen eller vid personliga samtal med personer i olika samhällsställningar och från olika landsändar. Jag påyrkade vid remissen, att hänsyn jämväl borde tagas till önskemålen ute från landet och från lantbefolkningen och icke endast till rösterna från</w:t>
        <w:br/>
        <w:br/>
        <w:t>Om den kommera högröstade än talrika folklager i städer och industricentra. munala röst- Tanbbefolkningen har visserligen icke samma möjligheter som storrätten m. m. a sad p : 5 : (E städernas lättrörliga arbetarebefolkning att samlas till imponerande orts.) - . - - » massmöten och har icke heller samma benägenhet för demonstrationer. Men så pass tydliga ha dock uttrycken för dess mening varit. at det ej gärna går att misstaga sio på densamma. Jag vill också erinra om att kravet på skattebetalning som villkor för rösträtt, vilket regeringen nu kastat åt sidan, intog en framskjuten plats å det liberala valprogrammet från i fjol, och att ledamöterna av det liberala samlingspartiet i denna kammare sålunda äro valda på den programpunkten.</w:t>
        <w:br/>
        <w:br/>
        <w:t>Det ligger också något för rättskänslan stötande däruti, att den slarvige och ovillige skattskyldige skall ha lika mycket att säga till om inom kommunen som den ordentlige skattebetalaren. Det har sagts, att det finns så många fall av oförvållad oförmåga att gälda skatt. Det är sant. Men skulle det då, trots det negativa resultatet av den utredning som gjorts, vara alldeles otänkbart att med litet god vilja skilja ifrån ömmande fall från sådana, där uppenbar tredska och ovillighet föreligoer? Att undanröja alla skäl till anmärkningar torde vara omöjligt i vår ofullkomliga värld.</w:t>
        <w:br/>
        <w:br/>
        <w:t>Men då man pekar på den oförvi-lige arbetaren, som genom sjukdom eller på annat sätt blir oförmögen att betala sin skatt, vill</w:t>
        <w:br/>
        <w:br/>
        <w:t>jag peka på t. ex. en klass av affärsmän, vilka med kontoret på fickan kunna göra sig goda inkomster men som strunta i att betala sina skat'er och för att undgå detta ordnat så för sig, att de ej ha utmätningsbara tillgångar. Nog må det medges, att det känns orätt, när åt dessa och andra av samma läggning skall ges samma mått av kommunalt och politiskt inflytande som åt den ordentlige skat:ebetalaren, och åt den, som genom att äga något utmätningsbart ej kan undgå att betala.</w:t>
        <w:br/>
        <w:br/>
        <w:t>För min del hade jag velat vara med om att ge något mera av bestämmanderätt åt de mer kvalificerade, men om den saken är det ju ej nu lönt att orda.</w:t>
        <w:br/>
        <w:br/>
        <w:t>Nu har ju träffats en kompromiss. enligt vilken. för att använda utskottets egna ord, »den princip, på vilken det nu gällande u'- skyldsstrecket vilar, fasthålles, men dess verkningar i högst väsentlig mån inskränkas».</w:t>
        <w:br/>
        <w:br/>
        <w:t>Att denna nyss som rudiment betecknade karrikatyr av skattebetalningsstrecket snar! skall borttagas, därom ha bestämda uttalanden gjorts från månea håll. Nyss hörde vi ju herr Branting beteckna det kommande skattebetalningsstrecket som betydelselöst. Och han framhöll också vad en grundlagsändring, om borttagandet av det politiska utskvldss'recket, som vi alltså emot grundlagen nu skulle i realiteten besluta, har för betydelse ifråga om den politiska rösträtten. Och så tillade han, att det socialdemokratiska partiet ej låtit sina händer bindas för fram'iden utan skulle arbeta på en allt längre gående demokratisering.</w:t>
        <w:br/>
        <w:br/>
        <w:t>Under sådana förhållanden kan man endast med djupaste besvikenhet konstatera, att utskottet tagit så liten bänsyn till de av</w:t>
        <w:br/>
        <w:br/>
        <w:t>mig antydda önskemålen från landsbygden, som man vid genomläsande av deta utskottsutlåtande finner vara fallet. För min del kan jag ej heller vara med om --undlagens anda kringgående beslut.</w:t>
        <w:br/>
        <w:br/>
        <w:t>Från deras sida, som med all gewalt velat driva fram regeringsförsisget, har man velat framhålla, att vårt land befann sig så oerhört långt efter i utveckling. Det är ju bekant, huru en bemärkt politiker förra året ansåg sig kunna påstå, at; vårt land i demokratisk utveckling utgjorde den sista svanskotan, ett uttryck som vid föredrag i år ändrats till den yttersta svansspetsen. TI sitt tal å cirkus den 1 december yttrade statsministern bl. a. att »dessa år av världsförstörelse och omätliga offer för folken ha formligen upprivit de gamla samhällena mer eller mindre djupt, allt efter måltet av varje folks lidande eller olycka». Senare i samma tal frågas. om någon kan »undgå att inse. att vad som rör sig hos oss, det är ingenting annat och ingenting mindre än samma oemotståndliga behov av samhällelig nydaning, som strömmar genom hela Europa — behovet av medborgerlig rättvisa, plats för människovärdet och rätt för hela folket att dana sina öden och skapa sin framtid».</w:t>
        <w:br/>
        <w:br/>
        <w:t>Genom dylika uttalanden från så pass betydande håll bibringas ju den ytligt dömande den uppfattningen, att vårt folk måtte vara mycke; »lidande och olyckligt» och att det måtte vara förfärligt illa ställt i detta land, där det varken finns folkfrihet eller »plats för människovärdet». På så sätt suggererar man fram hos stora lager tron på att här krävas rysliga kraftåtgärder för att få fram rimliga förhållanden. Och detta i vårt land med en av de mest radikala regeringar i världen — finns det något land, de i kaotiskt tillstånd varande krigförande undantagna, där så stor del av regeringsledamöterna äro socialdemokrater? — med en av socialisterna behärskad majoritet såväl i andra kammaren som vid de gemensamma voteringarna, och där man även med nuvarande rösträttsbestämmelser tror sig få majoritet i första kammaren också om ett par eller några få år! När herr Branting här nyss gjort anmärkningar mot första kammaren som hinder för genomförande av demokratiska krav, erkände han dock, a't det ej kanske var så mycket dessa kravs realiteter som fastmer deras affektionsvärde som hindrats. Men realiteten är väl ändå huvudsaken!</w:t>
        <w:br/>
        <w:br/>
        <w:t>Nog är det väl då en våldsam överdrift i detta tal om bristande folkfrihet och dylikt. När emellertid en dylik lära förkunnas och tros, är det lätt att förstå, att vissa upphetsade folklager anse sig böra komma med det våldshot, som avsetts att vara en kraftig påtryckning å riksdagen. Vad man ute i landet tänker om detta hot belyses tämligen träffande av ett mötesuttalande jag erhållit från en socken i min valkrets. Det lyder:</w:t>
        <w:br/>
        <w:br/>
        <w:t>»Förlösa socknemän talrikt samlade till möte vilja som sin enhälliga mening i författningsfrågan uttala, dels att ska'tebetalning måste vara ett oeftergivligt villkor för erhållande av kommunal rösträtt, dels att, om enighet ej kan ernås i den frågan vid den nu samlade riksdagen, folket bör beredas tillfälle att i val uttala sin mening.</w:t>
        <w:br/>
        <w:br/>
        <w:t>Med anledning av det hot om våld, ifall det föreliggande rege-</w:t>
        <w:br/>
        <w:br/>
        <w:t>ringsförslaget icke antages av riksdagen. som ofta förekommit. och den bristande vilja till ordningens upprätthållande. som tagit sig uttryck i statsrådsmedlemmars offentliga anföranden, uttala vi såväl vårt skarpaste ogillande härav som vår bestämda förväntan, att regeringen gör allt vad på den ankommer för upprätthållande av lugn och ordning i landet och för tillbakavisandet av den obehöriga påtryckning å riksdagen, som detta våldshot innebär.»</w:t>
        <w:br/>
        <w:br/>
        <w:t>Uttalandet är å mötets vägnar undertecknat av kommunalstämmans och av kommunalnämndens ordförande.</w:t>
        <w:br/>
        <w:br/>
        <w:t>Det uttalandet ger för visso en bild av hur man uppfattar vad som skett u'e i landet,</w:t>
        <w:br/>
        <w:br/>
        <w:t>Att nu ej utskottet ansett sig kunna taga större hänsyn, än som skett, till denna folkstämning är att beklaga. Det kan därvid visserligen vara möjligt a't förstå den svåra ställning, vari utskottets högerledamöter befunnit sig. Det har nog ej saknats försök till påverkan från olika håll. Bekant är ju en vädjan från vissa Göteborgska finansoch industrikretsar. Man torde där låtit sig mycket imponeras av de massdemonstrationer, som ju rätt lätt och behändigt kunna arrangeras i en storstad. Därjämte har väl också hänsyn till andra förhållanden, som jag cj här skall vidröra, spelat in.</w:t>
        <w:br/>
        <w:br/>
        <w:t>Grundorsaken till att frågan tagit den utveckling och fått den utgång som skett, synes mig dock vara, att det liberala partiet, som dock vill påstå sig vara ett borgerligt parti, har så troget följt den större socialdemokratiske brodern och ej velat vara med om samarbete med det andra borgerliga partiet i landet.</w:t>
        <w:br/>
        <w:br/>
        <w:t>Den nervositet, som från det liberala partiets sida visats oent emot tanken på att i dessa så utomordentligt viktiga förfa'tningsfrågor höra folket i val, vilket krav från vår sida varit framfört, tyder dock på, att man ej känner sig säker på sina valmäns röster, sedan man så snällt och beskedligt gå't socialisternas. ärenden. Konfrontationen med valmännen förestår dock en gång och då torde också konsekvenserna av de beslut. som nu komma att fattas på grund av det liberala partiets hållning, att ligga tydligt före för var man.</w:t>
        <w:br/>
        <w:br/>
        <w:t>Det föreliggande förslaget är av statskuppsartad karaktär. Den våldsamma upplösningen av de kommunala representationerna saknar stöd i lag. Det är genom en extra kristidslagstiftning, som detta skall få laglighetens sken över sig. Men dess verkningar torde icke komma att bli bättre än verkningarna av en hel del annan kristidslagetiftning, över vilken den övervägande delen av vårt folk nog har si't omdöme färdigt.</w:t>
        <w:br/>
        <w:br/>
        <w:t>En lagstiftning, tillkommen i så rasande fart som denna, kan ej bli ordentligt genomtänkt. Då i våras den kungl. rösträttspropositionen framlades under riksdagens sista veckor, uppträdde jag mot densamma. Det var icke av bristande förståelse för behovet av en reformering utan därför a't den kom så sent, att en tillräckliot grundlig prövning icke kunde medhinnas Erkännande att en tillräckligt grundlig prövning icke medhunnits förefinnes också i konstitutionsutskottets betänkande från förra riksdagen. Ännu kortare</w:t>
        <w:br/>
        <w:br/>
        <w:t>har tiden varit för prövningen av detta förfat'ningsförslag. Det Om den kom. erbjuder också åtskilliga luckor. Varför utestänger man t. ex. kvinommala röst norna från den rätt, som ges mannen, att begära kommunalstämmas Forts.) | hållande? Är det slarv eller är det med avsikt som $ 17 i kommu- | nalstämmoförordningen är så formulerad, som nu är fallet?</w:t>
        <w:br/>
        <w:br/>
        <w:t>Föga mer än tre veckor å-erstå, tills lagtima riksdagen sammanträder. Nog förefaller det, som dessa lagändringar kunnat vila till den tiden. Då hade man, utan att träda grundlagen för nära, kunnat i ett sammanhang upptaga till granskning alla de lagförslag, som sammanhöra med en författningsreform. Tid hade då givits att åt förslagen ägna en omsorgsfull granskning, och resultaten hade då också kunnat bli bättre. Som det nu är, saknas fullständigt kännedom om huru det skall förfaras för att åt vårt representationsskick bevara ett verkligt tvåkammarsystem. Et; sådant har hittills varit en av grundvalarna i vår författning. Som det nu ter sig, skulle jag för min del anse ett enkammarsystem med kvalificerad majoritet bättre än det tvåkammarsystem. vi nu synas gå till mötes. Tron att en ny. mycket radikal första kammare skall kunna i erforderlig, mycket betydlig grad reformera sig själv hör väl till de fromma önskningarnas område.</w:t>
        <w:br/>
        <w:br/>
        <w:t>Ett sådant framflyt'ande av frågans avgörande kunde också ha medfört, att utskottet, när det förordar en så genomgripande förändring av bestämmanderätten inom komruunerna, ej hade blott behövt skriva, att det förutsätter, att den betydelsefulla frågan om förstärkning av den statliga uppsikten över kommunerna, som blir av behovet påkallad, »är föremål för regeringens uppmärksamhet». Att förorda så viktiga beslut, innan man bättre kan föreslå undanröjande av väntade olägenheter, synes föga välbetänkt.</w:t>
        <w:br/>
        <w:br/>
        <w:t>Det torde vara klart, att med den uppfattning jag har i denna fråga jag helst ville gå på rent avslagsyrkande med tanke att få frågan fram till behandling i ett sammanhang vid lagtima riksdagen. Med kännedom om hur denna kammare är sammansatt skall jag dock ej så göra. Men jag tillåter mig, herr talman, att yrka, beträffande 8 8 i kommunalstämmoförordningen, sådan ändring, att punkt d i mom. 2 får följande lydelse: »häftar för utskyvlder till kommunen, vilka förfallit till betalning under de tre sistförflutna kalenderåren».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1417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