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483</w:t>
      </w:r>
    </w:p>
    <w:p>
      <w:r>
        <w:rPr>
          <w:b/>
        </w:rPr>
        <w:t xml:space="preserve">Datum: </w:t>
      </w:r>
      <w:r>
        <w:t>1925-02-21</w:t>
      </w:r>
    </w:p>
    <w:p>
      <w:r>
        <w:rPr>
          <w:b/>
        </w:rPr>
        <w:t xml:space="preserve">Kammare: </w:t>
      </w:r>
      <w:r>
        <w:t>Första kammaren</w:t>
      </w:r>
    </w:p>
    <w:p>
      <w:r>
        <w:rPr>
          <w:b/>
        </w:rPr>
        <w:t xml:space="preserve">Antal yttranden: </w:t>
      </w:r>
      <w:r>
        <w:t>17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Wigforss (Socialdemokraterna, man)</w:t>
      </w:r>
    </w:p>
    <w:p>
      <w:r>
        <w:rPr>
          <w:b w:val="0"/>
        </w:rPr>
        <w:t xml:space="preserve">dels sådana reformer i avlöningsväsendet, som kunde vara erforderliga för ordnandet av </w:t>
      </w:r>
      <w:r>
        <w:rPr>
          <w:b/>
        </w:rPr>
        <w:t>kvinnliga¹</w:t>
      </w:r>
      <w:r>
        <w:rPr>
          <w:b w:val="0"/>
        </w:rPr>
        <w:t xml:space="preserve"> befattningshavares avlöningsförhållanden, med iakttagande av att de i motionen anförda synpunkterna vunne vederbörligt beaktande,</w:t>
      </w:r>
    </w:p>
    <w:p>
      <w:pPr>
        <w:pStyle w:val="Heading2"/>
      </w:pPr>
      <w:r>
        <w:t>2. Ernst Wigforss (Socialdemokraterna, man)</w:t>
      </w:r>
    </w:p>
    <w:p>
      <w:r>
        <w:rPr>
          <w:b w:val="0"/>
        </w:rPr>
        <w:t>Herr talman, mina herrar! Då jag börjar denna debatt är det i den förhoppningen, att denna fråga här skall behandlas åtmin- . stone i det väsentliga så, att den skall kunna hållas fri från partisynpunkter och partilinjer. Jag säger detta därför att utskottets utlåtande. på något egendomligt sätt kommit att följa dylika linjer. Jag tror, att det är en tillfällighet, därför att jag vet, att inom det parti, som nu bär upp regeringen, finnas delade meningar i frågan, och därför att jag vet, att denna fråga under sin tidigare behandling icke på något sätt kunnat pressas in under de vanliga partilinjerna.</w:t>
        <w:br/>
        <w:br/>
        <w:t xml:space="preserve">Det har funnits de mest skiftande meningar om, hur detta ytterligt invecklade problem om </w:t>
      </w:r>
      <w:r>
        <w:rPr>
          <w:b/>
        </w:rPr>
        <w:t>kvinnornas¹</w:t>
      </w:r>
      <w:r>
        <w:rPr>
          <w:b w:val="0"/>
        </w:rPr>
        <w:t xml:space="preserve"> behörighet till statstjänst och den lön, som därvid bör till dem utgå, skall lösas. Men i hela den tidigare behandlingen av frågan, där mycket skiftande synpunkter kommit fram, där ämbetsverk stått mot ämbetsverk och den ena gruppen mot den andra, har man icke på något sätt kunnat iakttaga någon bestämd skillnad, som skulle kunna förklara, varför vid avgörandet på den ena sidan skulle stå det socialdemokratiska partiet och på andra sidan en grupp, som bildades av de andra partierna.</w:t>
        <w:br/>
        <w:br/>
        <w:t>Det är det första jag ville säga. Och det andra är, att regeringen i detta fall</w:t>
        <w:br/>
        <w:br/>
        <w:t>befinner sig i ett ganska egendomligt läge. Det är ju icke så ovanligt, att en motionär, när han får läsa ett utskottsutlåtande, gör det med tämligen blandade känslor, därför att utskottet avstyrkt hans yrkande, men uttalat sig synnerligen välvilligt i motiveringen. Här befinner sig regeringen i ett rakt motsatt predikament. Utskottet accepterar i väsentliga delar vad regeringen föreslagit i propositionen, men motiveringen är till den grad onådig, att när man läser den, man till en början icke kan förstå annat, än att den måste resultera i ett avstyrkande av propositionen.</w:t>
        <w:br/>
        <w:br/>
        <w:t>När jag säger, att skillnaden mellan utskottets förslag och regeringens förslag är mindre betydelsefull, säger jag det från rent praktisk-ekonomisk synpunkt. Den principiella skillnaden skall jag icke alls fördölja, och jag kommer tillbaka till den sedan, men då den praktisk-ekonomiska frågan i diskussionen spelat en viss roll, ber jag att därom få lämna några upplysningar.</w:t>
        <w:br/>
        <w:br/>
        <w:t xml:space="preserve">Det är nämligen så, att trots det att denna fråga debatterats så länge och trots det att utskottets utlåtande varit känt åtskilliga dagar, kan man ändå i den offentliga debatten märka, att folk icke vet vad hela denna fråga ekonomiskt rör sig om. Jag har läst åtminstone i två stora tidningar ledare, där det sagts, att skillnaden mellan regringens förslag och utskottets förslag är så betydande, att regeringens förslag skulle innebära en merkostnad av en miljon kronor för statsverket, under det att utskottets förslag skulle innebära en merkostnad av endast 475,000 kronor. Men nu förhåller det sig icke på det viset. Utskottets förslag — det är riktigt — innebär en merkostnad av 475,000 kronor. Men om man beräknar merkostnaden för regeringens förslag enligt samma grunder, kommer man icke upp till mer än 700,000 kronor, d. v. s. skillnaden rör sig omkring 200,000 kronor. Man kan säga, att detta är en betydande skillnad, och man kan säga, att det är en alldeles onödig kostnadsökning för statsverket, som detta innebär, men jag vill erinra om, att under frågans tidigare behandling har den saken icke spelat någon egentlig roll. Jag erinrar om, att när 1921 års lönekommitté, vars ledande man var en av dem, som nu varit ledande även inom utskottsmajoriteten lade fram sitt förslag angående de </w:t>
      </w:r>
      <w:r>
        <w:rPr>
          <w:b/>
        </w:rPr>
        <w:t>kvinnliga¹</w:t>
      </w:r>
      <w:r>
        <w:rPr>
          <w:b w:val="0"/>
        </w:rPr>
        <w:t xml:space="preserve"> befattningshavarna, skulle detta förslags genomförande hava medfört en kostnadsökning av åtminstone 650,000 kronor, eller ungefär precis detsamma, som regeringens förslag nu skulle komma att kosta.</w:t>
        <w:br/>
        <w:br/>
        <w:t xml:space="preserve">Emellertid får man icke tro — om någon kanske har intresse för den upplysningen — att denna kostnadsökning kommer att falla på budgeten. Saken ligger i stället, såsom vi ju veta, så, att av de mer än 53,000 </w:t>
      </w:r>
      <w:r>
        <w:rPr>
          <w:b/>
        </w:rPr>
        <w:t>kvinnliga¹</w:t>
      </w:r>
      <w:r>
        <w:rPr>
          <w:b w:val="0"/>
        </w:rPr>
        <w:t xml:space="preserve"> befattningshavare, som det här gäller, kommer den allra största delen på kommunikationsverken. Av de 700,000 kronor, som regeringens förslag skulle kosta, komma därför 575,000 kronor att falla på kommunikationsverken och endast 125,000 kronor på budgeten. Och om man frågar sig, vad kostnadsskillnaden blir för budgeten mellan regeringens förslag och utskottets förslag, kan jag säga, att denna kostnadskillnad ligger någonstädes mellan 20,000 och 30,000 kronor. 20,000 kronor, 30,000 kronor, 125,000 kronor och 700,000 kronor det är pengar, men alla siffror måste tagas i relation till den sak det gäller, och det kanske intresserar kammaren att höra, att den sammanlagda lönesumma, som det här gäller, den nu utgående lönesumman, är närmare 15 miljoner kronor, och att alltså denna ökning av 700,000 kronor eller 475,000 kronor i alla händelser är en mycket liten procent av denna sammanlagda lönesumma.</w:t>
        <w:br/>
        <w:br/>
        <w:t xml:space="preserve">Det är en liten kostnadsfråga, som jag i det sammanhanget vill beröra. När utskottet talar om konsekvenserna av regeringens förslag och vill söka styrka, att det är bättre att gå på utskottets egen linje, därför att på det sättet föregriper man icke framtiden, säger utskottet på sid. 29, att en förutsättning för att taga regeringens förslag i princip är dock »att den lönekonstruktion, som nu godkännes för de </w:t>
      </w:r>
      <w:r>
        <w:rPr>
          <w:b/>
        </w:rPr>
        <w:t>kvinnliga¹</w:t>
      </w:r>
      <w:r>
        <w:rPr>
          <w:b w:val="0"/>
        </w:rPr>
        <w:t xml:space="preserve"> befattningshavarna, icke föregriper den senare</w:t>
        <w:br/>
        <w:br/>
        <w:t xml:space="preserve">prövningen av behovsprincipen och därigenom försvårar eller omöjliggör en framtida utveckling av denna löneform. Så skulle dock enligt utskottets mening bliva fallet, därest den av Kungl. Maj:t nu föreslagna nya löneplanen undantagslöst bleve gällande för såväl </w:t>
      </w:r>
      <w:r>
        <w:rPr>
          <w:b/>
        </w:rPr>
        <w:t>kvinnliga¹</w:t>
      </w:r>
      <w:r>
        <w:rPr>
          <w:b w:val="0"/>
        </w:rPr>
        <w:t xml:space="preserve"> som manliga befattningshavare.» I den mån utskottet här syftar på principiella konsekvenser av regeringens förslag skall jag återkomma till denna sak, men jag misstänker, att bakom detta yttrande hos utskottet ligger — och jag vet, att det finnes hos en del personer den föreställningen — att man nog måste minska på den av regeringen föreslagna kostnaden för att förskaffa sig den nödiga marginal, som kan behövas, när det gäller att eventuellt tillämpa behovsprincipen i statens lönesystem. Då må jag säga, att om man skulle tillmäta den saken någon betydelse, bör man erinra sig, att regeringen säger, att om vi någon gång i framtiden skulle vilja tillämpa behovsprincipen, finns det möjlighet för oss att göra det, när det gäller att avveckla dyrtidstilläggen. Och om man skall förstå utskottet på det sättet, att det icke räcker för detta ändamål med den marginal, som dyrtidstilläggen giva, utan man måste skapa en extra marginal genom att på detta sätt kapa av det sista ålderstillägget för de </w:t>
      </w:r>
      <w:r>
        <w:rPr>
          <w:b/>
        </w:rPr>
        <w:t>kvinnliga¹</w:t>
      </w:r>
      <w:r>
        <w:rPr>
          <w:b w:val="0"/>
        </w:rPr>
        <w:t xml:space="preserve"> befattningshavarna, bör man minnas, att dyrtidstillägget på dessa ungefär 15 miljoner kronor belöper sig för närvarande till närmare 3 miljoner kronor, och då kan icke ett tillägg av ytterligare ett par hundra tusen kronor vara något, som har någon som helst betydelse, när det gäller att staten skall bevara för sig en möjlighet att utan kostnadsökning i lönesystemet tillämpa behovsprincipen. Jag har velat erinra härom för att lämna vägen fri för en diskussion om detta betydelsefulla problem, utan att saken fördunklas av denna fråga, som rent ekonomiskt, när man ser den i samband med de ofantligt stora lönesummor det här överhuvud taget gäller, icke kan få tillskrivas någon väsentlig betydelse.</w:t>
        <w:br/>
        <w:br/>
        <w:t xml:space="preserve">Men jag vill tillägga att, fastän dessa 225,000 kronor från statsverkets synpunkt icke spela någon väsentlig roll, kunna de dock spela en icke oväsentlig roll för de enskilda befattningshavare, som på detta sätt skulle berövas det sista ålderstillägget. Detta är en följd av utskottets metod att rent mekaniskt, skulle jag vilja säga, taga Kungl. Maj:ts förslag så modifierat, att det sista ålderstillägget slopas för de </w:t>
      </w:r>
      <w:r>
        <w:rPr>
          <w:b/>
        </w:rPr>
        <w:t>kvinnliga¹</w:t>
      </w:r>
      <w:r>
        <w:rPr>
          <w:b w:val="0"/>
        </w:rPr>
        <w:t xml:space="preserve"> befattningshavarna. Detta medför verkligen för många av dessa en verklig hårdhet och obillighet. Vi skola komma ihåg, att Kungl. Maj:ts förslag bygger på den nya löneplanen med fem löneklasser. Jag skall nu icke trötta kammaren med att tala om alla dessa löneplaner — jag misstänker, att många av kammarens ledamöter icke så mycket känna till dessa saker, och jag får bekänna, att jag själv tidigare icke så mycket sysslat med dem; det är ju ett helt studium att tränga in i dem — men så mycket bör man komma ihåg, att den gamla </w:t>
      </w:r>
      <w:r>
        <w:rPr>
          <w:b/>
        </w:rPr>
        <w:t>kvinnliga¹</w:t>
      </w:r>
      <w:r>
        <w:rPr>
          <w:b w:val="0"/>
        </w:rPr>
        <w:t xml:space="preserve"> löneplanen innehöll allenast fyra löneklasser, men den manliga däremot fem, åtminstone i de lägre graderna. När nu Kungl. Maj:ts förslag överför </w:t>
      </w:r>
      <w:r>
        <w:rPr>
          <w:b/>
        </w:rPr>
        <w:t>kvinnorna¹</w:t>
      </w:r>
      <w:r>
        <w:rPr>
          <w:b w:val="0"/>
        </w:rPr>
        <w:t xml:space="preserve"> till en gemensam löneplan, som är konstruerad lika med den manliga, innebär detta, att </w:t>
      </w:r>
      <w:r>
        <w:rPr>
          <w:b/>
        </w:rPr>
        <w:t>kvinnorna¹</w:t>
      </w:r>
      <w:r>
        <w:rPr>
          <w:b w:val="0"/>
        </w:rPr>
        <w:t xml:space="preserve"> skulle få fem löneklasser, d. v. s. fyra ålderstillägg. Då de fingo ett extra ålderstillägg, var det möjligt att hålla begynnelselönen under den nuvarande på en hel rad punkter. Man räknade som så, att när </w:t>
      </w:r>
      <w:r>
        <w:rPr>
          <w:b/>
        </w:rPr>
        <w:t>kvinnorna¹</w:t>
      </w:r>
      <w:r>
        <w:rPr>
          <w:b w:val="0"/>
        </w:rPr>
        <w:t xml:space="preserve"> såge på sin tjänstemannabana i stort, skulle de vara villiga att gå över på den nya löneplanen, även om det skulle bli en tillfällig sänkning, därför att de finge kompensation i fortsättningen genom det sista ålderstillägget. Men stryker man bort det sista ålderstillägget, är det klart, att de komma i ett mycket ogynnsammare läge. Jag har här en lista, som angiver, huru det ställer sig på olika orter. På den billigaste orten skulle nästan genomgående dessa </w:t>
      </w:r>
      <w:r>
        <w:rPr>
          <w:b/>
        </w:rPr>
        <w:t>kvinnliga¹</w:t>
      </w:r>
      <w:r>
        <w:rPr>
          <w:b w:val="0"/>
        </w:rPr>
        <w:t xml:space="preserve"> befattningshavare få sina löner sänkta, hela vägen igenom i alla löneklasserna, från en mycket obetydlig summa av 20 kronor om året ända upp till den icke obetydliga av 245 kr. om året.</w:t>
        <w:br/>
        <w:br/>
        <w:t xml:space="preserve">Jag förmodar, att man från utskottets sida svarar: det är Kungl. Maj:t, som själv ställt oss i denna obehagliga situation genom att komma fram med ett oacceptabelt förslag, ett förslag, som är byggt på principer, som vi icke kunna gå med på; man kan icke uppehålla hela budgetsarbetet, varför det är alldeles nödvändigt att få till stånd en provisorisk lösning, den må bli aldrig så mycket grovhuggen och mekanisk; det kan icke hjälpas, men det är Kungl. Maj:ts fel. Ja, det är den första punkten där jag skulle vilja helt och hållet bestrida riktigheten i utskottets uttalande. Såvitt jag förstår, hade det icke funnits den ringaste svårighet för utskottet att acceptera helt andra linjer än dem Kungl. Maj:t föreslagit, om utskottet så hade velat. Det föreligger ju ett utarbetat förslag angående </w:t>
      </w:r>
      <w:r>
        <w:rPr>
          <w:b/>
        </w:rPr>
        <w:t>kvinnornas¹</w:t>
      </w:r>
      <w:r>
        <w:rPr>
          <w:b w:val="0"/>
        </w:rPr>
        <w:t xml:space="preserve"> löner av 1921 års lönekommitté, i vilken herr Carl Gustaf Ekman var ordförande, och det hade icke varit den ringaste svårighet för utskottet att taga detta system och lägga fram det såsom utskottsmajoritetens förslag, och förmodligen få det genomfört i riksdagen. I Kungl. Maj:ts proposition finnes utarbetat ett alternativ II, som i princip ansluter sig till 1921 års kommittés förslag men med vissa modifikationer. Det ligger så klart, att det icke hade varit någon svårighet att taga det och göra det till utskottets förslag samt föreslå kamrarna, att acceptera det. Men ingendera delen har skett. Intetdera av dessa två förslag har man velat lägga fram; tydligen duga de icke. Kungl. Maj:ts förslag har man icke accepterat, icke ens utskottets eget förslag har helt accepterats, utan utskottet säger, att det är en nödfallsutväg. Och för det femte: Man pekar icke på en enda utväg att komma från dessa fyra föreliggande alternativ och komma in på en bättre väg. Det är min bestämda övertygelse, att detta beror därpå, att något annat alternativ finnes det icke att välja på. Man har haft att välja på de nu föreliggande utvägarna, men vill man icke välja någon av dem, då får man helt enkelt lägga händerna i kors och säga: vi kunna icke lösa frågan.</w:t>
        <w:br/>
        <w:br/>
        <w:t>När jag på detta sätt understrukit, huru många olika möjligheter det här finnes och huru svårt det är att välja mellan dem, tror jag icke, att jag uppenbarar någon hemlighet, när jag säger, att då regeringen gått att taga ståndpunkt i denna fråga, har det krävts en mycket ingående diskussion och en mycket omsorgsfull prövning, innan man stannade vid det förslag, som regeringen lagt fram. Och jag tror icke heller, att jag blottar en hemlighet från utskottet, om jag säger, att jag misstänker, att utgången i utskottet icke berott på, att man icke haft tid att lägga fram en annan linje än den nu framlagda, utan helt enkelt därpå, att man icke kunnat ena sig om en positiv linje av det slag, som föreligger t. ex. i 1921 års lönekommittés förslag eller i det av regeringen famlagda alternativ IT.</w:t>
        <w:br/>
        <w:br/>
        <w:t xml:space="preserve">Ja, är det så, att man är på det klara med, att förhållandet är synnerligen invecklat — och var och en, som följt med denna fråga, erkänner, att förhållandet här är mycket invecklat — så kanske kammaren har litet intresse för alt jag, om jag så får säga, tager upp de olika moment, som göra, att denna fråga företer en så invecklad bild. Det är helt enkelt därför, att när det gäller att taga ståndpunkt i frågan om de </w:t>
      </w:r>
      <w:r>
        <w:rPr>
          <w:b/>
        </w:rPr>
        <w:t>kvinnliga¹</w:t>
      </w:r>
      <w:r>
        <w:rPr>
          <w:b w:val="0"/>
        </w:rPr>
        <w:t xml:space="preserve"> lönerna, det finnes flera olika stridiga synpunkter, var och en på sitt sätt fullkomligt berättigad, som man icke kan undgå att taga hänsyn till. Om jag skulle försöka att reducera dessa synpunkter till det minsta möjliga antal, skulle jag kunna säga, att de äro tre. I första rummet hava vi då det faktum, att vi fått behörighetslagen. Det andra faktum är, att de finansiella synpunkterna betyda så mycket, att man icke utan vidare kan gå på den linjen, att man säger: Vi flytta upp alla </w:t>
      </w:r>
      <w:r>
        <w:rPr>
          <w:b/>
        </w:rPr>
        <w:t>kvinnor¹</w:t>
      </w:r>
      <w:r>
        <w:rPr>
          <w:b w:val="0"/>
        </w:rPr>
        <w:t xml:space="preserve"> till den lönegrad, som vi tycka ungefär motsvarar det arbete de för närvarande utföra. Den tredje synpunkten är, att man frågar sig: Är det verkligen klokt från </w:t>
      </w:r>
      <w:r>
        <w:rPr>
          <w:b/>
        </w:rPr>
        <w:t>kvinnornas¹</w:t>
      </w:r>
      <w:r>
        <w:rPr>
          <w:b w:val="0"/>
        </w:rPr>
        <w:t xml:space="preserve"> egen synpunkt att på detta sätt kräva lika lön i förhållande till männen?</w:t>
        <w:br/>
        <w:br/>
        <w:t>Ja, Behörighetslagen är ett faktum.</w:t>
        <w:br/>
        <w:br/>
        <w:t xml:space="preserve">Det kan vara delade meningar om det var nödvändigt att taga densamma, eller, rättare sagt, jag skulle tro, att det icke är delade meningar om den saken, men vi kunna åtminstone ha delade känslor inför dess genomförande. Somliga ha tagit den med helt och fullt hjärta, andra ha tagit den med vissa tvivel, och det finnes kanske en tredje grupp, som böjt sig för en yttre, i viss mån politisk nödvändighet. Men jag skulle tro, att om vi i detta ögonblick återigen upptoge frågan och det gällde att avgöra saken, skulle vi på nytt känna det mer eller mindre klart, att det icke finnes någon annan väg att gå än att giva </w:t>
      </w:r>
      <w:r>
        <w:rPr>
          <w:b/>
        </w:rPr>
        <w:t>kvinnorna¹</w:t>
      </w:r>
      <w:r>
        <w:rPr>
          <w:b w:val="0"/>
        </w:rPr>
        <w:t xml:space="preserve"> denna principiella likställighet.</w:t>
        <w:br/>
        <w:br/>
        <w:t xml:space="preserve">Då frågar man: Vad innebär denna principiella likställighet i fråga om lönerna? Jo, </w:t>
      </w:r>
      <w:r>
        <w:rPr>
          <w:b/>
        </w:rPr>
        <w:t>kvinnorna¹</w:t>
      </w:r>
      <w:r>
        <w:rPr>
          <w:b w:val="0"/>
        </w:rPr>
        <w:t xml:space="preserve"> hava i regel sagt: Äro vi likställda, skola vi hava samma löner, det är alldeles uppenbart. Vad menas med likställighet, om vi icke få samma löner? Och om man skiljer lönefrågan från den allmänna likställigheten, då finns ju en möjlighet att blott giva oss något på papperet och så helt och hållet utestänga oss i verkligheten. Om statsmakterna skulle säga: Ni ha full rätt att söka vilka befattningar som helst, men ni får finna er i att få arbeta gratis eller mot halv eller trefjärdedels lön, då skulle </w:t>
      </w:r>
      <w:r>
        <w:rPr>
          <w:b/>
        </w:rPr>
        <w:t>kvinnorna¹</w:t>
      </w:r>
      <w:r>
        <w:rPr>
          <w:b w:val="0"/>
        </w:rPr>
        <w:t xml:space="preserve"> kunna säga: Vad är detta för uppenbar humbug? Det är att giva oss en rätt, som vi icke kunna begagna oss av; om vi få behörighet, skola vi väl också få lika lön!</w:t>
        <w:br/>
        <w:br/>
        <w:t xml:space="preserve">Mot detta säger man från statsfinansiel! synpunkt: Ja, men staten har icke råd att betala så höga löner. Man säger icke bara, att vi för tillfället leva i en ekonomisk depressionsperiod, då statens finanser äro hårt ansträngda, och att vi därför nu ej vilja höja de </w:t>
      </w:r>
      <w:r>
        <w:rPr>
          <w:b/>
        </w:rPr>
        <w:t>kvinnliga¹</w:t>
      </w:r>
      <w:r>
        <w:rPr>
          <w:b w:val="0"/>
        </w:rPr>
        <w:t xml:space="preserve"> lönerna, utan man säger rent principiellt: vad har staten för anledning att betala mer än vad den förut gjort? Det är ett uppenbart faktum, att </w:t>
      </w:r>
      <w:r>
        <w:rPr>
          <w:b/>
        </w:rPr>
        <w:t>kvinnorna¹</w:t>
      </w:r>
      <w:r>
        <w:rPr>
          <w:b w:val="0"/>
        </w:rPr>
        <w:t xml:space="preserve"> kommit in i statens tjänst mot en viss lön, de ha accepterat den och göra sitt arbete för den lönen. De ha kanske i själ och hjärta känt sig ganska nöjda med den lönen, när de jämföra sin ställning med andra </w:t>
      </w:r>
      <w:r>
        <w:rPr>
          <w:b/>
        </w:rPr>
        <w:t>kvinnors¹</w:t>
      </w:r>
      <w:r>
        <w:rPr>
          <w:b w:val="0"/>
        </w:rPr>
        <w:t xml:space="preserve"> ställning ute i förvärvsarbetet. Varför skall då staten överhuvud taget reflektera på att höja lönerna för de </w:t>
      </w:r>
      <w:r>
        <w:rPr>
          <w:b/>
        </w:rPr>
        <w:t>kvinnliga¹</w:t>
      </w:r>
      <w:r>
        <w:rPr>
          <w:b w:val="0"/>
        </w:rPr>
        <w:t xml:space="preserve"> befattningshavare, som redan sitta i statens tjänst? Ja, den synpunkten är fullkomligt lika berättigad.</w:t>
        <w:br/>
        <w:br/>
        <w:t xml:space="preserve">Och så komma vi till den tredje synpunkten: Vi ha av gammalt åtminstone på vissa områden erfarenhet därom, att om </w:t>
      </w:r>
      <w:r>
        <w:rPr>
          <w:b/>
        </w:rPr>
        <w:t>kvinnorna¹</w:t>
      </w:r>
      <w:r>
        <w:rPr>
          <w:b w:val="0"/>
        </w:rPr>
        <w:t xml:space="preserve"> få samma lön som männen så trängas de ut från dessa områden. De ha trängt in på olika ekonomiska områden på grund av sin billigare arbetskraft, men i det ögonblick man giver dem lika lön, vrides det vapnet ur händerna på dem och de bli värnlösa i striden på arbetsmarknaden. Är det då riktigt från </w:t>
      </w:r>
      <w:r>
        <w:rPr>
          <w:b/>
        </w:rPr>
        <w:t>kvinnornas¹</w:t>
      </w:r>
      <w:r>
        <w:rPr>
          <w:b w:val="0"/>
        </w:rPr>
        <w:t xml:space="preserve"> egen synpunkt att giva dem lika lön med männen?</w:t>
        <w:br/>
        <w:br/>
        <w:t xml:space="preserve">Ja, detta är de tre grundsynpunkter, som man måste taga hänsyn till, då man går att fatta positiv ståndpunkt i frågan om, vilka löner man skall giva </w:t>
      </w:r>
      <w:r>
        <w:rPr>
          <w:b/>
        </w:rPr>
        <w:t>kvinnor¹</w:t>
      </w:r>
      <w:r>
        <w:rPr>
          <w:b w:val="0"/>
        </w:rPr>
        <w:t xml:space="preserve"> i statens tjänst. Såvitt jag vet, har det principiellt bara visats upp tvenne möjligheter att komma till rätta med detta dilemma. Om man förutsätter att det endast skall vara en för </w:t>
      </w:r>
      <w:r>
        <w:rPr>
          <w:b/>
        </w:rPr>
        <w:t>kvinnor¹</w:t>
      </w:r>
      <w:r>
        <w:rPr>
          <w:b w:val="0"/>
        </w:rPr>
        <w:t xml:space="preserve"> och män gemensam löneplan — och den såken utgår jag ifrån såsom självklar, ty om den strida vi icke i dag i riksdagen — eller om man för enkelhetens skull säger: om vi skulle flytta </w:t>
      </w:r>
      <w:r>
        <w:rPr>
          <w:b/>
        </w:rPr>
        <w:t>kvinnorna¹</w:t>
      </w:r>
      <w:r>
        <w:rPr>
          <w:b w:val="0"/>
        </w:rPr>
        <w:t xml:space="preserve"> från den gamla </w:t>
      </w:r>
      <w:r>
        <w:rPr>
          <w:b/>
        </w:rPr>
        <w:t>kvinnliga¹</w:t>
      </w:r>
      <w:r>
        <w:rPr>
          <w:b w:val="0"/>
        </w:rPr>
        <w:t xml:space="preserve"> löneplanen in på den manliga, huru skola vi då placera dem? Jo, då har 1921 års lönekommitté gått på den linjen, att behörighetslagen naturligen kräver, att </w:t>
      </w:r>
      <w:r>
        <w:rPr>
          <w:b/>
        </w:rPr>
        <w:t>kvinnorna¹</w:t>
      </w:r>
      <w:r>
        <w:rPr>
          <w:b w:val="0"/>
        </w:rPr>
        <w:t xml:space="preserve"> skola avlönas efter sitt arbetes kvalitet, d. v. s. de skola åtminstone placeras i lönegrad efter arbetets kvalitet, alltså söka vi avgöra vad för slags arbete t. ex. de nuvarande </w:t>
      </w:r>
      <w:r>
        <w:rPr>
          <w:b/>
        </w:rPr>
        <w:t>kvinnliga¹</w:t>
      </w:r>
      <w:r>
        <w:rPr>
          <w:b w:val="0"/>
        </w:rPr>
        <w:t xml:space="preserve"> skrivbiträdena utföra och vad det motsvarar för arbete som de manliga befattningshavarna utföra, och där skola </w:t>
      </w:r>
      <w:r>
        <w:rPr>
          <w:b/>
        </w:rPr>
        <w:t>kvinnorna¹</w:t>
      </w:r>
      <w:r>
        <w:rPr>
          <w:b w:val="0"/>
        </w:rPr>
        <w:t xml:space="preserve"> sättas in i löneplanen. Vad är det för arbete en telefonist t. ex. gör och vad motsvarar det för manligt arbete? Ha vi</w:t>
        <w:br/>
        <w:br/>
        <w:t xml:space="preserve">fått reda på det, skola vi placera in telefonisterna i den lönegrad, som motsvarande manlige befattningshavare intager. Alltså, vi giva dessa </w:t>
      </w:r>
      <w:r>
        <w:rPr>
          <w:b/>
        </w:rPr>
        <w:t>kvinnor¹</w:t>
      </w:r>
      <w:r>
        <w:rPr>
          <w:b w:val="0"/>
        </w:rPr>
        <w:t xml:space="preserve"> full likställighet genom att placera in dem i samma lönegrad, som män med motsvarande arbete redan stå uti. Men nu har man icke kunnat taga de ekonomiska</w:t>
        <w:br/>
        <w:br/>
        <w:t>konsekvenserna av saken, ty härför finnes ingen möjlighet från de synpunkter.</w:t>
        <w:br/>
        <w:br/>
        <w:t xml:space="preserve">jag förut berört; staten har icke någon anledning att betala mer än förut, och det är icke lyckligt för </w:t>
      </w:r>
      <w:r>
        <w:rPr>
          <w:b/>
        </w:rPr>
        <w:t>kvinnorna¹</w:t>
      </w:r>
      <w:r>
        <w:rPr>
          <w:b w:val="0"/>
        </w:rPr>
        <w:t xml:space="preserve"> själva, om de få mer än förut. Alltså, hur skola vi då göra? Den närmast till hands liggande idén är naturligtvis, att vi taga och sätta dem i den lönegrad, som motsvarar männens, men giva dem lägre lön, d. v. s. göra vissa bestämda avdrag å lönen. Det är mycket enkelt att säga, men när man kommer till frågan, huru saken skall motiveras, blir det svårare. 1921 års lönekommitté har gått på två olika linjer. Den har motiverat åtminstone i viss mån en differentiering med behovsprincipen. Jag vill visserligen erkänna, att behovsprincipen har man då huvudsakligen tillämpat så, att en familjeförsörjare skulle få mer än en icke familjeförsörjare och att man i viss mening principiellt likställer manliga ogifta befattningshavare och </w:t>
      </w:r>
      <w:r>
        <w:rPr>
          <w:b/>
        </w:rPr>
        <w:t>kvinnliga¹</w:t>
      </w:r>
      <w:r>
        <w:rPr>
          <w:b w:val="0"/>
        </w:rPr>
        <w:t xml:space="preserve"> befattningshavare. Men en skillnad mellan den ogifte manliga och den ogifta </w:t>
      </w:r>
      <w:r>
        <w:rPr>
          <w:b/>
        </w:rPr>
        <w:t>kvinnliga¹</w:t>
      </w:r>
      <w:r>
        <w:rPr>
          <w:b w:val="0"/>
        </w:rPr>
        <w:t xml:space="preserve"> befattningshavaren måste göras av ekonomiska hänsyn och för att icke utestänga </w:t>
      </w:r>
      <w:r>
        <w:rPr>
          <w:b/>
        </w:rPr>
        <w:t>kvinnorna¹</w:t>
      </w:r>
      <w:r>
        <w:rPr>
          <w:b w:val="0"/>
        </w:rPr>
        <w:t xml:space="preserve">. Man gör detta delvis med den motiveringen, att </w:t>
      </w:r>
      <w:r>
        <w:rPr>
          <w:b/>
        </w:rPr>
        <w:t>kvinnorna¹</w:t>
      </w:r>
      <w:r>
        <w:rPr>
          <w:b w:val="0"/>
        </w:rPr>
        <w:t xml:space="preserve"> äro sjukligare och ha lägre pensionsålder, d. v. s. längre pensioneringstid. Men framför allt anser man det givet, att de måste vara mindre effektiva i sitt arbete, därför att hela erfarenheten från den fria arbetsmarknaden visar, att de där äro sämre betalda. På detta sätt har 1921 års lönekommitté kommit till rätta med saken, och den placerar in </w:t>
      </w:r>
      <w:r>
        <w:rPr>
          <w:b/>
        </w:rPr>
        <w:t>kvinnorna¹</w:t>
      </w:r>
      <w:r>
        <w:rPr>
          <w:b w:val="0"/>
        </w:rPr>
        <w:t xml:space="preserve"> i en lönegrad, som motsvarar männens, men den gör avdrag med 14 procent i de lägre graderna, vilket avdrag sjunker till 8 procent i de högre graderna för att ännu högre upp slutligen alldeles försvinna. Det är att lägga märke till att detta är en olikhet mot utskottets förslag, i det att avdraget enligt lönekommitténs förslag försvinner när man kommer till den 15:e lönegraden, d. v. s. den gamla sekreteraregraden, som vi hade tillfälle att för några veckor sedan diskutera. Där skall icke längre denna skillnad finnas. Varpå det beror, vet jag icke så noga. Jag skall sedan komma tillbaka till den saken. På det sättet anser nu 1921 års lönekommitté, att man kan komma till rätta med båda de stridiga synpunkterna, så att man å ena sidan ger </w:t>
      </w:r>
      <w:r>
        <w:rPr>
          <w:b/>
        </w:rPr>
        <w:t>kvinnorna¹</w:t>
      </w:r>
      <w:r>
        <w:rPr>
          <w:b w:val="0"/>
        </w:rPr>
        <w:t xml:space="preserve"> en viss formell likställighet och å andra sidan icke låter staten betala mer än som är nödvändigt samt icke hindrar </w:t>
      </w:r>
      <w:r>
        <w:rPr>
          <w:b/>
        </w:rPr>
        <w:t>kvinnorna¹</w:t>
      </w:r>
      <w:r>
        <w:rPr>
          <w:b w:val="0"/>
        </w:rPr>
        <w:t xml:space="preserve"> att tränga in genom att giva dem för höga löner. Denna s. k. kvalitativa inplacering, som 1921 års lönekommitté förordat och som även ligger till grund för det alternativ II, som jag omnämnt och som refereras i en promemoria från finansdepartementet, har tydligen förefallit utskottsmajoriteten så naturlig och för utskottet till den grad framstått som den enda möjliga, att utskottet helt enkelt icke förstått den princip, som ligger bakom Kungl. Maj:ts proposition. Man polemiserar i utskottets utlåtande hela vägen igenom mot regeringsförslaoct just utifrån den synpunkten, att den enda möjligheten att tillämpa likställigheten är att flytta över de </w:t>
      </w:r>
      <w:r>
        <w:rPr>
          <w:b/>
        </w:rPr>
        <w:t>kvinnliga¹</w:t>
      </w:r>
      <w:r>
        <w:rPr>
          <w:b w:val="0"/>
        </w:rPr>
        <w:t xml:space="preserve"> befattningshavarna på de poster, som man anser utgöra en kvalitativ motsvarighet till de manliga befattningarna. Man säger t. ex.: »Departementschefen har för egen del löst spörsmålet på det sättet, att han principiellt anslutit sig till likalönsprincipen, medan han däremot vid inplaceringen av de nuvarande </w:t>
      </w:r>
      <w:r>
        <w:rPr>
          <w:b/>
        </w:rPr>
        <w:t>kvinnliga¹</w:t>
      </w:r>
      <w:r>
        <w:rPr>
          <w:b w:val="0"/>
        </w:rPr>
        <w:t xml:space="preserve"> befattningarna i den uppgjorda gemensamma löneplanen gång på gång funnit sig av ekonomiska och andra skäl böra avvika från samma princip.» Utskottet anser alltså, att Kungl. Maj:ts inplacering av de </w:t>
      </w:r>
      <w:r>
        <w:rPr>
          <w:b/>
        </w:rPr>
        <w:t>kvinnliga¹</w:t>
      </w:r>
      <w:r>
        <w:rPr>
          <w:b w:val="0"/>
        </w:rPr>
        <w:t xml:space="preserve"> befattningshavarna, som skett i propositioren och som bibehållits i utskottets förslag, är fylld av inkonsekvenser, helt enkelt därför att den icke är identisk med den rent kvalitativa inplaceringsme-</w:t>
        <w:br/>
        <w:br/>
        <w:t>toden, som för 1921 års lönekommitté och tydligen för statsutskottets majoritet varit den enda tänkbara.</w:t>
        <w:br/>
        <w:br/>
        <w:t xml:space="preserve">Kungl. Maj:t har emellertid helt och hållet släppt den utgångspunkt, på vilken 1921 års lönekommitté och utskottsmajoriteten bygga. Kungl. Maj:t har helt enkelt sagt: Vi bry oss inte om att försöka placera </w:t>
      </w:r>
      <w:r>
        <w:rPr>
          <w:b/>
        </w:rPr>
        <w:t>kvinnorna¹</w:t>
      </w:r>
      <w:r>
        <w:rPr>
          <w:b w:val="0"/>
        </w:rPr>
        <w:t xml:space="preserve"> på platser, som kvalitativt skulle motsvara det arbete de utföra. Jag skall icke göra långa diskurser om den saken. Jag skulle bara vilja säga, att jag för min del tror, att det inte finns någon möjlighet att göra sådana kvalitativa inplaceringar och säga: Vad är det för manligt arbete, som motsvarar det arbete en </w:t>
      </w:r>
      <w:r>
        <w:rPr>
          <w:b/>
        </w:rPr>
        <w:t>kvinnlig¹</w:t>
      </w:r>
      <w:r>
        <w:rPr>
          <w:b w:val="0"/>
        </w:rPr>
        <w:t xml:space="preserve"> telefonist nu utför? I tanke att </w:t>
      </w:r>
      <w:r>
        <w:rPr>
          <w:b/>
        </w:rPr>
        <w:t>kvinnorna¹</w:t>
      </w:r>
      <w:r>
        <w:rPr>
          <w:b w:val="0"/>
        </w:rPr>
        <w:t>, om de sättas in i den manliga löneplanen, skola ha samma lön som män, vilka utföra motsvarande arbete. Detta tror Jag icke det är möjligt att göra, men jag skall inte bry mig om att taga upp den frågan till diskussion nu.</w:t>
        <w:br/>
        <w:br/>
        <w:t xml:space="preserve">Jag förutsätter alltså, att en sådan kvalitativ inplacering är möjlig, men jag vill endast framhålla, att det även finnes ett annat sätt att gå till väga, nämligen så att man säger: Vi låta helt enkelt bli alla dessa spekulationer om, vilket manligt arbete de </w:t>
      </w:r>
      <w:r>
        <w:rPr>
          <w:b/>
        </w:rPr>
        <w:t>kvinnliga¹</w:t>
      </w:r>
      <w:r>
        <w:rPr>
          <w:b w:val="0"/>
        </w:rPr>
        <w:t xml:space="preserve"> befattningarna motsvara. Vi säga i stället: Vi ha redan erfarenhet av </w:t>
      </w:r>
      <w:r>
        <w:rPr>
          <w:b/>
        </w:rPr>
        <w:t>kvinnor¹</w:t>
      </w:r>
      <w:r>
        <w:rPr>
          <w:b w:val="0"/>
        </w:rPr>
        <w:t xml:space="preserve"> i statstjänst. Vi ha erfarenhet av att </w:t>
      </w:r>
      <w:r>
        <w:rPr>
          <w:b/>
        </w:rPr>
        <w:t>kvinnorna¹</w:t>
      </w:r>
      <w:r>
        <w:rPr>
          <w:b w:val="0"/>
        </w:rPr>
        <w:t xml:space="preserve"> trängt in 1 statens tjänst och utfört arbete för en viss lön. Den erfarenheten visar, att vi kunna få den </w:t>
      </w:r>
      <w:r>
        <w:rPr>
          <w:b/>
        </w:rPr>
        <w:t>kvinnliga¹</w:t>
      </w:r>
      <w:r>
        <w:rPr>
          <w:b w:val="0"/>
        </w:rPr>
        <w:t xml:space="preserve"> arbetskraften för en viss lön och att </w:t>
      </w:r>
      <w:r>
        <w:rPr>
          <w:b/>
        </w:rPr>
        <w:t>kvinnorna¹</w:t>
      </w:r>
      <w:r>
        <w:rPr>
          <w:b w:val="0"/>
        </w:rPr>
        <w:t xml:space="preserve"> i stort sett äro nöjda med den. Vi ha ingen anledning att nu, emedan vi genomföra behörighetslagen och likställigheten, ändra den placeringen.</w:t>
        <w:br/>
        <w:br/>
        <w:t xml:space="preserve">Men då säger någon: men detta är väl att släppa hela jämlikheten? Ja, om Jag inte fruktade att chockera kammaren, skulle jag säga, att jag tror, att det både hos många </w:t>
      </w:r>
      <w:r>
        <w:rPr>
          <w:b/>
        </w:rPr>
        <w:t>kvinnor¹</w:t>
      </w:r>
      <w:r>
        <w:rPr>
          <w:b w:val="0"/>
        </w:rPr>
        <w:t xml:space="preserve"> och 1921 års lönekommitté och utskottsmajoriteten finnes en rest av den där outrotliga föreställningen, att mannen egentligen är den normala människan, att mannen är den riktiga människan, som </w:t>
      </w:r>
      <w:r>
        <w:rPr>
          <w:b/>
        </w:rPr>
        <w:t>kvinnan¹</w:t>
      </w:r>
      <w:r>
        <w:rPr>
          <w:b w:val="0"/>
        </w:rPr>
        <w:t xml:space="preserve"> skall försöka att likna och att mannens lön är den riktiga lönen, som </w:t>
      </w:r>
      <w:r>
        <w:rPr>
          <w:b/>
        </w:rPr>
        <w:t>kvinnan¹</w:t>
      </w:r>
      <w:r>
        <w:rPr>
          <w:b w:val="0"/>
        </w:rPr>
        <w:t xml:space="preserve"> skall sträva efter. Det finns inte något hållbart skäl för att påstå, att på arbetsmarknaden den ena lönen är mera riktig än den andra. Vi ha faktiska löner och ingenting annat. Vi ha faktiska manliga löner och faktiska </w:t>
      </w:r>
      <w:r>
        <w:rPr>
          <w:b/>
        </w:rPr>
        <w:t>kvinnliga¹</w:t>
      </w:r>
      <w:r>
        <w:rPr>
          <w:b w:val="0"/>
        </w:rPr>
        <w:t xml:space="preserve"> löner. Skall man likställa män och </w:t>
      </w:r>
      <w:r>
        <w:rPr>
          <w:b/>
        </w:rPr>
        <w:t>kvinnor¹</w:t>
      </w:r>
      <w:r>
        <w:rPr>
          <w:b w:val="0"/>
        </w:rPr>
        <w:t xml:space="preserve">, finnes ingen anledning att ändra något i dessa löner i princip, utan man säger endast: De nuvarande manliga befattningarna med deras löner öppnas för </w:t>
      </w:r>
      <w:r>
        <w:rPr>
          <w:b/>
        </w:rPr>
        <w:t>kvinnor¹</w:t>
      </w:r>
      <w:r>
        <w:rPr>
          <w:b w:val="0"/>
        </w:rPr>
        <w:t xml:space="preserve">, och de nuvarande </w:t>
      </w:r>
      <w:r>
        <w:rPr>
          <w:b/>
        </w:rPr>
        <w:t>kvinnliga¹</w:t>
      </w:r>
      <w:r>
        <w:rPr>
          <w:b w:val="0"/>
        </w:rPr>
        <w:t xml:space="preserve"> befattningarna med deras löner öppnas för män. Det är den princip, som Kungl. Maj:t följt, och det är den principen, som förefallit utskottsmajoriteten så obegriplig, att den helt enkelt icke kunnat vid sin kritik utgå från propositionens förutsättningar och rikta in kritiken på den rätta punkten.</w:t>
        <w:br/>
        <w:br/>
        <w:t xml:space="preserve">Detta förklarar också — jag skall inte ta upp tiden länge med detta — varför utskottet nästan hajar till, när det finner, att om vi taga Kungl. Maj:ts förslag, vilket ju utskottets majoritet gör i vad angår inplaceringarna, så kunna vi tänka oss, att vi få en </w:t>
      </w:r>
      <w:r>
        <w:rPr>
          <w:b/>
        </w:rPr>
        <w:t>kvinnlig¹</w:t>
      </w:r>
      <w:r>
        <w:rPr>
          <w:b w:val="0"/>
        </w:rPr>
        <w:t xml:space="preserve"> brevbärare, som har mer betalt än ett skrivbiträde eller ett kontorsbiträde. Ja, därmed tycker man nu, att man fullständigt har slagit ihjäl Kungl. Maj:ts förslag. Kan man tänka sig något så orimligt, som att en brevbärare eller en expeditionsvakt skall få mer betalt än en </w:t>
      </w:r>
      <w:r>
        <w:rPr>
          <w:b/>
        </w:rPr>
        <w:t>flicka²</w:t>
      </w:r>
      <w:r>
        <w:rPr>
          <w:b w:val="0"/>
        </w:rPr>
        <w:t>, som sitter och utför skrivarbete! Är inte detta återigen en rest av en fullständigt föråldrad och ohållbar värdesättning av arbetet, enligt vilken det ena betraktas som mera värdefullt, därför att det inte är kroppsarbete, om jag så får uttrycka saken? Hela lönesystemet bygger icke och kan icke bygga på den principen. Om vi skulle försöka, som utskottet förutsätter, att bestämma lönerna efter det ansvar, som är förenat med tjänsterna, skulle vi komma till helt andra placeringar än de, som nu finnas i statens lönesystem. Är det, för att taga ett litet exempel, någon här i kammaren, som skulle kunna säga: En lokomotivförares arbete är icke så ansvarsfullt</w:t>
        <w:br/>
        <w:br/>
        <w:t>som, låt oss säga, en andre kanslisekreterares. Jag menar, att jag inte förstår, hur man skall kunna jämföra dessa befattningar. Det finnes ingen möjlighet därtill. Vi hava lönerna. Varpå de bero och hur de tillkommit, är ett invecklat problem. Det ligger historiska traditioner där bakom; tillgång och efterfrågan ha i stor utsträckning varit bestämmande, och trots allt vad man säger om, att statens lönesystem hållit sig fritt från principerna, på den öppna arbetsmarknaden, har detta icke varit förhållandet, utan staten har i största omfattning kopierat det faktiska lönesystem, som uvecklat sig på den öppna marknaden.</w:t>
        <w:br/>
        <w:br/>
        <w:t xml:space="preserve">Jag skall icke närmare gå in på denna invändning om, att det blir en oriktig placering av tjänsterna, om i fortsättningen </w:t>
      </w:r>
      <w:r>
        <w:rPr>
          <w:b/>
        </w:rPr>
        <w:t>kvinnorna¹</w:t>
      </w:r>
      <w:r>
        <w:rPr>
          <w:b w:val="0"/>
        </w:rPr>
        <w:t xml:space="preserve"> skulle tränga in på nya områden och bliva brevbärare eller expeditionsvakter eller stationskarlar. Tfall det skulle visa sig, att detta sker i sådan utsträckning, att man lika bra kan få arbetet utfört av </w:t>
      </w:r>
      <w:r>
        <w:rPr>
          <w:b/>
        </w:rPr>
        <w:t>kvinnor¹</w:t>
      </w:r>
      <w:r>
        <w:rPr>
          <w:b w:val="0"/>
        </w:rPr>
        <w:t>, uppstår då för sparsamhetsvännerna en möjlighet att undersöka, om man inte skulle kunna få dylikt arbete utfört litet billigare. Skulle återigen därigenom vissa grupper av kontorstjänster avfolkas och det bleve svårare att fylla dessa platser, skulle det helt enkelt innebära, att lönerna för sådana tjänster finge höjas en smula. Men detta är så stora problem, att jag helt enkelt icke hinner att gå in på dem här.</w:t>
        <w:br/>
        <w:br/>
        <w:t>Jag har velat understryka denna punkt, därför att jag tror, att den för många, särskilt för praktiskt folk i riksdagen, är av ganska avgörande bety-</w:t>
        <w:br/>
        <w:br/>
        <w:t xml:space="preserve">"delse. Emedan man liksom utskottsmajoriteten har trott, att den enda möjligheten att tillämpa likalönsprincipen är den, att man till sist höjer de </w:t>
      </w:r>
      <w:r>
        <w:rPr>
          <w:b/>
        </w:rPr>
        <w:t>kvinnliga¹</w:t>
      </w:r>
      <w:r>
        <w:rPr>
          <w:b w:val="0"/>
        </w:rPr>
        <w:t xml:space="preserve"> lönerna till de manligas nivå, har man blivit rädd för konsekvenserna. Jag tror, att det inte bara är inom min egen grupp, som folk skakat på huvudet och sagt: Ja, det går väl an nu, när det gäller dessa befattningshavare i de centrala verken och kommunikationsverken, men hur i all världen skall ni ställa er, när turen kommer till folkskollärare och folkskollärarinnor och </w:t>
      </w:r>
      <w:r>
        <w:rPr>
          <w:b/>
        </w:rPr>
        <w:t>lärarinnorna³</w:t>
      </w:r>
      <w:r>
        <w:rPr>
          <w:b w:val="0"/>
        </w:rPr>
        <w:t xml:space="preserve"> förklara, att sedan staten accepterat likalönsprincipen, böra de naturligtvis ha samma lön som folkskollärarna? Ja, jag får säga, att det är vtterligt svårt att värja sig för den konsekvensen, om man följer utskottets förslag. Visserligen kan utskottsmajoriteten säga att man garderat sig genom att stryka det sista ålderstillägget. Det kan man hålla på, och man kan säga till de </w:t>
      </w:r>
      <w:r>
        <w:rPr>
          <w:b/>
        </w:rPr>
        <w:t>kvinnliga¹</w:t>
      </w:r>
      <w:r>
        <w:rPr>
          <w:b w:val="0"/>
        </w:rPr>
        <w:t xml:space="preserve"> folkskollärarna: Ni kunna inte begära mera enligt utskottets förslag än den manliga lönen minus sista ålderstillägget. Men enligt Kungl. Maj:ts förslag kan man öppet svara: Vi ha helt enkelt avstått från att göra någon jämförelse mellan er och de manliga lärarna. Vi ha tagit det som ett faktum, alt man kan få en </w:t>
      </w:r>
      <w:r>
        <w:rPr>
          <w:b/>
        </w:rPr>
        <w:t>kvinnlig¹</w:t>
      </w:r>
      <w:r>
        <w:rPr>
          <w:b w:val="0"/>
        </w:rPr>
        <w:t xml:space="preserve"> folkskollärare för den lön, som nu betalas. Vi kunna få effektivt arbete för den ersättningen och ha därför inte den ringaste anledning att höja lönen. Det må förefalla litet nytt och kanske litet stötande för många öron, men det är ett faktum, och jag skall icke fördölja, att det är på den ståndpunkten, som Kungl. Maj:t har ställt sig, och det är den ståndpunkten, som man måste förstå, cm man skall kunna rätt bedöma konsekvenserna av Kungl. Maj:ts förslag.</w:t>
        <w:br/>
        <w:br/>
        <w:t xml:space="preserve">Nu säger förmodligen en del av de närvarande, åtminstone de som ha resonerat litet mera om ekonomiska frågor och de regler eller de praktiska grundsatser, som tillämpas på den öppna arbetsmarknaden: Även om vi erkänna, att Kungl. Maj:t har funnit en ganska bra utväg att slippa giva de nuvarande </w:t>
      </w:r>
      <w:r>
        <w:rPr>
          <w:b/>
        </w:rPr>
        <w:t>kvinnliga¹</w:t>
      </w:r>
      <w:r>
        <w:rPr>
          <w:b w:val="0"/>
        </w:rPr>
        <w:t xml:space="preserve"> befattningshavarna en högre lön i de befattningar, som de redan hava — måste man inte ge dem en sådan högre lön i de befattningar, som nu innehavas av män, och komma vi inte där fram till just den svårighet, som nyss antyddes, att detta kommer att betyda, visserligen icke en kostnadsökning för statsverket, ty i dessa befattningar finnas för närvarande endast män, men ett hinder för </w:t>
      </w:r>
      <w:r>
        <w:rPr>
          <w:b/>
        </w:rPr>
        <w:t>kvinnorna¹</w:t>
      </w:r>
      <w:r>
        <w:rPr>
          <w:b w:val="0"/>
        </w:rPr>
        <w:t xml:space="preserve"> att tränga in, och kommer det inte att</w:t>
        <w:br/>
        <w:br/>
        <w:t xml:space="preserve">göra, att det statliga systemet blir onödigt stelt, då vi inte kunna plocka in </w:t>
      </w:r>
      <w:r>
        <w:rPr>
          <w:b/>
        </w:rPr>
        <w:t>kvinnlig¹</w:t>
      </w:r>
      <w:r>
        <w:rPr>
          <w:b w:val="0"/>
        </w:rPr>
        <w:t xml:space="preserve"> arbetskraft i de befattningar, som vi nu möjligen skulle kunna öppna för </w:t>
      </w:r>
      <w:r>
        <w:rPr>
          <w:b/>
        </w:rPr>
        <w:t>kvinnorna¹</w:t>
      </w:r>
      <w:r>
        <w:rPr>
          <w:b w:val="0"/>
        </w:rPr>
        <w:t xml:space="preserve">? Ja, där har man att välja på två möjligheter. En möjlighet är att säga: Vi skola locka till oss </w:t>
      </w:r>
      <w:r>
        <w:rPr>
          <w:b/>
        </w:rPr>
        <w:t>kvinnlig¹</w:t>
      </w:r>
      <w:r>
        <w:rPr>
          <w:b w:val="0"/>
        </w:rPr>
        <w:t xml:space="preserve"> arbetskraft eller, rättare sagt, vi skola bereda väg för den </w:t>
      </w:r>
      <w:r>
        <w:rPr>
          <w:b/>
        </w:rPr>
        <w:t>kvinnliga¹</w:t>
      </w:r>
      <w:r>
        <w:rPr>
          <w:b w:val="0"/>
        </w:rPr>
        <w:t xml:space="preserve"> arbetskraften genom att göra ett visst procentuellt avdrag på lönen. Den väg Kungl. Maj:t valt är att i stället säga: Vi skola låta män och </w:t>
      </w:r>
      <w:r>
        <w:rPr>
          <w:b/>
        </w:rPr>
        <w:t>kvinnor¹</w:t>
      </w:r>
      <w:r>
        <w:rPr>
          <w:b w:val="0"/>
        </w:rPr>
        <w:t xml:space="preserve"> tävla om platserna med nuvarande manliga löner, men skulle det visa sig vid en del av de befattningar, som nu innehavas av endast män, att arbetet kan utföras precis lika bra av </w:t>
      </w:r>
      <w:r>
        <w:rPr>
          <w:b/>
        </w:rPr>
        <w:t>kvinnor¹</w:t>
      </w:r>
      <w:r>
        <w:rPr>
          <w:b w:val="0"/>
        </w:rPr>
        <w:t xml:space="preserve">, då ha vi åtminstone anledning att fråga oss, om det inte skulle vara möjligt att skapa en ny lönegrad, som ligger under den nu existerande, där man också kan släppa in </w:t>
      </w:r>
      <w:r>
        <w:rPr>
          <w:b/>
        </w:rPr>
        <w:t>kvinnorna¹</w:t>
      </w:r>
      <w:r>
        <w:rPr>
          <w:b w:val="0"/>
        </w:rPr>
        <w:t xml:space="preserve"> och där man kan få fullt upp med </w:t>
      </w:r>
      <w:r>
        <w:rPr>
          <w:b/>
        </w:rPr>
        <w:t>kvinnor¹</w:t>
      </w:r>
      <w:r>
        <w:rPr>
          <w:b w:val="0"/>
        </w:rPr>
        <w:t>, som utföra arbetet. Jag menar, att man på detta sätt inom det statliga lönesystemet, som verkligen är mycket stelt, bereder sig en möjlighet att få en ersättning för den rörlighet, som existerar för den privata arbetsgivaren. Man har faktiskt på detta sätt skapat, låt oss säga två lönenivåer för samma arbete, och man prövar sig fram med dessa lönenivåer, tills man får klart för sig, huruvida man bör nöja sig med den lägre eller om man möjligen bör hålla bägge två öppna.</w:t>
        <w:br/>
        <w:br/>
        <w:t xml:space="preserve">Så kommer man emellertid till den verkliga, stora tvistefrågan, nämligen om utskottsförslaget icke innebär — och det är möjligt, att man där får taga utskottet på orden — att man räcker ett finger åt behovsprincipen. Utskottet förklarar ju alldeles bestämt, att det genom sitt ståndpunkstagande icke har avsett att markera, att vi i framtiden vilja komma till ett system med behovslöner. Jag skulle taga utskottets utlåtande fullständigt efter orden på den punkten, om det icke vore för ett litet faktum. Om utskottet alldeles hade velat släppa behovsprincipen, så förefaller det mig nämligen, som om det borde ha hållit fast vid 1921 års lönekommittés ståndpunkt, som innebär, att de </w:t>
      </w:r>
      <w:r>
        <w:rPr>
          <w:b/>
        </w:rPr>
        <w:t>kvinnliga¹</w:t>
      </w:r>
      <w:r>
        <w:rPr>
          <w:b w:val="0"/>
        </w:rPr>
        <w:t xml:space="preserve"> befattningshavarna över femtonde lönegraden icke skulle få vidkännas något avdrag.</w:t>
        <w:br/>
        <w:br/>
        <w:t>- När utskottet nu verkligen gör ett sådant avdrag även för dessa befattnings-</w:t>
        <w:br/>
        <w:br/>
        <w:t xml:space="preserve">havare ända upp till byråchefsposterna — endast de </w:t>
      </w:r>
      <w:r>
        <w:rPr>
          <w:b/>
        </w:rPr>
        <w:t>kvinnor¹</w:t>
      </w:r>
      <w:r>
        <w:rPr>
          <w:b w:val="0"/>
        </w:rPr>
        <w:t>, som äro överdirektörer och generaldirektörer — slippa sådant avdrag, emedan det där icke finnes några ålderstillägg — kan jag icke förstå, varpå det grundar sig, om man icke anser det som ett erkännande av principen, att :</w:t>
      </w:r>
      <w:r>
        <w:rPr>
          <w:b/>
        </w:rPr>
        <w:t>kvinnan¹</w:t>
      </w:r>
      <w:r>
        <w:rPr>
          <w:b w:val="0"/>
        </w:rPr>
        <w:t xml:space="preserve"> över huvud taget bör ha mindre betalt än mannen, därför att </w:t>
      </w:r>
      <w:r>
        <w:rPr>
          <w:b/>
        </w:rPr>
        <w:t>hon²</w:t>
      </w:r>
      <w:r>
        <w:rPr>
          <w:b w:val="0"/>
        </w:rPr>
        <w:t xml:space="preserve"> har mindre behov. Jag vill erinra om, att 1921 års lönekommitté tidigare på den punkten har förklarat, att man icke behöver göra någon skillnad på grund av olika effektivitet, utan lönekommittén har sagt, att när man kommer upp till femtonde lönegraden, kan man göra ett så pass personligt urval, att det icke finnes någon anledning att där göra avdrag. Om man ändå gör ett sådant avdrag, såsom sker enligt utskottets betänkande, förefaller det verkligen, som om det skulle vara ett litet finger åt den principen, att mannen över huvud bör ha bättre betalt än </w:t>
      </w:r>
      <w:r>
        <w:rPr>
          <w:b/>
        </w:rPr>
        <w:t>kvinnan¹</w:t>
      </w:r>
      <w:r>
        <w:rPr>
          <w:b w:val="0"/>
        </w:rPr>
        <w:t>, därför att han har större behov. .</w:t>
        <w:br/>
        <w:br/>
        <w:t xml:space="preserve">Jag skall emellertid inte alls pressa denna punkt gent emot utskottets bestämda uttalande, att det inte vill binda sig vid behovsprincipen. Jag skall endast hålla mig till en annan förklaring till, att man strukit det sista ålderstillägget samt infört ett procentuellt avdrag, nämligen den synpunkten, att </w:t>
      </w:r>
      <w:r>
        <w:rPr>
          <w:b/>
        </w:rPr>
        <w:t>kvinnans¹</w:t>
      </w:r>
      <w:r>
        <w:rPr>
          <w:b w:val="0"/>
        </w:rPr>
        <w:t xml:space="preserve"> arbete av olika anledningar är mindre effektivt. Jag är verkligen rädd att trötta kammaren med dessa gamla diskussioner. Den som sett 1921 års lönekommittés betänkande och läst, vad de </w:t>
      </w:r>
      <w:r>
        <w:rPr>
          <w:b/>
        </w:rPr>
        <w:t>kvinnliga¹</w:t>
      </w:r>
      <w:r>
        <w:rPr>
          <w:b w:val="0"/>
        </w:rPr>
        <w:t xml:space="preserve"> reservanterna där skriva om kommitténs statistiska utredningar, är nog tämligen på det klara med, att det icke finnes mycket att bygga på för att motivera en skillnad mellan mannens och </w:t>
      </w:r>
      <w:r>
        <w:rPr>
          <w:b/>
        </w:rPr>
        <w:t>kvinnans¹</w:t>
      </w:r>
      <w:r>
        <w:rPr>
          <w:b w:val="0"/>
        </w:rPr>
        <w:t xml:space="preserve"> löner i den stora </w:t>
      </w:r>
      <w:r>
        <w:rPr>
          <w:b/>
        </w:rPr>
        <w:t>kvinnliga¹</w:t>
      </w:r>
      <w:r>
        <w:rPr>
          <w:b w:val="0"/>
        </w:rPr>
        <w:t xml:space="preserve"> sjukledigheten och icke heller i vissa andra småsaker, som man i det sammanhanget dragit fram. Även om statistiken skulle visa något, så får jag säga, att hela föreställningen om, att </w:t>
      </w:r>
      <w:r>
        <w:rPr>
          <w:b/>
        </w:rPr>
        <w:t>kvinnorna¹</w:t>
      </w:r>
      <w:r>
        <w:rPr>
          <w:b w:val="0"/>
        </w:rPr>
        <w:br/>
        <w:br/>
        <w:t xml:space="preserve">som någon slags klass skulle bära sin inbördes större sjuklighet i själva verket är en mycket egendomlig tanke. Denna föreställning går ut på, att man här har en grupp, som man statistiskt kan bedöma och som är lätt att avgränsa från andra på grund av vissa bestämda yttre kännetecken, och man finner, att medeltalet inom denna klass förhåller sig på ett visst sätt, t. ex. i fråga om sjuklighet, samt säger då, att denna grupp inom sig bör vara mera solidarisk än alla andra grupper, och skapar på det sättet i fråga om sjukledighet och sjukavdrag en </w:t>
      </w:r>
      <w:r>
        <w:rPr>
          <w:b/>
        </w:rPr>
        <w:t>kvinnlig¹</w:t>
      </w:r>
      <w:r>
        <w:rPr>
          <w:b w:val="0"/>
        </w:rPr>
        <w:t xml:space="preserve"> solidaritet gent emot alla andra befattningshavare. Det är, som om man menade, att </w:t>
      </w:r>
      <w:r>
        <w:rPr>
          <w:b/>
        </w:rPr>
        <w:t>kvinnorna¹</w:t>
      </w:r>
      <w:r>
        <w:rPr>
          <w:b w:val="0"/>
        </w:rPr>
        <w:t xml:space="preserve"> i främsta rummet i dessa hänseenden skulle vara en grupp för sig och som om icke deras förhållanden i alla möjliga samhällsbildningar i övrigt skulle vara minst lika betydelsefulla. Detta överskattande av vad sådana genomsnittstal ha att betyda i detta sammanhang är för övrigt något som återkommer, när det gäller att avgöra andra sidor av frågan.</w:t>
        <w:br/>
        <w:br/>
        <w:t xml:space="preserve">Vad man kan resonera om är emellertid det faktum, att den </w:t>
      </w:r>
      <w:r>
        <w:rPr>
          <w:b/>
        </w:rPr>
        <w:t>kvinnliga¹</w:t>
      </w:r>
      <w:r>
        <w:rPr>
          <w:b w:val="0"/>
        </w:rPr>
        <w:t xml:space="preserve"> arbetskraften på den öppna arbetsmarknaden utan allt tvivel fullständigt genomgående med mycket få undantag betalas lägre än den manliga. Det är ett faktum, som man icke kan komma ifrån, men vad man däremot bör akta sig för, är att säga, att man redan nu kan förklara, varpå denna olikhet i avlöning beror. Det är en sådan mängd av faktorer, som medverka till, att </w:t>
      </w:r>
      <w:r>
        <w:rPr>
          <w:b/>
        </w:rPr>
        <w:t>kvinnorna¹</w:t>
      </w:r>
      <w:r>
        <w:rPr>
          <w:b w:val="0"/>
        </w:rPr>
        <w:t xml:space="preserve"> få en lägre lön, att jag tror, att det skulle vara i allra högsta grad förhastat att söka slå fast, att </w:t>
      </w:r>
      <w:r>
        <w:rPr>
          <w:b/>
        </w:rPr>
        <w:t>kvinnorna¹</w:t>
      </w:r>
      <w:r>
        <w:rPr>
          <w:b w:val="0"/>
        </w:rPr>
        <w:t xml:space="preserve"> äro mindre effektiva och att deras effektivitet kan evalveras i 10 eller 12 eller 14 eller 8 procent, och säga, att så och så stort avdrag böra </w:t>
      </w:r>
      <w:r>
        <w:rPr>
          <w:b/>
        </w:rPr>
        <w:t>kvinnorna¹</w:t>
      </w:r>
      <w:r>
        <w:rPr>
          <w:b w:val="0"/>
        </w:rPr>
        <w:t xml:space="preserve"> få vidkännas. Man får komma ihåg, att denna olikhet mellan männens och </w:t>
      </w:r>
      <w:r>
        <w:rPr>
          <w:b/>
        </w:rPr>
        <w:t>kvinnornas¹</w:t>
      </w:r>
      <w:r>
        <w:rPr>
          <w:b w:val="0"/>
        </w:rPr>
        <w:t xml:space="preserve"> löner icke är konstant. Den förskjuter sig, och det finns vissa tecken, som tyda på, att allt eftersom, låt oss säga civilisationen skrider framåt, allt eftersom </w:t>
      </w:r>
      <w:r>
        <w:rPr>
          <w:b/>
        </w:rPr>
        <w:t>kvinnorna¹</w:t>
      </w:r>
      <w:r>
        <w:rPr>
          <w:b w:val="0"/>
        </w:rPr>
        <w:t xml:space="preserve"> tränga in på flera områden, allt eftersom de få bättre utbildning, förminskas den där skillnaden mellan deras och männens löner. Att då vid ett särskilt tillfälle slå fast, att man upptäckt en skillnad, som är så och så stor och som vi skola låsa fast i statens lönesystem, förefaller mig vara en synnerligen olämplig väg.</w:t>
        <w:br/>
        <w:br/>
        <w:t xml:space="preserve">Men låt oss bortse därifrån och för att få en gemensam basis för diskussionen erkänna, att herr Carl Gustaf Ekman har rätt, då han menar, att den </w:t>
      </w:r>
      <w:r>
        <w:rPr>
          <w:b/>
        </w:rPr>
        <w:t>kvinnliga¹</w:t>
      </w:r>
      <w:r>
        <w:rPr>
          <w:b w:val="0"/>
        </w:rPr>
        <w:t xml:space="preserve"> arbetskraften är mindre effektiv. Kan man då draga den slutsatsen, att </w:t>
      </w:r>
      <w:r>
        <w:rPr>
          <w:b/>
        </w:rPr>
        <w:t>kvinnorna¹</w:t>
      </w:r>
      <w:r>
        <w:rPr>
          <w:b w:val="0"/>
        </w:rPr>
        <w:t xml:space="preserve"> därför i gemen böra hava lägre lön än männen? Där kommer man tillhaka till denna egendomliga tendens att ögonblickligen slå ihop en grupp, därför att man kan skilja ut dem från andra. Man förklarar, att effektiviteten här i genomsnitt är mindre. Det är klart, att man icke kan betala mera för den </w:t>
      </w:r>
      <w:r>
        <w:rPr>
          <w:b/>
        </w:rPr>
        <w:t>kvinnliga¹</w:t>
      </w:r>
      <w:r>
        <w:rPr>
          <w:b w:val="0"/>
        </w:rPr>
        <w:t xml:space="preserve"> arbetskraften än för den manliga, säger man, och därför får man göra ett avdrag på </w:t>
      </w:r>
      <w:r>
        <w:rPr>
          <w:b/>
        </w:rPr>
        <w:t>kvinnornas¹</w:t>
      </w:r>
      <w:r>
        <w:rPr>
          <w:b w:val="0"/>
        </w:rPr>
        <w:t xml:space="preserve"> löner. Detta är verkligen att behandla </w:t>
      </w:r>
      <w:r>
        <w:rPr>
          <w:b/>
        </w:rPr>
        <w:t>kvinnorna¹</w:t>
      </w:r>
      <w:r>
        <w:rPr>
          <w:b w:val="0"/>
        </w:rPr>
        <w:t xml:space="preserve"> som likformiga exemplar av något visst släkte i stället för att behandla dem som levande individer. Att det verkligen icke är så lätt att avgöra, om staten skulle betala mera för arbetskraften, om </w:t>
      </w:r>
      <w:r>
        <w:rPr>
          <w:b/>
        </w:rPr>
        <w:t>kvinnorna¹</w:t>
      </w:r>
      <w:r>
        <w:rPr>
          <w:b w:val="0"/>
        </w:rPr>
        <w:t xml:space="preserve"> finge lika mycket betalt som männen, framgår enligt min mening allra bäst av ett förslag, som 1921 års lönekommitté själv har kommit med. De som läst kommitténs betänkande erinra sig, att man där förutsätter, att </w:t>
      </w:r>
      <w:r>
        <w:rPr>
          <w:b/>
        </w:rPr>
        <w:t>kvinnor¹</w:t>
      </w:r>
      <w:r>
        <w:rPr>
          <w:b w:val="0"/>
        </w:rPr>
        <w:t xml:space="preserve">, som erhålla nuvarande manliga befattningar, skola få vidkännas ett procentuellt avdrag, medan männen skola behålla sina nuvarande löner, såvida man icke lämnar dem barntillägg o. s. v. De befattningar, som nu innehavas av </w:t>
      </w:r>
      <w:r>
        <w:rPr>
          <w:b/>
        </w:rPr>
        <w:t>kvinnor¹</w:t>
      </w:r>
      <w:r>
        <w:rPr>
          <w:b w:val="0"/>
        </w:rPr>
        <w:t xml:space="preserve">, skola således flyttas över till den manliga löneplanen i vissa grader, varvid det skall göras ett procentuellt avdrag på lönen. Men frågar man, hur det skall gå med de män, som söka sig till befattningar, vilka förut endast innehafts av </w:t>
      </w:r>
      <w:r>
        <w:rPr>
          <w:b/>
        </w:rPr>
        <w:t>kvinnor¹</w:t>
      </w:r>
      <w:r>
        <w:rPr>
          <w:b w:val="0"/>
        </w:rPr>
        <w:t>, så svarar 1921 års lönekommitté, att man icke kan tillåta, att det skall bli en kostnadsökning för statsverket genom högre löner för männen, utan de skola också ha den lägre lönen. Vad betyder detta? Jo, det betyder, att kommittén icke vågar draga</w:t>
        <w:br/>
        <w:br/>
        <w:t xml:space="preserve">konsekvensen av sin egen ståndpunkt, ty litade kommittén verkligen på sin egen uppfattning, att den </w:t>
      </w:r>
      <w:r>
        <w:rPr>
          <w:b/>
        </w:rPr>
        <w:t>kvinnliga¹</w:t>
      </w:r>
      <w:r>
        <w:rPr>
          <w:b w:val="0"/>
        </w:rPr>
        <w:t xml:space="preserve"> arbetskraften är mindre effektiv än mannens och att man kan evalvera denna skillnad i t. ex. 14 procent, förstår man icke, varför icke männen skulle få de 14 procenten mera. Detta är ett tecken på. att man, när det verkligen gäller, icke är säker på, att man kan draga en sådan gräns mellan effektiviteten hos manlig och </w:t>
      </w:r>
      <w:r>
        <w:rPr>
          <w:b/>
        </w:rPr>
        <w:t>kvinnlig¹</w:t>
      </w:r>
      <w:r>
        <w:rPr>
          <w:b w:val="0"/>
        </w:rPr>
        <w:t xml:space="preserve"> arbetskraft.</w:t>
        <w:br/>
        <w:br/>
        <w:t xml:space="preserve">Egentligen har jag kanske redan varit alldeles onödigt lång, men det är ändå en hel mängd av frågor, som jag här icke har kunnat beröra. Jag skall bara taga upp en synpunkt till, som möjligen annars i den följande debatten skulle kunna föranleda onödigt långa diskussioner. Man har sagt: ja, det är inte så farligt att ge de </w:t>
      </w:r>
      <w:r>
        <w:rPr>
          <w:b/>
        </w:rPr>
        <w:t>kvinnliga¹</w:t>
      </w:r>
      <w:r>
        <w:rPr>
          <w:b w:val="0"/>
        </w:rPr>
        <w:t xml:space="preserve"> befattningshavarna i högre grader samma löner som männen, därför att man där kan göra en individuell gallring bland de sökande. Om en </w:t>
      </w:r>
      <w:r>
        <w:rPr>
          <w:b/>
        </w:rPr>
        <w:t>kvinna¹</w:t>
      </w:r>
      <w:r>
        <w:rPr>
          <w:b w:val="0"/>
        </w:rPr>
        <w:t xml:space="preserve"> söker en sådan post och får den, betyder det, att man har erfarenhet av, att </w:t>
      </w:r>
      <w:r>
        <w:rPr>
          <w:b/>
        </w:rPr>
        <w:t>hon²</w:t>
      </w:r>
      <w:r>
        <w:rPr>
          <w:b w:val="0"/>
        </w:rPr>
        <w:t xml:space="preserve"> är minst lika duglig som den man, som söker jämsides med </w:t>
      </w:r>
      <w:r>
        <w:rPr>
          <w:b/>
        </w:rPr>
        <w:t>henne²</w:t>
      </w:r>
      <w:r>
        <w:rPr>
          <w:b w:val="0"/>
        </w:rPr>
        <w:t xml:space="preserve">. Ja, man kan säga, att så länge vi huvudsakligen hava män, som rekrytera chefsposterna och äro de, som bestämma över, vilka tjänstgöringsbetyg som skola utdelas och vilka omdömen som skola fällas, kunna vi vara tämligen på det klara med, att en </w:t>
      </w:r>
      <w:r>
        <w:rPr>
          <w:b/>
        </w:rPr>
        <w:t>kvinna¹</w:t>
      </w:r>
      <w:r>
        <w:rPr>
          <w:b w:val="0"/>
        </w:rPr>
        <w:t xml:space="preserve">, som i konkurrens med en man kommer till en dylik post, säkerligen är minst lika duglig som mannen. Detta, säger man, kan man göra där uppe, men man kan inte göra det där nere. Men det är ganska egendomligt, att det skall vara svårare att fastställa en skillnad i effektivitet, då det gäller mindre kvalificerat arbete, än då det gäller högre kvalificerat. När det gäller rent kroppsarbete, eller andra, som man anser, enklare funktioner, tycker man väl annars, att det är lättare att komma till klarhet om, vem som är mest effektiv, medan detta är svårare vid mera komplicerade sysslor. Denna invändning kunna vi emellertid också bortse ifrån. Om vi då förutsätta, att det förhåller sig så, som man här gjort gällande, menar man tydligen, att man vid de lägre graderna icke kan göra samma individuella skillnad som vid de högre. Men jag frågar: kunna vi verkligen taga konsekvensen av, att det fastslås, att man vid befordringar inom statens verk icke skall taga hänsyn till den individuella dugligheten, utan att man i stället skall fixera vissa procentsatser, vilka liksom gardera staten mot den förlust det skulle innebära att få mindre dugliga befattningshavare? Jag tänker mig en person i överordnad ställning, som sitter i valet och kvalet, om han skall antaga en </w:t>
      </w:r>
      <w:r>
        <w:rPr>
          <w:b/>
        </w:rPr>
        <w:t>kvinnlig¹</w:t>
      </w:r>
      <w:r>
        <w:rPr>
          <w:b w:val="0"/>
        </w:rPr>
        <w:t xml:space="preserve"> eller manlig befattningshavare. Ha de lika lön, kan han säga sig: Jag bedömer deras duglighet så gott jag kan och tar den bästa. Men om man skall föra in det ytterligt svårbestämbara element, som detta avdrag på lönen innebär, och han får välja mellan en </w:t>
      </w:r>
      <w:r>
        <w:rPr>
          <w:b/>
        </w:rPr>
        <w:t>kvinna¹</w:t>
      </w:r>
      <w:r>
        <w:rPr>
          <w:b w:val="0"/>
        </w:rPr>
        <w:t xml:space="preserve"> med 10 procent lägre lön och en man med 10 procent högre lön, hur skall han då komma till ett avgörande beträffande vilken han skall taga? Skall han säga: Olikheten är redan uttryckt i de 10 procenten, och jag får alltså icke taga hänsyn till den individuella dugligheten utan måste helt enkelt följa pappersmeriterna. Är det verkligen önskvärt, att man definitivt tvingar in statens befordringssystem på den vägen, att man säger, att skillnaden i effektivitet mätes genom skillnaden i lön och att sedan ålder och andra dylika formella meriter skola vara avgörande? Jag förmodar, att många skola säga: Det behöver man icke göra, utan även om man har sådana avdrag för </w:t>
      </w:r>
      <w:r>
        <w:rPr>
          <w:b/>
        </w:rPr>
        <w:t>kvinnorna¹</w:t>
      </w:r>
      <w:r>
        <w:rPr>
          <w:b w:val="0"/>
        </w:rPr>
        <w:t xml:space="preserve">, bör man dock taga individuella hänsyn. Men kan man taga individuella hänsyn, när det finnes en skillnad i lönen, skall det väl vara mycket lättare att göra det, när det icke finnes någon sådan skillnad. Ty hur högt skall man från statens synpunkt värdera den 10 procent lägre lön, som </w:t>
      </w:r>
      <w:r>
        <w:rPr>
          <w:b/>
        </w:rPr>
        <w:t>kvinnan¹</w:t>
      </w:r>
      <w:r>
        <w:rPr>
          <w:b w:val="0"/>
        </w:rPr>
        <w:t xml:space="preserve"> har, och det högsta ålderstilllägget, som </w:t>
      </w:r>
      <w:r>
        <w:rPr>
          <w:b/>
        </w:rPr>
        <w:t>hon²</w:t>
      </w:r>
      <w:r>
        <w:rPr>
          <w:b w:val="0"/>
        </w:rPr>
        <w:t xml:space="preserve"> icke kommer i åtnjutande av? Huru mycket skall det väga i vågskålen gentemot högre eller lägre betyg eller större eller mindre duglighet? Jag tror, att det vore olyckligt från statens egen synpunkt, om man ge-</w:t>
        <w:br/>
        <w:br/>
        <w:t>nom själva lönesystemet på detta sätt framtvunge ett uteslutande hänsynstagande till pappersmeriter gentemot vad man kan kalla den individuella dugligheten.</w:t>
        <w:br/>
        <w:br/>
        <w:t>Detta är vad jag i stort sett har att säga till förmån för Kungl. Maj:ts proposition.</w:t>
        <w:br/>
        <w:br/>
        <w:t xml:space="preserve">Det har under de sista dagarna tydligt förekommit en ansats till att skapa den uppfattningen, att det här i båda fallen, både enligt utskottets förslag och enligt Kungl. Maj:ts proposition, gäller ett provisorium och att det därför icke betyder så förfärligt mycket, vilken linje man går. Det kan man säga; i den mån man vill hålla frågan om behovslönerna öppen, är detta utan tvivel ett provisorium — det är icke fråga om annat. I Kungl. Maj:ts proposition säges uttryckligen, att frågan om behovslönerna kan tagas upp, när den tidpunkt en gång kommer, då dyrtidstilläggen möjligen skola avvecklas. Men bortsett från denna fråga är Kungl. Maj:ts förslag icke ett provisorium, utan det är verkligen ett definitivt förslag, i den mån det berör frågan om lika lön. Kungl. Maj:t har lagt fram sitt förslag i förhoppning, att man skulle förstå, att i detta virrvarr av stridiga synpunkter och verkligen berättigade olika intressen finnes en väg att komma fram på, som definitivt skaffar ur världen de förvirrande element, som innefattas i denna fråga om mäns och </w:t>
      </w:r>
      <w:r>
        <w:rPr>
          <w:b/>
        </w:rPr>
        <w:t>kvinnors¹</w:t>
      </w:r>
      <w:r>
        <w:rPr>
          <w:b w:val="0"/>
        </w:rPr>
        <w:t xml:space="preserve"> olika löner. Man säger enligt Kungl. Maj:ts förslag: Erfarenheten får i framtiden visa, hur </w:t>
      </w:r>
      <w:r>
        <w:rPr>
          <w:b/>
        </w:rPr>
        <w:t>kvinnorna¹</w:t>
      </w:r>
      <w:r>
        <w:rPr>
          <w:b w:val="0"/>
        </w:rPr>
        <w:t xml:space="preserve"> och männen komma att fördela sig i statens tjänst. Det kan hända, att man får göra jämkningar — att man alltså får flytta upp vissa tjänster; det kan hända att man får skapa nya tjänster, alltså tjänster i nya lönegrader. Men det är, om jag så får säga, jämkningar inom systemet. Hela frågan, vilken lön som skall betalas för en viss befattning, avser Kungl. Maj:ts förslag att definitivt lösa — det avser att komma ifrån hela denna tvist om mäns och </w:t>
      </w:r>
      <w:r>
        <w:rPr>
          <w:b/>
        </w:rPr>
        <w:t>kvinnors¹</w:t>
      </w:r>
      <w:r>
        <w:rPr>
          <w:b w:val="0"/>
        </w:rPr>
        <w:t xml:space="preserve"> löner.</w:t>
        <w:br/>
        <w:br/>
        <w:t xml:space="preserve">Om man icke vill taga Kungl. Maj:ts förslag och om man, såsom tydligen är fallet, icke vågar sig på att följa 1921 års lönekommittés förslag, och om man förklarar, att utskottets förslag endast är ett provisorium — på vilken linje vill man då i fortsättningen gå? Det finns i utskottets betänkande icke ett ord till antydan om, efter vilken linje den nya utredning, som väl måste komma, skall läggas. Det finns icke en antydan om, att det nu plötsligt i utskottet kommit fram ett uppslag, som skulle kunna leda diskussionen in på helt nya banor. Och man har — det kan jag säga — icke heller under den tidigare diskussionen kommit fram med något förslag, som visar en annan väg än de nu diskuterade. Vad har man då egentligen att välja på? Vill man icke gå den väg, som innefattas i 1921 års lönekommittés förslag, vilket utskottet tydligen icke velat, och vill man ej heller taga Kungl. Maj:ts förslag, vad finns det då för något att välja på? Ja, jag får säga: Det finns en klar och tydlig väg, om man icke vill följa Kungl. Maj:ts förslag. Det är den väg, åt vilken en mycket känd nationalekonom för ett par dagar sedan med erkännansvärd öppenhet gav sin anslutning i en liberal stockholmstidning: vi få helt enkelt upphäva behörighetslagen. Han menade icke, att </w:t>
      </w:r>
      <w:r>
        <w:rPr>
          <w:b/>
        </w:rPr>
        <w:t>kvinnorna¹</w:t>
      </w:r>
      <w:r>
        <w:rPr>
          <w:b w:val="0"/>
        </w:rPr>
        <w:t xml:space="preserve"> skulle helt och hållet utestängas från statstjänsterna, men han menade, att de skulle på gammalt sätt få söka dispens, sedan de på ett eller annat sätt visat sig vara dugliga till de befattningar, som äro förbehållna manliga innehavare — hur det skulle gå till, vet jag icke. Jag tror, att frågan där verkligen är ställd så skarpt och klart, som den kan ställas. Jag tror icke, att man har att välja på något annat än dessa två alternativ. Men jag får säga, att denna ståndpunkt, att man bör gå ifrån behörighetslagen, förbiser, hur klar den än är, ett faktum. Denna ståndpunkt förbiser, att det icke längre är endast männen, som utgöra samhället. Jag säger icke detta från politisk synpunkt. Jag säger det icke för att peka på, att </w:t>
      </w:r>
      <w:r>
        <w:rPr>
          <w:b/>
        </w:rPr>
        <w:t>kvinnorna¹</w:t>
      </w:r>
      <w:r>
        <w:rPr>
          <w:b w:val="0"/>
        </w:rPr>
        <w:t xml:space="preserve"> kunna bliva en politisk maktfaktor, som det är oklokt</w:t>
        <w:br/>
        <w:br/>
        <w:t xml:space="preserve">att vända sig mot. Utan vad jag tänker på är, att de män, som fortfarande ha bestämmanderätten i sin hand, ha icke längre rätt att behandla </w:t>
      </w:r>
      <w:r>
        <w:rPr>
          <w:b/>
        </w:rPr>
        <w:t>kvinnorna¹</w:t>
      </w:r>
      <w:r>
        <w:rPr>
          <w:b w:val="0"/>
        </w:rPr>
        <w:t xml:space="preserve"> såsom omyndiga — de ha icke rätt att säga till dem: Edert arbete är mindre effektivt o. s. v., och vi göra därför denna skillnad mellan mäns och </w:t>
      </w:r>
      <w:r>
        <w:rPr>
          <w:b/>
        </w:rPr>
        <w:t>kvinnors¹</w:t>
      </w:r>
      <w:r>
        <w:rPr>
          <w:b w:val="0"/>
        </w:rPr>
        <w:t xml:space="preserve"> löner. Detta göra vi för edert eget bästa, för att ni ändå skola kunna på något sätt krångla er fram och få anställning i statens tjänst. Jag tror, att vi icke ha rätt att göra det. Det finns så pass starka skäl, som tala för att </w:t>
      </w:r>
      <w:r>
        <w:rPr>
          <w:b/>
        </w:rPr>
        <w:t>kvinnorna¹</w:t>
      </w:r>
      <w:r>
        <w:rPr>
          <w:b w:val="0"/>
        </w:rPr>
        <w:t xml:space="preserve"> kunna klara sig fram under jämn konkurrens med männen, och vi få ta det som ett faktum, att </w:t>
      </w:r>
      <w:r>
        <w:rPr>
          <w:b/>
        </w:rPr>
        <w:t>kvinnorna¹</w:t>
      </w:r>
      <w:r>
        <w:rPr>
          <w:b w:val="0"/>
        </w:rPr>
        <w:t xml:space="preserve"> själva vilja taga den risk, som det kan innebära för dem. Och till det ögonblick, då de själva säga, att de se, att det icke längre går på denna väg, så länge har ingen annan rättighet att som förmyndare för dem säga: Ni veta icke edert eget bästa, och därför skola vi besluta för er.</w:t>
        <w:br/>
        <w:br/>
        <w:t xml:space="preserve">Jag är därför så övertygad om, att det blir den linje, som Kungl. Maj:t här har valt, som till sist kommer att bli den segrande, att jag i detta ögonblick med mycket stort lugn skulle kunna se, att den lilla modifikation, som utskottet här gjort, i dag segrade i kammaren. Men å andra sidan är det alltid onödigt att göra omvägar och att icke komma fram så pass fort, som man verkligen skulle kunna komma fram. Och vidare skall jag gärna bekänna, att det är icke angenämt att tänka sig, att den linje, som Kungl. Maj:t här lagt fram och som kanske med stor sannolikhet skulle hava vunnit stor majoritet i riksdagen, om den hade lagts fram från annat håll, skall stanna i minoritet, därför att den framlägges av en regering, som befinner sig 1 minoritet. Jag tror, att dessa synpunkter möjligen kunna förklara, varför det verkligen åtminstone från min sida förefaller i hög grad önskvärt, om kammaren trots det utlåtande, som föreligger från statsutskottet, skulle kunna finna, att Kungl. Maj:ts linje, när man väger alla moment mot varandra, trots allt ändå är den riktigaste. Jag kan egentligen icke förstå, vad man vinner genom utskottets utlåtande, om man icke därigenom vill beteckna, att man vill gå behovsprincipens väg. Det säger utskottet uttryckligen, att utskottet icke vill. Är det verkligen då lönt att — bara för att markera sin teoretiska uppfattning, att </w:t>
      </w:r>
      <w:r>
        <w:rPr>
          <w:b/>
        </w:rPr>
        <w:t>kvinnoarbetet¹</w:t>
      </w:r>
      <w:r>
        <w:rPr>
          <w:b w:val="0"/>
        </w:rPr>
        <w:t xml:space="preserve"> är mindre effektivt, för att liksom slå fast, att </w:t>
      </w:r>
      <w:r>
        <w:rPr>
          <w:b/>
        </w:rPr>
        <w:t>kvinnorna¹</w:t>
      </w:r>
      <w:r>
        <w:rPr>
          <w:b w:val="0"/>
        </w:rPr>
        <w:t xml:space="preserve"> få finna sig i, att vi anse dem för mindre effektiva — är det verkligen skäl att för nöjet, så att säga, att slå fast detta, mana fram en konflikt mellan å ena sidan männen och å andra sidan </w:t>
      </w:r>
      <w:r>
        <w:rPr>
          <w:b/>
        </w:rPr>
        <w:t>kvinnorna¹</w:t>
      </w:r>
      <w:r>
        <w:rPr>
          <w:b w:val="0"/>
        </w:rPr>
        <w:t xml:space="preserve">, som icke kommer att lägga sig, förrän denna rest av underlägsenhetsstämpel har försvunnit? Det är en strid, som möjligen skulle kunna i någon må utnyttjas politiskt, men jag tror icke, att den skulle lända till glädje för någon part. Det är alldeles säkert, att en sådan rest av olikheten mellan män och </w:t>
      </w:r>
      <w:r>
        <w:rPr>
          <w:b/>
        </w:rPr>
        <w:t>kvinnor¹</w:t>
      </w:r>
      <w:r>
        <w:rPr>
          <w:b w:val="0"/>
        </w:rPr>
        <w:t xml:space="preserve"> i lönesystemet skulle komma att förrycka den fortsatta diskussionen om de mycket stora och invecklade problem, som det i fortsättningen gäller att lösa i fråga om statens lönesystem. Dessa problem komma att förryckas, om man på detta sätt för in den ovidkommande synpunkten om </w:t>
      </w:r>
      <w:r>
        <w:rPr>
          <w:b/>
        </w:rPr>
        <w:t>kvinnornas¹</w:t>
      </w:r>
      <w:r>
        <w:rPr>
          <w:b w:val="0"/>
        </w:rPr>
        <w:t xml:space="preserve"> ställning med en dylik stämpel av underlägsenhet på sig.</w:t>
        <w:br/>
        <w:br/>
        <w:t xml:space="preserve">Jag tror till sist, att jag verkligen vågar säga, att när jag här talar för Kungl. Maj:ts förslag, gör jag det icke på något sätt från partisynpunkter. Jag tror, att det i hög grad skulle gagna behandlingen av frågan om lönerna i statens tjänst, om kamrarna i dag icke sköte den principiella frågan ifrån sig på framtiden, såsom utskottet föreslår, utan att de åtminstone till en viss del gåve den definitiva lösning, som regeringspropositionen innebär och som enligt min tro dock till sist blir den enda möjliga, därför att det är den enda som håller fast vid den tanke, som behörighetslagen innebar, och därför också den enda, som till sist kommer att accepteras av den hälft av samhället, som utgöres av </w:t>
      </w:r>
      <w:r>
        <w:rPr>
          <w:b/>
        </w:rPr>
        <w:t>kvinnorna¹</w:t>
      </w:r>
      <w:r>
        <w:rPr>
          <w:b w:val="0"/>
        </w:rPr>
        <w:t>.</w:t>
      </w:r>
    </w:p>
    <w:p>
      <w:pPr>
        <w:pStyle w:val="Heading2"/>
      </w:pPr>
      <w:r>
        <w:t>3. Hugo Hamilton (–, man)</w:t>
      </w:r>
    </w:p>
    <w:p>
      <w:r>
        <w:rPr>
          <w:b w:val="0"/>
        </w:rPr>
        <w:t xml:space="preserve">Herr talman! Efter det klargörande föredrag vi här förhållanden hört från statsrådsbänken kan jag fatta mig kort, då jag nu går att yrka bifall = mm. till Kungl. Maj:ts förslag. Jag skall inskränka mig att med några ord moti- = (Forts.) vera, varför jag icke kunnat ansluta mig till det förslag till ändring av Kungl. Maj:ts förslag, som utskottet framställt och som går ut på, att de </w:t>
      </w:r>
      <w:r>
        <w:rPr>
          <w:b/>
        </w:rPr>
        <w:t>kvinnliga¹</w:t>
      </w:r>
      <w:r>
        <w:rPr>
          <w:b w:val="0"/>
        </w:rPr>
        <w:t xml:space="preserve"> befattningshavarna skulle inom varje lönegrad uteslutas från den sista löneklassen — att de </w:t>
      </w:r>
      <w:r>
        <w:rPr>
          <w:b/>
        </w:rPr>
        <w:t>kvinnliga¹</w:t>
      </w:r>
      <w:r>
        <w:rPr>
          <w:b w:val="0"/>
        </w:rPr>
        <w:t xml:space="preserve"> befattningshavarna alltså skulle över lag få ett ålderstillägg mindre än de manliga befattningshavarna. Såsom framgår av motiveringen till utskottets ändringsförslag, har utskottet ansett, att man, då de </w:t>
      </w:r>
      <w:r>
        <w:rPr>
          <w:b/>
        </w:rPr>
        <w:t>kvinnliga¹</w:t>
      </w:r>
      <w:r>
        <w:rPr>
          <w:b w:val="0"/>
        </w:rPr>
        <w:t xml:space="preserve"> befattningshavarnas löneförmåner nu skulle bestämmas, borde hava lagt fram ett förslag, enligt vilket behovsprincipen hade tillämpats. Visserligen har utskottet självt, såsom herr statsrådet påpekade, icke framlagt något sådant förslag, men det framgår alldeles tydligt av motiveringen, att utskottet hyser sympatier för en lösning av frågan i dylik riktning. Utskottet säger tydligt ifrån, att utskottet icke kan vara med om, att det blir fullkomligt samma lönegrader för manliga och </w:t>
      </w:r>
      <w:r>
        <w:rPr>
          <w:b/>
        </w:rPr>
        <w:t>kvinnliga¹</w:t>
      </w:r>
      <w:r>
        <w:rPr>
          <w:b w:val="0"/>
        </w:rPr>
        <w:t xml:space="preserve"> befattningshavare, då detta skulle innebära, att det sedermera bleve svårare att få en framtida övergång till tillämpning av behovsprincipen, under det att man har menat, att om den skillnaden infördes, att den sista löneklassen indroges för de </w:t>
      </w:r>
      <w:r>
        <w:rPr>
          <w:b/>
        </w:rPr>
        <w:t>kvinnliga¹</w:t>
      </w:r>
      <w:r>
        <w:rPr>
          <w:b w:val="0"/>
        </w:rPr>
        <w:t xml:space="preserve"> befattningshavarna, skulle detta lämna möjlighet öppen för en obunden prövning framdeles av behovsprincipen. Ett bifall till utskottets förslag med den motivering, som nu föreligger, skulle alltså faktiskt innebära ett principuttalande — jag kan icke läsa utskottets betänkande på annat sätt — till förmån för behovsprincipens införande i lönesystemet. . Till denna ståndpunkt ha de socialdemokratiska medlemmarna av statsutskottet icke kunnat ansluta sig utan hava avgivit en reservation. Vi hava därvid haft förmånen att kunna stödja oss på det stora flertalet av de utlåtanden, som avgivits av ämbetsverk och andra myndigheter över 1921 års lönekommittés förslag, som ju upptog behovsprincipen på så sätt, att det skulle ske vissa procentuella avdrag å de </w:t>
      </w:r>
      <w:r>
        <w:rPr>
          <w:b/>
        </w:rPr>
        <w:t>kvinnliga¹</w:t>
      </w:r>
      <w:r>
        <w:rPr>
          <w:b w:val="0"/>
        </w:rPr>
        <w:t xml:space="preserve"> befattningshavarnas löner och dessutom utgå familjetillägg för manliga befattningshavare, som hade barn i äktenskapet att försörja. Det har i dessa utlåtanden av myndigheterna anförts mycket vägande invändningar mot behovsprincipen, invändningar av både praktisk och teoretisk art. Från praktisk synpunkt må först och främst framhållas, såsom också betonats i åtskilliga av myndigheternas utlåtanden, att man icke rättvist kan bedöma behovet efter sådana yttre förhållanden som om en befattningshavare har barn i äktenskapet, ty det kan föreligga större behov av flera andra anledningar. Så t. ex. kan det förekomma försörjningsplikt gentemot nära anhöriga, alltså till andra än barn. Vidare finnas befattningshavare, som ha stora studieskulder och på denna grund kunna ha större behov. En ogift man med studieskulder kan alltså vara ekonomiskt sämre ställd än en gift man med barn, vilken har förmögenhet — kanske förvärvad just genom giftermålet. Och låtom oss taga ett annat exempel. En befattningshavare, som själv har svag ekonomi, är ogift, men han måste försörja sina gamla orkeslösa föräldrar. Det vore väl ändå i hög grad orättvist, om en sådan manlig befattningshavare icke skulle hava familjetillägg, men sådant däremot skulle utgå till en förmögen man, som har t. ex. ett barn i äktenskapet. Över huvud taget vore det väl orimligt, att den välsituerade manlige befattningshavaren skulle få något betalt av staten utöver den lön, vilken ansåges skola utgå för själva arbetet. Ty det är detta, som är innebörden av behovsprincipens tillämpning, att utöver</w:t>
        <w:br/>
        <w:br/>
        <w:t>lönen för arbetet skulle dessutom i vissa fall, där man ansåge behov föreligga, utgå extra lönetillägg. Det torde med ett ord helt enkelt vara omöjligt att genomföra rättvisa avlöningsbestämmelser efter behovsprincipen.</w:t>
        <w:br/>
        <w:br/>
        <w:t xml:space="preserve">Men även från rent principiell synpunkt kunna berättigade invändningar göras mot denna princips användning i lönesystemet, ty denna princip innebär ju 1 själva verket — såsom järnvägsstyrelsen i sitt yttrande mycket träffande har framhållit — att staten icke skulle avlöna alla sina befattningshavare efter värdet av deras arbete utan låta vissa befattningshavare genom löneavdrag helt eller delvis bekosta andras högre lön. Särskilt beaktansvärt är det, att alla kommunikationsverken, vilka ju hava det största antalet </w:t>
      </w:r>
      <w:r>
        <w:rPr>
          <w:b/>
        </w:rPr>
        <w:t>kvinnliga¹</w:t>
      </w:r>
      <w:r>
        <w:rPr>
          <w:b w:val="0"/>
        </w:rPr>
        <w:t xml:space="preserve"> befattningshavare, samstämmigt hava avstyrkt behovsprincipens tillämpning. och att även alla de övriga större ämbetsverken avstyrkt denna princip, såsom statskontoret, socialstyrelsen, medicinalstyrelsen, kammarrätten o. s. v. Vad som kanske kan vara av särskilt intresse i denna kammare är, att även kanslern för rikets universitet i sitt yttrande över lönekommitténs förslag framhållit, att det vore omöjligt att fullt konsekvent tillämpa den s. k. behovsprincipen vid fastställandet av tjänstemännens avlöning samt att förslagen i dylik riktning skulle leda till de orimligaste konsekvenser. Även tjänstemännens organisationer hava samtliga uttalat sig emot behovsprincipens tillämpning i lönesystemet och alltså för, att vid bestämmande av lön hänsyn endast bör tagas till värdet av arbetsprestationerna i såväl kvantitativt som kvalitativt hänseende.</w:t>
        <w:br/>
        <w:br/>
        <w:t>Saken ligger alltså till så, att, fullkomligt oberoende av politiska åsikter, hava vederbörande inom ämbetsverken uttalat sig nästan samstämmigt emot behovsprincipen. Oberoende av politiska åsikter hava också tjänstemannasammanslutningarnas ledamöter enhälligt uttalat sig mot behovsprincipens till-</w:t>
        <w:br/>
        <w:br/>
        <w:t>: lämpning i lönesystemet. Men i statsutskottet inträffar då det egendomliga</w:t>
        <w:br/>
        <w:br/>
        <w:t xml:space="preserve">förhållandet, att alla de borgerliga partiernas representanter enigt uppträda emot det framlagda förslaget, som är byggt på principen: lika lön för lika berattning. Nu har det ju från statsrådsbänken uttalats, att man torde väl få antaga, att detta är en tillfällighet, ty det vore väl egendomligt, om de borgerliga partierna skulle hava beslutat att göra denna fråga till en partifråga. Nu har visserligen statsutskottet — det må erkännas, icke alldeles utan fog — framställt den anmärkningen mot det kungl. förslaget, att den princip, varpå förslaget bygger, har blivit något ofullkomligt tillämpad vid inplaceringen av de nuvarande </w:t>
      </w:r>
      <w:r>
        <w:rPr>
          <w:b/>
        </w:rPr>
        <w:t>kvinnliga¹</w:t>
      </w:r>
      <w:r>
        <w:rPr>
          <w:b w:val="0"/>
        </w:rPr>
        <w:t xml:space="preserve"> befattningarna i lönesystemet. Men det har framhållits i den kungl. propositionen, att man har funnit sig nödsakad därtill på grund av den statsfinansiella situationen. Det föreligger ju, som vi veta, några motioner, i vilka föreslagits, att åtskilliga </w:t>
      </w:r>
      <w:r>
        <w:rPr>
          <w:b/>
        </w:rPr>
        <w:t>kvinnliga¹</w:t>
      </w:r>
      <w:r>
        <w:rPr>
          <w:b w:val="0"/>
        </w:rPr>
        <w:t xml:space="preserve"> befattningar måtte</w:t>
        <w:br/>
        <w:br/>
        <w:t>-uppflyttas i högre lönegrad. För min del kan jag icke finna annat, än att</w:t>
        <w:br/>
        <w:br/>
        <w:t>det finns ganska goda skäl för ett bifall till dessa yrkanden. Reservanterna inom utskottet hava emellertid varit eniga om att icke tillstyrka dessa motioner, utan hava tillstyrkt Kungl. Maj:ts förslag oförändrat dels på grund av det läge, vari frågan nu ligger här, och dels på grund av den statsfinansiella situationen.</w:t>
        <w:br/>
        <w:br/>
        <w:t xml:space="preserve">Mot anmärkningen, att Kungl. Maj:t icke konsekvent har tillämpat den princip, varpå förslaget angivits bygga, må emellertid framhållas, att med Kungl. Maj:ts förslag införes dock åtminstone en formell likställighet mellan manliga och </w:t>
      </w:r>
      <w:r>
        <w:rPr>
          <w:b/>
        </w:rPr>
        <w:t>kvinnliga¹</w:t>
      </w:r>
      <w:r>
        <w:rPr>
          <w:b w:val="0"/>
        </w:rPr>
        <w:t xml:space="preserve"> befattningshavare, så att de </w:t>
      </w:r>
      <w:r>
        <w:rPr>
          <w:b/>
        </w:rPr>
        <w:t>kvinnliga¹</w:t>
      </w:r>
      <w:r>
        <w:rPr>
          <w:b w:val="0"/>
        </w:rPr>
        <w:t xml:space="preserve"> befattningshavarna hädanefter bliva berättigade att från de utgångspunkter — må vara, väl låga — som de nu erhållit, tävla med manliga befattningshavare om lediga befattningar i en högre lönegrad — att över huvud taget avancera så långt som deras utbildning, duglighet och personliga kvalifikationer berättiga dem till.</w:t>
        <w:br/>
        <w:br/>
        <w:t xml:space="preserve">Under årens lopp bör därför den formella likställighet, som nu erhålles, föra Ang. </w:t>
      </w:r>
      <w:r>
        <w:rPr>
          <w:b/>
        </w:rPr>
        <w:t>kvinn¹</w:t>
      </w:r>
      <w:r>
        <w:rPr>
          <w:b w:val="0"/>
        </w:rPr>
        <w:t>-</w:t>
        <w:br/>
        <w:br/>
        <w:t>med sig även en reell, en verklig likställighet. Jiga befatt--</w:t>
        <w:br/>
        <w:br/>
        <w:t xml:space="preserve">Utskottsförslaget innebär ju, att de </w:t>
      </w:r>
      <w:r>
        <w:rPr>
          <w:b/>
        </w:rPr>
        <w:t>kvinnliga¹</w:t>
      </w:r>
      <w:r>
        <w:rPr>
          <w:b w:val="0"/>
        </w:rPr>
        <w:t xml:space="preserve"> befattningshavarna skola eravlönings-</w:t>
        <w:br/>
        <w:br/>
        <w:t>hålla samma, i flera fall väl låga inplaceringar i lönesystemet, som enligt förhållanden</w:t>
        <w:br/>
        <w:br/>
        <w:t>Kungl. Maj:ts förslag. Men därtill vill utskottet beröva dem det sista ålders- = 2. m</w:t>
        <w:br/>
        <w:br/>
        <w:t>tillägget. (Forts.) Då jag, herr talman, icke har kunnat vara med om en sådan orättvisa mot =.</w:t>
        <w:br/>
        <w:br/>
        <w:t xml:space="preserve">de </w:t>
      </w:r>
      <w:r>
        <w:rPr>
          <w:b/>
        </w:rPr>
        <w:t>kvinnliga¹</w:t>
      </w:r>
      <w:r>
        <w:rPr>
          <w:b w:val="0"/>
        </w:rPr>
        <w:t xml:space="preserve"> befattningshavarna, ber jag att få yrka avslag på utskottets</w:t>
        <w:br/>
        <w:br/>
        <w:t>hemställan och bifall till den av herr A. C. Lindblad m. fl. avgivna reserva-</w:t>
      </w:r>
    </w:p>
    <w:p>
      <w:pPr>
        <w:pStyle w:val="Heading2"/>
      </w:pPr>
      <w:r>
        <w:t>4. Carl Axel Reuterskiöld (Utan partibeteckning, man)</w:t>
      </w:r>
    </w:p>
    <w:p>
      <w:r>
        <w:rPr>
          <w:b w:val="0"/>
        </w:rPr>
        <w:t>Herr talman, mina herrar! Då jag begärt ordet i denna fråga, är det för att framföra ett yrkande om avslag både på utskottets och Kungl. Maj:ts förslag.</w:t>
        <w:br/>
        <w:br/>
        <w:t>Anförandet från statsrådsbänken bekräftade för mig, att statsutskottets kritik av Kungl. Maj:ts förslag har varit mycket riktig, och det är den enda punkt, i vilken jag kan helt ansluta mig till utskottet. När utskottet har riktat sig mot Kungl. Maj:ts förslag om likalönsprincipen, har jag åtminstone läst utskottets betänkande så, att utskottet utgått ifrån, att Kungl. Maj:t verkligen menat en materiell likalönsprincip, fast den blivit formell. Genom anförandet från statsrådsbänken erkändes det, att det är en formell likalönsprincip, och riktigheten av utskottets alla invändningar emot Kungl. Maj:ts förslag bliva därigenom ytterligare understrukna. Men detta är också, som jag nämnde, den enda punkt, i vilken jag till alla delar instämmer med utskottet.</w:t>
        <w:br/>
        <w:br/>
        <w:t>När utskottet yttrar sig i övrigt, frapperar det läsaren, som litet tagit del av statsutskottets betänkande, att detta i särskilt hög grad avviker från vad som eljest är vanligt. Statsutskottet brukar i allmänhet, det vågar jag säga, visserligen icke förakta teorien, men lämna den ur räkningen. Då nu emellertid statsutskottet för en gångs skull går in på teorien, blir man genast misstänksam och frågar sig, om det icke haft möjlighet att anlägga sitt vanliga praktiska och därigenom auktoritativa grepp på ämnet. När man sedan går närmare och granskar den teori, som utskottet åberopar, och den befinnes alldeles ohållbar, ökas betänkligheterna i hög grad, och det är därför jag finner det naturligt att stanna vid ett rent avslagsyrkande.</w:t>
        <w:br/>
        <w:br/>
        <w:t>Jag skall icke uppehålla mig så länge vid de olika punkterna, men det är ett par synpunkter jag skall tillåta mig framhålla till belysning av vad jag yttrat.</w:t>
        <w:br/>
        <w:br/>
        <w:t xml:space="preserve">"Utskottet börjar med en förklaring, att det är alldeles ovedersägligt, att tjänsteförhållandet mellan befattningshavarna och staten är att betrakta som ett avtal och har karaktär av ett sådant. Är det någonting, som i modern statsrätt är ovedersägligt, är det att detta tjänsteförhållande icke är ett avtal. Det grundar sig tvärtom på ett ensidigt åläggande, både om man ser saken rent praktiskt och rent teoretiskt. I hela vår historia har det funnits en förpliktelse till statstjänst, som från början ålåg adeln och sedermera har utsträckts till de manliga invånarna i riket. Denna förpliktelse går alltjämt igen även i vår kommunala lagstiftning, enligt vilken som bekant endast </w:t>
      </w:r>
      <w:r>
        <w:rPr>
          <w:b/>
        </w:rPr>
        <w:t>kvinnor¹</w:t>
      </w:r>
      <w:r>
        <w:rPr>
          <w:b w:val="0"/>
        </w:rPr>
        <w:t xml:space="preserve"> i regel ha rätt att avsäga sig uppdrag utan anförande av skäl, under det att mannen saknar en dylik rätt. Detta är ett uttryck för den gamla förpliktelseprincipen. Jag har då litet svårt att värja mig för den tanken, att samma åskådning också ligger till grund för behörighetslagen, sådan den kompletterar grundlagen. Läser man grundlagen, finner man mycket riktigt, att </w:t>
      </w:r>
      <w:r>
        <w:rPr>
          <w:b/>
        </w:rPr>
        <w:t>kvinnorna¹</w:t>
      </w:r>
      <w:r>
        <w:rPr>
          <w:b w:val="0"/>
        </w:rPr>
        <w:t xml:space="preserve"> visserligen fått en behörighet men alls ingen skyldighet, under det att skyldigheten alltjämt ligger på männen. Om utskottet hade tagit denna</w:t>
        <w:br/>
        <w:br/>
        <w:t>utgångspunkt, tror jag, att det lättare kommit till en motivering och en uppfattning av vad som här kunnat vara lämpligt ur statens synpunkt. Det gäller nämligen icke bara de enskilda, utan det gäller också staten, och statens intressen kunna icke jämföras med någon enskilds, lika litet som förhållandena vid statsbefattningarna kunna jämföras med läget på den allmänna lönemarknaden.</w:t>
        <w:br/>
        <w:br/>
        <w:t xml:space="preserve">Nu säger utskottet å ena sidan, att detta avtalsförhållande medför, att lönemarknaden och dess principer icke kunna helt och hållet tillämpas på statstjänsten utan endast i vissa avseenden, och å andra sidan urgerar utskottet litet senare 1 sitt betänkande, att den olikhet mellan män och </w:t>
      </w:r>
      <w:r>
        <w:rPr>
          <w:b/>
        </w:rPr>
        <w:t>kvinnor¹</w:t>
      </w:r>
      <w:r>
        <w:rPr>
          <w:b w:val="0"/>
        </w:rPr>
        <w:t>, som råder på arbetsmarknaden, måste beaktas i detta sammanhang. Jag kan mycket väl förstå ett sådant resonemang, om man vill göra sig skyldig till samma fel, som jag vågar påstå, att riksdagen gjort en gång tidigare, då den började löneregleringarna med kommunikationsverken och sedermera tillämpade samma principer på den civila förvaltningen, under det att i själva verket dessa två områden äro principiellt åtskilda och alldeles icke kunna eller böra regleras på samma sätt. Här har från statsrådsbänken med mycken skärpa betonats, att den största delen av ökningen genom ett bifall till Kungl. Maj:ts förslag skulle talla på kommunikationsverken. Jag tror, att det är alldeles riktigt. Och där kan man göra en jämförelse med lönemarknaden och de enskilt anställda, men när det gäller den civila och egentliga förvaltningen, så föreligger från statens sida något, som icke föreligger på kommunikationsverkens och lönemarknadens område nämligen ett ovillkorligt behov oavsett tillgång och efterfrågan av den kvalificerade kraft, som fordras för att upprätthålla statens alltid nödvändiga verksamhet. Detta är den synpunkt, som sist ändå måste bliva avgörande, och det är ur den synpunkten, som lönefrågan slutligen måste lösas.</w:t>
        <w:br/>
        <w:br/>
        <w:t xml:space="preserve">Det förefaller mig då, som om man skulle ha anledning att gå in på frågan, hur utskottet verkligen tänker sig, att lönefrågan skall lösas. Därvid är jag ense med de föregående ärade talarna, att utskottsbetänkandet icke egentligen ger något svar därpå. Jag vågar uttala den förmodan, att detta beror på att man inom utskottet icke velat gå in för en behovsprincip och icke heller kunnat enas om någon annan princip. Det är emellertid en princip, som därvid synes mig vara den naturliga, och det är, vad jag skulle vilja kalla statens behovsprincip eller från tjänstemännens sida prestationsprincipen. Man kan icke jämföra </w:t>
      </w:r>
      <w:r>
        <w:rPr>
          <w:b/>
        </w:rPr>
        <w:t>kvinnornas¹</w:t>
      </w:r>
      <w:r>
        <w:rPr>
          <w:b w:val="0"/>
        </w:rPr>
        <w:t xml:space="preserve"> prestation på ett område med en manlig prestation på ett annat område, utan man får väl ändå jämföra dem på samma område, om det låter sig göra. Om man i likhet med mig går ut ifrån, att behörighetslagen visst icke är slutgiltigt antagen, eftersom den är försatt 1 den egendomliga ställning, som ingen annan svensk lag varit, nämligen att dess trädande i kraft icke beror av Kungl. Maj:ts bestämmande ensidigt vid en viss tidpunkt, då förutsättningarna inträtt, utan av Kungl. Maj:ts och riksdagens samfällda beslut, har man därmed antytt, att den har en särställning och att man gått med på den så att säga i princip som ett experiment men med förbehåll från båda sidor att sedermera få pröva, om den skall omedelbart eller först mycket längre fram träda i kraft, eventuellt efter en revision. Jag vill erinra om, att den nu gällande vallagen ändrades redan innan den trätt i kraft och till och med sedan den trätt i kraft, men innan den trätt i tillämpning. Det torde icke vara omöjligt att ändra även behörigshetslagen på samma sätt.</w:t>
        <w:br/>
        <w:br/>
        <w:t xml:space="preserve">Men, säger man, det är ofrånkomligt, att man löser frågan för </w:t>
      </w:r>
      <w:r>
        <w:rPr>
          <w:b/>
        </w:rPr>
        <w:t>kvinnornas¹</w:t>
      </w:r>
      <w:r>
        <w:rPr>
          <w:b w:val="0"/>
        </w:rPr>
        <w:t xml:space="preserve"> skull, och man måste taga konsekvensen av likställigheten. Man kan icke, som Jag tror, att herr statsrådet yttrade, hålla på den där </w:t>
      </w:r>
      <w:r>
        <w:rPr>
          <w:b/>
        </w:rPr>
        <w:t>kvinnliga¹</w:t>
      </w:r>
      <w:r>
        <w:rPr>
          <w:b w:val="0"/>
        </w:rPr>
        <w:t xml:space="preserve"> »underlägsenheten», utan man måste komma ifrån den uppfattningen. Ja, när feminismen, som gått in för </w:t>
      </w:r>
      <w:r>
        <w:rPr>
          <w:b/>
        </w:rPr>
        <w:t>kvinnornas¹</w:t>
      </w:r>
      <w:r>
        <w:rPr>
          <w:b w:val="0"/>
        </w:rPr>
        <w:t xml:space="preserve"> sak, utmynnar i en maskulinisering, samtidigt med männens feminisering, måste jag säga, att den svikit </w:t>
      </w:r>
      <w:r>
        <w:rPr>
          <w:b/>
        </w:rPr>
        <w:t>kvinnornas¹</w:t>
      </w:r>
      <w:r>
        <w:rPr>
          <w:b w:val="0"/>
        </w:rPr>
        <w:br/>
        <w:br/>
        <w:t xml:space="preserve">sak, och om man anser, att i själva verket förhållandet är det, att </w:t>
      </w:r>
      <w:r>
        <w:rPr>
          <w:b/>
        </w:rPr>
        <w:t>kvinnornas¹</w:t>
      </w:r>
      <w:r>
        <w:rPr>
          <w:b w:val="0"/>
        </w:rPr>
        <w:t xml:space="preserve"> »underlägsenhet» i statens tjänst utgör att moment av </w:t>
      </w:r>
      <w:r>
        <w:rPr>
          <w:b/>
        </w:rPr>
        <w:t>kvinnornas¹</w:t>
      </w:r>
      <w:r>
        <w:rPr>
          <w:b w:val="0"/>
        </w:rPr>
        <w:t xml:space="preserve"> överlägsenhet som </w:t>
      </w:r>
      <w:r>
        <w:rPr>
          <w:b/>
        </w:rPr>
        <w:t>kvinnor¹</w:t>
      </w:r>
      <w:r>
        <w:rPr>
          <w:b w:val="0"/>
        </w:rPr>
        <w:t xml:space="preserve">, bevarat även hos statstjänstens </w:t>
      </w:r>
      <w:r>
        <w:rPr>
          <w:b/>
        </w:rPr>
        <w:t>kvinna¹</w:t>
      </w:r>
      <w:r>
        <w:rPr>
          <w:b w:val="0"/>
        </w:rPr>
        <w:t xml:space="preserve">, så tror jag icke, att talet om </w:t>
      </w:r>
      <w:r>
        <w:rPr>
          <w:b/>
        </w:rPr>
        <w:t>kvinnans¹</w:t>
      </w:r>
      <w:r>
        <w:rPr>
          <w:b w:val="0"/>
        </w:rPr>
        <w:t xml:space="preserve"> »underlägsenhet» har så mycket att betyda.</w:t>
        <w:br/>
        <w:br/>
        <w:t xml:space="preserve">För mig ställer sig saken så, att det verkligen gäller att pröva, vad som för staten är det bästa och att därefter bestämma lönen med hänsyn till den prestation, som man över huvud taget kan förvänta av den era eller andra. Då kommer jag till den positiva väg, som i herr Olssons i Kullenbergstorp reservation är angiven, nämligen bevarande av de nuvarande två manliga löneplanerna och en utbyggnad av den </w:t>
      </w:r>
      <w:r>
        <w:rPr>
          <w:b/>
        </w:rPr>
        <w:t>kvinnliga¹</w:t>
      </w:r>
      <w:r>
        <w:rPr>
          <w:b w:val="0"/>
        </w:rPr>
        <w:t xml:space="preserve"> löneplanen. Det är den konsekventa och naturliga vägen, som kan leda till ett riktigt resultat, men den har utskottet tydligen icke velat gå. När den nämnda reservationen pekar på Just denna linje, har den på ett helt annat sätt klart och otvetydigt tagit avstånd från behovsprincipen, och jag misstänker, att det är därför, som den icke vunnit större anslutning än som skett.</w:t>
        <w:br/>
        <w:br/>
        <w:t>Vad är det nu utskottet egentligen vill? Det vill, såvitt jag kunnat finna av betänkandet, hålla vägen öppen för en reform, för en principiell Jösning av avlöningsspörsmålet längre fram. Men vinner man detta, om man går utskottets väg? Från statsrådsbänken har det sagts, att man vinner det med hänsyn till behovsprincipens prövning, men statsrådet har tillagt, att man vinner alldeles detsamma, om man går Kungl. Maj:ts väg,. och statsrådet har därvid pekat på dyrtidstilläggen. För min del vågar jag säga, att man icke har kvar någon större frihet på vare sig den ena eller andra vägen. Vare sig man går utskottets eller Kungl. Maj:ts väg, har man ingen frihet att pröva den princip, som herr Olsson i Kullenbergstorp i sin reservation pekat på och vilken jag här kallar prestationsprincipen.</w:t>
        <w:br/>
        <w:br/>
        <w:t xml:space="preserve">Utskottet har icke formellt gått in för behovsprincipen, men utskottet har i allt fall å sid. 33 i fråga om pensionsbeloppen förklarat, att </w:t>
      </w:r>
      <w:r>
        <w:rPr>
          <w:b/>
        </w:rPr>
        <w:t>kvinnornas¹</w:t>
      </w:r>
      <w:r>
        <w:rPr>
          <w:b w:val="0"/>
        </w:rPr>
        <w:t xml:space="preserve"> pensioner böra bli något lägre än männens, då pensionen bör stå 1 visst förhållande till slutlönen, och därefter säger utskottet: »Detta synes utskottet vara befogat ej minst ur den synpunkten, att pensionen till en manlig befattningshavare i flertalet fall måste vara tillräcklig för ej blott pensionstagarens eget utan även hans </w:t>
      </w:r>
      <w:r>
        <w:rPr>
          <w:b/>
        </w:rPr>
        <w:t>hustrus²</w:t>
      </w:r>
      <w:r>
        <w:rPr>
          <w:b w:val="0"/>
        </w:rPr>
        <w:t xml:space="preserve"> uppehälle, medan den </w:t>
      </w:r>
      <w:r>
        <w:rPr>
          <w:b/>
        </w:rPr>
        <w:t>kvinnliga¹</w:t>
      </w:r>
      <w:r>
        <w:rPr>
          <w:b w:val="0"/>
        </w:rPr>
        <w:t xml:space="preserve"> pensionären som regel har att sörja blott för sig själv.&gt; Om icke detta är ett uttryck för behovsprincipen, så har jag svårt att förstå hela sammanhanget.</w:t>
        <w:br/>
        <w:br/>
        <w:t xml:space="preserve">När sedan utskottet på nästa sida talar om avgifterna för den egna pensioneringen säger utskottet, att om en efter försäkringstekniska principer utförd beräkning skulle visa, att </w:t>
      </w:r>
      <w:r>
        <w:rPr>
          <w:b/>
        </w:rPr>
        <w:t>kvinnornas¹</w:t>
      </w:r>
      <w:r>
        <w:rPr>
          <w:b w:val="0"/>
        </w:rPr>
        <w:t xml:space="preserve"> avgifter borde vara högre än männens, så gör det ingenting, ty skillnaden skulle kanske kunna anses täckt genom uppkommarde överskott på de avgifter för pupillpensioneringen, som </w:t>
      </w:r>
      <w:r>
        <w:rPr>
          <w:b/>
        </w:rPr>
        <w:t>kvinnorna¹</w:t>
      </w:r>
      <w:r>
        <w:rPr>
          <w:b w:val="0"/>
        </w:rPr>
        <w:t xml:space="preserve"> skulle utgöra. Skulle det däremot visa sig, att </w:t>
      </w:r>
      <w:r>
        <w:rPr>
          <w:b/>
        </w:rPr>
        <w:t>kvinnornas¹</w:t>
      </w:r>
      <w:r>
        <w:rPr>
          <w:b w:val="0"/>
        </w:rPr>
        <w:t xml:space="preserve"> avgifter rätteligen borde vara lägre än männens, bör likväl en sänkning av </w:t>
      </w:r>
      <w:r>
        <w:rPr>
          <w:b/>
        </w:rPr>
        <w:t>kvinnornas¹</w:t>
      </w:r>
      <w:r>
        <w:rPr>
          <w:b w:val="0"/>
        </w:rPr>
        <w:t xml:space="preserve"> avgifter icke ske, säger utskottet vidare, därför att i så fall skulle föliden bli, att i ett stort antal fall en </w:t>
      </w:r>
      <w:r>
        <w:rPr>
          <w:b/>
        </w:rPr>
        <w:t>kvinnlig¹</w:t>
      </w:r>
      <w:r>
        <w:rPr>
          <w:b w:val="0"/>
        </w:rPr>
        <w:t xml:space="preserve"> befattningshavares behållna avlöning skulle bli större än en manlig befattningshavares i samma ställning. Konklusionen skulle enligt min mening tvärtom bli den, att man då borde göra lönen mindre för </w:t>
      </w:r>
      <w:r>
        <w:rPr>
          <w:b/>
        </w:rPr>
        <w:t>kvinnorna¹</w:t>
      </w:r>
      <w:r>
        <w:rPr>
          <w:b w:val="0"/>
        </w:rPr>
        <w:t xml:space="preserve"> i stället för att pålägga dem avgifter, som faktiskt förminskade lönen. Det synes mig vara ganska rimligt och naturligt, att man giver mindre lön, därför att det finnes en mindre prestationsförmåga, men det synes mig icke rimligt att göra sådant på grund av behovsprincipen.</w:t>
        <w:br/>
        <w:br/>
        <w:t>Utskottet säger vidare, att det är mycket svårt att komma till ett resultat nu, men stannar vid att taga Kungl. Maj:ts förslag på det sättet, att det skär bort det sista ålderstillägget. Då ha vi ändå beskurit Kungl. Maj:ts förslag, menar utskottet,. och vi ha kommit fram till en, om jag får översätta</w:t>
        <w:br/>
        <w:br/>
        <w:t xml:space="preserve">saken, fullkomligt ohållbar ståndpunkt, som måste framkalla revision. Och skulle utskottet — trots allt — tänkt åstadkomma en hållbar ståndpunkt, kan jag icke förstå, huru detta kan förlikas med utskottets yttrande på sidorna 31 och 32, där utskottet erkänner, att även efter de ändringar i Kungl. Maj:ts förslag, ':som utskottet förordar, flertalet av de i Kungl. Maj:ts förslag anmärkta bristerna alltjämt kvarstå, men att utskottet vid det förhållandet, att ett skyndsamt beslut i denna fråga vid årets riksdag utgör en förutsättning för budgetarbetets normala fortgång samt då utskottet livligt behjärtar önskvärdheten av att </w:t>
      </w:r>
      <w:r>
        <w:rPr>
          <w:b/>
        </w:rPr>
        <w:t>kvinnornas¹</w:t>
      </w:r>
      <w:r>
        <w:rPr>
          <w:b w:val="0"/>
        </w:rPr>
        <w:t xml:space="preserve"> löneställning och i samband därmed tidpunkten för behörighetslagens ikraftträdande snarast görligt fixeras, funnit sig böra tillstyrka Kungl. Maj:ts förslag med resp. angivna ändringar. Jag har svårt att förstå, att man, om man skapar en ohållbar situation, egentligen kan få någon klarhet. Det är alldeles omöjligt att på det sättet kunna vinna vad man vill vinna. Och i själva verket behöver mot utskottets förslag endast åberopas — dess egen motivering!</w:t>
        <w:br/>
        <w:br/>
        <w:t xml:space="preserve">Jag vill tillägga ännu en sak. Om man tager bort det sista ålderstillägget för </w:t>
      </w:r>
      <w:r>
        <w:rPr>
          <w:b/>
        </w:rPr>
        <w:t>kvinnorna¹</w:t>
      </w:r>
      <w:r>
        <w:rPr>
          <w:b w:val="0"/>
        </w:rPr>
        <w:t>, men giver dem lika lön för övrigt allt igenom, undrar jag, om man icke till sist ändå, när den ohållbara ståndpunkten måste övergivas, nödgas taga Kungl. Maj:ts förslag sådant det nu föreligger. Det är sista steget. Vi taga nu 99 procent av Kungl. Maj:ts förslag och taga bort endast 1 procent på sin höjd; är det då sannolikt att vi, när vi gå till en förnyad prövning, skola kasta bort dessa 99 procent? Jag tillåter mig tvivla därpå. Och om allenast ett skyndsamt beslut i denna fråga vid årets riksdag utgör en förutsättning för budgetarbetets normala fortgång, så kan beslutet lika väl vara negativt som positivt, man kan lika väl säga nej som ja, och då vinner man det ena ändamålet, men det andra ändamålet, att fixera tidpunkten för behörighetslagens trädande i kraft, vinnes naturligtvis icke då. Men om man för att vinna även detta komplicerar frågan och förvirrar situationen menar jag, att vinsten i verkligheten blir mindre än ingen och att det i stället uppstår en stor olägenhet.</w:t>
        <w:br/>
        <w:br/>
        <w:t>Under sådana förhållanden tillåter jag mig att med åberopande av den motivering, som angivits i herr Olssons 1 Kullenbergstorp reservatior, som jag i alla delar ansluter mig till, och som egentligen är utskottets egen, rätt uttolkad, yrka avslag på samtliga föreliggande förslag.</w:t>
        <w:br/>
        <w:br/>
        <w:t>Jag skulle, herr talman, egentligen velat yrka återremiss, enär det förefaller mig rimligt och naturligt, att riksdagen, om den avslår Kungl. Maj:ts förslag och icke tager något positivt beslut, dock hos Kungl. Maj:t anhåller om en sådan utredning, som i nämnda reservation angivits. Men då jag antager. att ett återremissyrkande i denna kammare icke skulle ha någon som helst effekt och att det kanske icke ens skulle ha någon effekt, om yrkande om återremiss framställdes i båda kamrarna, har jag ingen annan utväg än att med beträdande av den väg, som angivits i herr Olssons i Kullenbergstorp reservation, yrka avslag på samtliga föreliggande förslag.</w:t>
      </w:r>
    </w:p>
    <w:p>
      <w:pPr>
        <w:pStyle w:val="Heading2"/>
      </w:pPr>
      <w:r>
        <w:t>5. Karl Ekman (Första kammarens nationella parti, man)</w:t>
      </w:r>
    </w:p>
    <w:p>
      <w:r>
        <w:rPr>
          <w:b w:val="0"/>
        </w:rPr>
        <w:t xml:space="preserve">Herr vice talman! Behörighetslagen av den 22 juni 1923 öppnade tillträde för </w:t>
      </w:r>
      <w:r>
        <w:rPr>
          <w:b/>
        </w:rPr>
        <w:t>kvinnor¹</w:t>
      </w:r>
      <w:r>
        <w:rPr>
          <w:b w:val="0"/>
        </w:rPr>
        <w:t xml:space="preserve"> till statstjänsten så gott som undantagslöst. Det kvarstod förutom de prästerliga befattningarna endast vissa andra, där på grund av befattningens egen natur det är klart, att de böra innehavas av män. I övrigt öppnades genom denna lags antagande möjlighet till fri tävlan om alla statstjänster mellan </w:t>
      </w:r>
      <w:r>
        <w:rPr>
          <w:b/>
        </w:rPr>
        <w:t>kvinnor¹</w:t>
      </w:r>
      <w:r>
        <w:rPr>
          <w:b w:val="0"/>
        </w:rPr>
        <w:t xml:space="preserve"> och män. </w:t>
      </w:r>
      <w:r>
        <w:rPr>
          <w:b/>
        </w:rPr>
        <w:t>Kvinnorna¹</w:t>
      </w:r>
      <w:r>
        <w:rPr>
          <w:b w:val="0"/>
        </w:rPr>
        <w:t xml:space="preserve"> skulle i detta avseende erhålla samma fasta ställning som männen, de skulle ha samma rätt som männen att erhålla vad som tidigare legat till grund för den svenska tjänstemannens ekonomiska ställning, nämligen vad man betecknat »anständig bärgning». a</w:t>
        <w:br/>
        <w:br/>
        <w:t xml:space="preserve">För min del biträdde jag gärna denna lags antagande. I den lagen låg någon- Ang. </w:t>
      </w:r>
      <w:r>
        <w:rPr>
          <w:b/>
        </w:rPr>
        <w:t>kvinnting¹</w:t>
      </w:r>
      <w:r>
        <w:rPr>
          <w:b w:val="0"/>
        </w:rPr>
        <w:t xml:space="preserve"> av idealitet, ett rent mänskligt innehåll. Det var ett gammalt orättvist och NGAN oförsvarbart privilegium som föll. Det var en medborgerlig likställighetsakt, avlöningssom trädde i stället. förhållanden</w:t>
        <w:br/>
        <w:br/>
        <w:t xml:space="preserve">Emellertid kom ju frågan upp på vilka villkor starten för </w:t>
      </w:r>
      <w:r>
        <w:rPr>
          <w:b/>
        </w:rPr>
        <w:t>kvinnorna¹</w:t>
      </w:r>
      <w:r>
        <w:rPr>
          <w:b w:val="0"/>
        </w:rPr>
        <w:t xml:space="preserve"> i denna — "+ m nya tävlan skulle ske. Behörighetssakkunniga, som haft att utreda behörig- (Forts) hetsfrågan, d. v. s. frågan om möjlighet för </w:t>
      </w:r>
      <w:r>
        <w:rPr>
          <w:b/>
        </w:rPr>
        <w:t>kvinnorna¹</w:t>
      </w:r>
      <w:r>
        <w:rPr>
          <w:b w:val="0"/>
        </w:rPr>
        <w:t xml:space="preserve"> att erhålla tillträde till statstjänst, utgick i det avseendet från att samma regler, som gälla för män, skulle, med ett enda undantag när, gälla även för </w:t>
      </w:r>
      <w:r>
        <w:rPr>
          <w:b/>
        </w:rPr>
        <w:t>kvinnorna¹</w:t>
      </w:r>
      <w:r>
        <w:rPr>
          <w:b w:val="0"/>
        </w:rPr>
        <w:t xml:space="preserve">. Undantaget gällde </w:t>
      </w:r>
      <w:r>
        <w:rPr>
          <w:b/>
        </w:rPr>
        <w:t>kvinnornas¹</w:t>
      </w:r>
      <w:r>
        <w:rPr>
          <w:b w:val="0"/>
        </w:rPr>
        <w:t xml:space="preserve"> ställning i pensionshänseende. För övrigt ställde behörighetssakkunniga sig på den ståndpunkten, att det naturligen följde av behörighetslagens egen innebörd, att </w:t>
      </w:r>
      <w:r>
        <w:rPr>
          <w:b/>
        </w:rPr>
        <w:t>kvinnorna¹</w:t>
      </w:r>
      <w:r>
        <w:rPr>
          <w:b w:val="0"/>
        </w:rPr>
        <w:t xml:space="preserve"> erhöllo lika löneställning som männen.</w:t>
        <w:br/>
        <w:br/>
        <w:t>Den regering, som då satt, kände sig emellertid icke övertygad om riktigheten av denna slutsats. Den ansåg sig behöva ytterligare ett omdöme för att kunna taga position till frågan, och på det sättet kom 1921 års lönekommitté till.</w:t>
        <w:br/>
        <w:br/>
        <w:t xml:space="preserve">När denna kommitté hade att försöka bilda sig en utgångspunkt för sin verksamhet, kom den efter ingående prövning till ungefär den ståndpunkten, att villkoren för </w:t>
      </w:r>
      <w:r>
        <w:rPr>
          <w:b/>
        </w:rPr>
        <w:t>kvinnornas¹</w:t>
      </w:r>
      <w:r>
        <w:rPr>
          <w:b w:val="0"/>
        </w:rPr>
        <w:t xml:space="preserve"> start som statstjänare över hela linjen borde gå därpå ut, att statens unpgifter komme att lösas, att sålunda de anvisade arbetsresultaten komme att av staten erhållas till samma kostnad, oberoende av om den, som givit resultatet, vore man eller </w:t>
      </w:r>
      <w:r>
        <w:rPr>
          <w:b/>
        </w:rPr>
        <w:t>kvinna¹</w:t>
      </w:r>
      <w:r>
        <w:rPr>
          <w:b w:val="0"/>
        </w:rPr>
        <w:t xml:space="preserve">. Endast ifrån denna ekonomiska utgångspunkt, endast ifrån denna betingelse kan det i realiteten bli fråga om en verkligt fri och öppen tävlan mellan män och </w:t>
      </w:r>
      <w:r>
        <w:rPr>
          <w:b/>
        </w:rPr>
        <w:t>kvinnor¹</w:t>
      </w:r>
      <w:r>
        <w:rPr>
          <w:b w:val="0"/>
        </w:rPr>
        <w:t xml:space="preserve"> på detta område.</w:t>
        <w:br/>
        <w:br/>
        <w:t xml:space="preserve">Under vilka yttre omständigheter är det, som befattningshavare anställas i statens tjänst? Jag skall icke gå in på de spekulationer, den siste ärade talaren anställde på det området, när han menade, att genom behörighetslagen man kommit i det läget, att </w:t>
      </w:r>
      <w:r>
        <w:rPr>
          <w:b/>
        </w:rPr>
        <w:t>kvinnorna¹</w:t>
      </w:r>
      <w:r>
        <w:rPr>
          <w:b w:val="0"/>
        </w:rPr>
        <w:t xml:space="preserve"> äro behöriga, men männen skyldiga att gå i statstjänst. Jag förstår icke den skillnaden. Jag måste säga, att jag betraktar den enbart som en för det levande livet fullständigt främmande teoretisk spekulation. Däremot är det så, att en anställning i statens tjänst betyder i sak, att den på det sättet anställde så gott som undantagslöst ställer sin arbetskraft för sin återstående livstid i statens tjänst, och därför erhåller han en garanti, att han icke skall få lägre lön än den, som vid anställningstillfället gällde. Han erhåller rätt till lön under sjuktid och rätt att kvarstå i befattningen, även om den för honom avsedda arbetsuppgiften bortfaller. Han — och därmed avser jag givetvis såväl manlig som </w:t>
      </w:r>
      <w:r>
        <w:rPr>
          <w:b/>
        </w:rPr>
        <w:t>kvinnlig¹</w:t>
      </w:r>
      <w:r>
        <w:rPr>
          <w:b w:val="0"/>
        </w:rPr>
        <w:t xml:space="preserve"> befattningshavare — erhåller rätt till pension, som till en tredjedel förvärvats av honom själv och till två tredjedelar tillskapats genom statsbidrag. Det är givetvis från denna anställningsforms egen innebörd som, såvitt jag förstår, de anställningsoch startvillkor böra betraktas, som det här gäller att formulera.</w:t>
        <w:br/>
        <w:br/>
        <w:t>Den första fråga, till vilken 1921 års lönekommitté från sin utgångspunkt hade att taga ställning, blev då helt naturligt den: kommer den nya grupp av löntagare, som det nu är fråga om, att i något hänseende som grupp betraktad — jag skall senare återkomma till, varför jag anser gruppsynpunkten här måste anläggas — skilja sig från den manliga grupp, som tidigare haft ensamrätt till anställning i statens tjänst?</w:t>
        <w:br/>
        <w:br/>
        <w:t>När det gällde att undersöka den saken, var det vissa förut allmänt kända</w:t>
        <w:br/>
        <w:br/>
        <w:t>fakta, som man kunde hålla sig till och som det gällde att närmare undersöka. Det blev då klart, att när i statstjänaranställningen ingick, förutom en bestämd lön, jämväl pension för hela den återstående tid, som kvarstår efter det befattningshavaren lämnat sin tjänst, så var det vid bedömande av den av mig nu angivna frågan givetvis av betydelse, med vilken pensionstid man hade att räkna.</w:t>
        <w:br/>
        <w:br/>
        <w:t>Då är det så — man kan icke komma ifrån den saken att för den nya</w:t>
        <w:br/>
        <w:br/>
      </w:r>
      <w:r>
        <w:rPr>
          <w:b/>
        </w:rPr>
        <w:t>kvinnliga¹</w:t>
      </w:r>
      <w:r>
        <w:rPr>
          <w:b w:val="0"/>
        </w:rPr>
        <w:t xml:space="preserve"> befattningshavaregruppen kvarstår i regel, från medeltalssynpunkt betraktat, en tre år längre pensionstid vid frånträdande av statstjänsten än för den manliga gruppen. Man hade sålunda att över huvud taget räkna med ett treårigt pensionsbelonv mera för </w:t>
      </w:r>
      <w:r>
        <w:rPr>
          <w:b/>
        </w:rPr>
        <w:t>kvinnliga¹</w:t>
      </w:r>
      <w:r>
        <w:rPr>
          <w:b w:val="0"/>
        </w:rPr>
        <w:t xml:space="preserve"> än för manliga befattningshavare. Detta är nu ett sakförhållande, som ingen kunnat bestrida. Men man har sagt: »Det fästa vi intet avseende vid, det är nåvot, som icke bör på det sättet bäras upp av </w:t>
      </w:r>
      <w:r>
        <w:rPr>
          <w:b/>
        </w:rPr>
        <w:t>kvinnorna¹</w:t>
      </w:r>
      <w:r>
        <w:rPr>
          <w:b w:val="0"/>
        </w:rPr>
        <w:t xml:space="preserve">, att de som grupp betraktade skulle få en annan löneställning än männen, utan det få vi utan vidare godtaga.» Från den utgångspunkt, jag inledningsvis anlade, måste man emellertid räkna med, att det för varje </w:t>
      </w:r>
      <w:r>
        <w:rPr>
          <w:b/>
        </w:rPr>
        <w:t>kvinnlig¹</w:t>
      </w:r>
      <w:r>
        <w:rPr>
          <w:b w:val="0"/>
        </w:rPr>
        <w:t xml:space="preserve"> befattningshavare tillkommer ökade pensionsutgifter från statens sida.</w:t>
        <w:br/>
        <w:br/>
        <w:t xml:space="preserve">Det gällde också att närmare undersöka, huruvida med avseende å tjänstgöringsförhållandena någon skillnad vore rådande mellan man och </w:t>
      </w:r>
      <w:r>
        <w:rPr>
          <w:b/>
        </w:rPr>
        <w:t>kvinna¹</w:t>
      </w:r>
      <w:r>
        <w:rPr>
          <w:b w:val="0"/>
        </w:rPr>
        <w:t xml:space="preserve">. Därvid konstaterades den erfarenhet, som fanns hittills, att på 35 års tjänstgöring </w:t>
      </w:r>
      <w:r>
        <w:rPr>
          <w:b/>
        </w:rPr>
        <w:t>kvinnorna¹</w:t>
      </w:r>
      <w:r>
        <w:rPr>
          <w:b w:val="0"/>
        </w:rPr>
        <w:t xml:space="preserve"> hade ungefär ett års längre sjuklighet än männen, närmare utformat 262 sjukdagar mera. Det var den erfarenhetskalkyl, som härutinnan kom fram vid prövningen av alla förefintliga hittills kända siffror på området. Det bortföll sålunda under 35 års tjänstetid för </w:t>
      </w:r>
      <w:r>
        <w:rPr>
          <w:b/>
        </w:rPr>
        <w:t>kvinna¹</w:t>
      </w:r>
      <w:r>
        <w:rPr>
          <w:b w:val="0"/>
        </w:rPr>
        <w:t xml:space="preserve"> på grund av sjuklighet ungefär ett tjänstgöringsår.</w:t>
        <w:br/>
        <w:br/>
        <w:t>Nu kan man säga: »Det fästa vi oss icke vid. Det är visserligen en sak, som icke kan bestridas, utan ett faktum, att det ställt sig så hittills. Men man kan uttala den förhoppningen, att det sedermera kanske icke kommer att bli så.» Ja, visst kan man det. Men när det gällde att anknyta till den erfarenhet, som förefanns, till det faktiska och praktiska resultat man dittills vunnit, kunde man enligt kommitténs mening icke se bort ifrån dessa faktiska förhållanden.</w:t>
        <w:br/>
        <w:br/>
        <w:t xml:space="preserve">Så kom man fram till frågan, huru det förhölle sig med arbetsprestationerna och vad därmed sammanhänger. Ja, här komma vi in på ett område, där det är mycket svårt att angiva några fixa tal. Den föregående ärade talaren yrkade avslag för att, såsom han sade, man skulle få fram ett förslag, som skulle vila enbart och uteslutande, såvitt jag förstod honom rätt, på »prestationsprincipen». På det sättet har jag icke lyckats tillägna mig en uppfattning rörande dessa prestationers olika innebörd, att jag kan säga, att den synpunkten enbart och uteslutande bör vara avgörande för den löneställning </w:t>
      </w:r>
      <w:r>
        <w:rPr>
          <w:b/>
        </w:rPr>
        <w:t>kvinnogruppen¹</w:t>
      </w:r>
      <w:r>
        <w:rPr>
          <w:b w:val="0"/>
        </w:rPr>
        <w:t xml:space="preserve"> skall erhålla. Att på förhand konstruera upp detta som en tillräcklig grundval för bedömande av var de olika skiljelinjerna skola gå, finner jag icke vara möjligt, och jag tror därför att det icke är möjligt för det praktiska livets män att i detta avseende följa den föregående ärade talaren i hans förslag.</w:t>
        <w:br/>
        <w:br/>
        <w:t xml:space="preserve">Man måste utgå ifrån, att arbetspriserna i allmänna lönemarknaden icke enbart och uteslutande äro ett uttryck av maskulint förtryck, en kvarleva av barbari, utan i sig innesluta en viss ekonomisk innebörd och alltså måste i någon mån motsvaras av arbetsprestationernas värde. 'Ty eljest skulle på många områden, där män och </w:t>
      </w:r>
      <w:r>
        <w:rPr>
          <w:b/>
        </w:rPr>
        <w:t>kvinnor¹</w:t>
      </w:r>
      <w:r>
        <w:rPr>
          <w:b w:val="0"/>
        </w:rPr>
        <w:t xml:space="preserve"> ha samma arbete men olika lön, den ekonomiska självbevarelsedriften bjuda arbetsgivarna att uteslutande begagna sig av </w:t>
      </w:r>
      <w:r>
        <w:rPr>
          <w:b/>
        </w:rPr>
        <w:t>kvinnlig¹</w:t>
      </w:r>
      <w:r>
        <w:rPr>
          <w:b w:val="0"/>
        </w:rPr>
        <w:t xml:space="preserve"> arbetskraft, därför att det för dem skulle vara ekonomiskt fördelaktigare. När detta icke sker, när man anställer bredvid varandra, efter en mängd prov, män och </w:t>
      </w:r>
      <w:r>
        <w:rPr>
          <w:b/>
        </w:rPr>
        <w:t>kvinnor¹</w:t>
      </w:r>
      <w:r>
        <w:rPr>
          <w:b w:val="0"/>
        </w:rPr>
        <w:t xml:space="preserve"> i samma verksamhet men i helt olika löneställning, säger jag mig, att detta måste bero på, åtminstone i viss omfattning, att den manliga arbetskraften för arbetsgivarna i regel representerar ett högre värde. Det går icke att säga, att nu angivna förhållanden enbart och uteslutande äro att hänföra till manligt förtryck. Det är så, att om man går till industrien befinnes f. n. skillnaden mellan manlig och </w:t>
      </w:r>
      <w:r>
        <w:rPr>
          <w:b/>
        </w:rPr>
        <w:t>kvinnlig¹</w:t>
      </w:r>
      <w:r>
        <w:rPr>
          <w:b w:val="0"/>
        </w:rPr>
        <w:t xml:space="preserve"> arbetslön på de områden, där de äro Jämförliga, utgöra mellan 50 å 30 procent. Inom de affärsanställdas grupp utgår den </w:t>
      </w:r>
      <w:r>
        <w:rPr>
          <w:b/>
        </w:rPr>
        <w:t>kvinnliga¹</w:t>
      </w:r>
      <w:r>
        <w:rPr>
          <w:b w:val="0"/>
        </w:rPr>
        <w:t xml:space="preserve"> lönen med 70—90 procent av männens och i fråga om typografyrket, där man sökt få fram en medeltalssiffra på grund av det utförda arbetet och där man haft det mera ovanliga tillfället att låta betingsarbete återspegla på ar-</w:t>
        <w:br/>
        <w:br/>
        <w:t xml:space="preserve">betsresultatet, visa siffrorna i medeltal en arbetsförtjänst å 111,29 för män och Ang. </w:t>
      </w:r>
      <w:r>
        <w:rPr>
          <w:b/>
        </w:rPr>
        <w:t>kvinn¹</w:t>
      </w:r>
      <w:r>
        <w:rPr>
          <w:b w:val="0"/>
        </w:rPr>
        <w:t xml:space="preserve">- 92,74 för </w:t>
      </w:r>
      <w:r>
        <w:rPr>
          <w:b/>
        </w:rPr>
        <w:t>kvinnor¹</w:t>
      </w:r>
      <w:r>
        <w:rPr>
          <w:b w:val="0"/>
        </w:rPr>
        <w:t xml:space="preserve">. JEga. Dafale. När det gällde fria yrkesutövare på områden, där </w:t>
      </w:r>
      <w:r>
        <w:rPr>
          <w:b/>
        </w:rPr>
        <w:t>kvinnor¹</w:t>
      </w:r>
      <w:r>
        <w:rPr>
          <w:b w:val="0"/>
        </w:rPr>
        <w:t xml:space="preserve"> såväl som män, så- Gölöningavitt jag förstår, haft ungefär samma yttre betingelser för att ernå ett likartat förhållanden ekonomiskt resultat, var man, vid undersökningen i frågan, hänvisad till vissa — mm begränsade områden därför, att det icke fanns många områden, där </w:t>
      </w:r>
      <w:r>
        <w:rPr>
          <w:b/>
        </w:rPr>
        <w:t>kvinnorna¹</w:t>
      </w:r>
      <w:r>
        <w:rPr>
          <w:b w:val="0"/>
        </w:rPr>
        <w:t xml:space="preserve"> (Forts. uppträtt såsom självständiga företagare i så stort antal, att en jämförelse kunde tillmätas någon större betydelse. Men på varje sådant arbetsfält, där </w:t>
      </w:r>
      <w:r>
        <w:rPr>
          <w:b/>
        </w:rPr>
        <w:t>kvinnorna¹</w:t>
      </w:r>
      <w:r>
        <w:rPr>
          <w:b w:val="0"/>
        </w:rPr>
        <w:t xml:space="preserve"> uppträdde som fria yrkesutövare i större antal, så att man kunde komma fram till en jämförelse med männen, på varje sådant område, säger jag, förelåg mellan de uppnådda ekonomiska resultaten, sådana de återspeglades i egna deklarationssiffror, en uppenbar skiljaktighet: lägre inkomstresultat för </w:t>
      </w:r>
      <w:r>
        <w:rPr>
          <w:b/>
        </w:rPr>
        <w:t>kvinnliga¹</w:t>
      </w:r>
      <w:r>
        <w:rPr>
          <w:b w:val="0"/>
        </w:rPr>
        <w:t xml:space="preserve"> än manliga företagare. Nu kan man säga om allt detta: »Det där bry vi oss icke om, vi lämna det åsido, det taga vi icke hänsyn till.&gt; Jag vill då säga, att man icke enligt min mening kan undgå se på statens intresse i det här fallet, att man borde hålla fast vid den utgångspunkten, att det bör vara för staten likgiltigt, vem som utför arbetet på de områden, där män och </w:t>
      </w:r>
      <w:r>
        <w:rPr>
          <w:b/>
        </w:rPr>
        <w:t>kvinnor¹</w:t>
      </w:r>
      <w:r>
        <w:rPr>
          <w:b w:val="0"/>
        </w:rPr>
        <w:t xml:space="preserve"> kunna konkurrera, men att staten bör lägga sina lönegrunder så, ait arbetsresultatet blir för staten lika kostsamt, vare sig arbetet utföres av män eller </w:t>
      </w:r>
      <w:r>
        <w:rPr>
          <w:b/>
        </w:rPr>
        <w:t>kvinnor¹</w:t>
      </w:r>
      <w:r>
        <w:rPr>
          <w:b w:val="0"/>
        </w:rPr>
        <w:t xml:space="preserve">. Nu har man mot den materialsamling för belysande av spörsmålet, som 1921 års lönekommitté införskaffade, gjort vissa invändningar. Man har på tal om sjuktiden sagt från </w:t>
      </w:r>
      <w:r>
        <w:rPr>
          <w:b/>
        </w:rPr>
        <w:t>kvinnligt¹</w:t>
      </w:r>
      <w:r>
        <w:rPr>
          <w:b w:val="0"/>
        </w:rPr>
        <w:t xml:space="preserve"> håll: »Ja, men har icke kommittén observerat, att det finnes olika sjuklighetsomfattning också för manliga befattningshavare i olika grupper, ordinarie och extra ordinarie, att högre och lägre åldrar ha olika sjuktid o. s. v. Ja, det är riktigt, och kommittén har också framhållit, att det förefinnes en sådan olikhet. Men i samtliga dessa fall kvarstår alltjämt en : marginal mellan </w:t>
      </w:r>
      <w:r>
        <w:rPr>
          <w:b/>
        </w:rPr>
        <w:t>kvinnlig¹</w:t>
      </w:r>
      <w:r>
        <w:rPr>
          <w:b w:val="0"/>
        </w:rPr>
        <w:t xml:space="preserve"> och manlig sjuklighet. Den steg och föll, men kvar stod dock alltjämt en viss skillnad, och därför var det riktigt, föreföll det mig, att taga hänsyn till densamma. Nu säger man: »Ja, men </w:t>
      </w:r>
      <w:r>
        <w:rPr>
          <w:b/>
        </w:rPr>
        <w:t>kvinnorna¹</w:t>
      </w:r>
      <w:r>
        <w:rPr>
          <w:b w:val="0"/>
        </w:rPr>
        <w:t xml:space="preserve"> kunna icke nöja sig med att bli behandlade kollektivt utan vilja bli behandlade individuellt.&gt; TI det avseendet vill jag säga, att man mot detta, såvitt jag förstår, kan göra två huvuderinringar. Innan jag ingår därpå vill jag dock säga att det sätt, som finansministern förordade och som jag skall återkomma till senare — begagna sig av den </w:t>
      </w:r>
      <w:r>
        <w:rPr>
          <w:b/>
        </w:rPr>
        <w:t>kvinnliga¹</w:t>
      </w:r>
      <w:r>
        <w:rPr>
          <w:b w:val="0"/>
        </w:rPr>
        <w:t xml:space="preserve"> arbetskraften, att om </w:t>
      </w:r>
      <w:r>
        <w:rPr>
          <w:b/>
        </w:rPr>
        <w:t>kvinnor¹</w:t>
      </w:r>
      <w:r>
        <w:rPr>
          <w:b w:val="0"/>
        </w:rPr>
        <w:t xml:space="preserve">, inkomna i en ny löneställning, skulle visa, att de genom sitt arbete kunde komma upp fill samma arbetsprestationer som männen, skulle resultatet bli tillskapande av en ny och lägre lönegrad — den metoden att realisera likalönsprincipen förefaller mig omöjlig att acceptera. Men så mycket anser jag statens intressen i detta sammanhang böra tillvaratagas, att när det kommer in i statstjänst en ny stor grupp, man behandlar denna grupp efter dess egna förutsättningar som grupp betraktad, tills erfarenheten visat, huruvida de skiljaktigheter, som på det sättet upnkommit, kunde bortfalla utan risk för staten och man således kan stadga en för män och </w:t>
      </w:r>
      <w:r>
        <w:rPr>
          <w:b/>
        </w:rPr>
        <w:t>kvinnor¹</w:t>
      </w:r>
      <w:r>
        <w:rPr>
          <w:b w:val="0"/>
        </w:rPr>
        <w:t xml:space="preserve"> gemensam, lika löneställning. Av detta skäl anser jag riktigt att man vid denna inplacering av </w:t>
      </w:r>
      <w:r>
        <w:rPr>
          <w:b/>
        </w:rPr>
        <w:t>kvinnliga¹</w:t>
      </w:r>
      <w:r>
        <w:rPr>
          <w:b w:val="0"/>
        </w:rPr>
        <w:t xml:space="preserve"> befattningshavare nu behandlar dem från gruppens egna förutsättningar. Då man i den kungl. propositionen utgår ifrån, att vid inträdet i statens tjänst skulle komma att ske en helt annan och mera betryggande sovring, när det gäller </w:t>
      </w:r>
      <w:r>
        <w:rPr>
          <w:b/>
        </w:rPr>
        <w:t>kvinnliga¹</w:t>
      </w:r>
      <w:r>
        <w:rPr>
          <w:b w:val="0"/>
        </w:rPr>
        <w:t xml:space="preserve"> än manliga befattningshavare, kan jag icke se, varpå man bygger denna uppfattning. Jag skulle tvärtom tro, att rent enskilda intressen skulle kunna spela en större roll, när det gäller att anställa </w:t>
      </w:r>
      <w:r>
        <w:rPr>
          <w:b/>
        </w:rPr>
        <w:t>kvinnor¹</w:t>
      </w:r>
      <w:r>
        <w:rPr>
          <w:b w:val="0"/>
        </w:rPr>
        <w:t xml:space="preserve"> än när det gäller att anställa män. Vi skola komma ihåg — jag kan dock icke säga på siffran, huru många verk som komma att antaga </w:t>
      </w:r>
      <w:r>
        <w:rPr>
          <w:b/>
        </w:rPr>
        <w:t>kvinnliga¹</w:t>
      </w:r>
      <w:r>
        <w:rPr>
          <w:b w:val="0"/>
        </w:rPr>
        <w:t xml:space="preserve"> befattningshavare, men att det är ett stort antal, som har formell rätt därtill, ty vart och ett verk är berättigat att</w:t>
        <w:br/>
        <w:br/>
        <w:t>anställa å statens vägnar — att blott de formella skälen tillvaratagits vid anställandet, så är, även om det sedermera visar sig, att den anställde icke alls motsvarar de anspråk man ställt på honom, den, som anställt befattningshavaren utan ansvar. Staten får dock helt och fullt stå för de ekonomiska följderna. Under sådana förhållanden förefaller det rätt naturligt, att man går ut ifrån sådana allmänna förutsättningar för dessa anställningar, att statsförlust förebygges.</w:t>
        <w:br/>
        <w:br/>
        <w:t xml:space="preserve">Dessutom kommer jag fram till en annan invändning, som åtminstone de </w:t>
      </w:r>
      <w:r>
        <w:rPr>
          <w:b/>
        </w:rPr>
        <w:t>kvinnor¹</w:t>
      </w:r>
      <w:r>
        <w:rPr>
          <w:b w:val="0"/>
        </w:rPr>
        <w:t xml:space="preserve">, som tillhörde 1921 års lönekommitté, för sin del klart och fullt accepterade, nämligen att den omständigheten, att </w:t>
      </w:r>
      <w:r>
        <w:rPr>
          <w:b/>
        </w:rPr>
        <w:t>kvinnorna¹</w:t>
      </w:r>
      <w:r>
        <w:rPr>
          <w:b w:val="0"/>
        </w:rPr>
        <w:t xml:space="preserve"> få tillträde till statstjänst, icke upphäver det faktum, att mannen i regel dock är och måste betraktas som familjeförsörjare och att det är ett samhälleligt intresse, att han även i fortsättningen får betraktas och behandlas såsom familjeförsörjare.</w:t>
        <w:br/>
        <w:br/>
        <w:t xml:space="preserve">Herr Petrén sade däremot, att den synpunkten icke finge tillmätas för stor betydelse bland annat därför, att om en familjeförsörjare hade barn att försörja, så kunde det mycket väl hända, att den ensamstående hade </w:t>
      </w:r>
      <w:r>
        <w:rPr>
          <w:b/>
        </w:rPr>
        <w:t>mor²</w:t>
      </w:r>
      <w:r>
        <w:rPr>
          <w:b w:val="0"/>
        </w:rPr>
        <w:t xml:space="preserve"> och syskon att underhålla. Ja, visst kan det hända. Men det kan hända precis lika ofta, att en gift manlig befattningshavare har både barn och </w:t>
      </w:r>
      <w:r>
        <w:rPr>
          <w:b/>
        </w:rPr>
        <w:t>mor²</w:t>
      </w:r>
      <w:r>
        <w:rPr>
          <w:b w:val="0"/>
        </w:rPr>
        <w:t xml:space="preserve"> och far att försörja, att han således icke endast har det, som en ensamstående kan ha, utan jämväl därutöver det, som ligger i försörjningsskyldigheten av en stor familj. Jag tror för min del, att samhället icke kan undgå att i sin lönepolitik taga hänsyn till de statsanställdas behov att erhålla en sådan lön, att däri kan ingå för var och en möjlighet att uppehålla sin familj. Det är det, som i regel bildar motiveringen för befattningshavare, när de komma och påyrka löneförbättring. Det är i regel så, att samma tjänstemannagrupper, som nu säga: »Den saken är ovidkommande, den skall man ej taga hänsyn till», likväl vid en motivering av löneanspråk undantagslöst söka uppvisa, hurusom en befattningshavare i den eller den ställningen nödvändigtvis behöver den eller den löneförbättringen med hänsyn till hans utgifter på grund av honom åliggande familjeförsörjningsplikt. Vi kunna icke komma ifrån, att den synpunkten spelar in i lönesättningen, att den spelar in i de redan nu gällande lönesystemen på olika områden. När vi exempelvis om några dagar erhålla en proposition från Kungl. Maj:t om att de äldre pensionstagarna skola erhålla väsentligt högre pension än den, som för närvarande utgår — denna pensionsrätt är en del av deras tidigare lön — vad är det då som herrarna skola taga hänsyn till och bygga på annat än nödvändigheten ur behovsoch försörjningssynpunkt att bevilja detta tilllägg? Vad är det, som ligger i att herrårna acceptera fem löneklasser i olika lönegrader? De båda första kunna ju motiveras med, att en befattningshavare den första tiden i statens tjänst icke är så värdefull som när han varit med tre å fyra år och tränat upp sig. Men det sista ålderstillägget, d. v. s. den sista löneklassen, har alltid motiverats med att man räknat med en i regel tillväxande familjs ökade behov, och den principen behåller man kvar jämväl i det av regeringen framlagda förslaget.</w:t>
        <w:br/>
        <w:br/>
        <w:t>Nu säger man, att den principen icke gör sig gällande på det enskilda området. Jag bestrider riktigheten av den uppfattningen. När det gäller en befattningshavare, som står i en ungefär med statstjänst jämförlig ställning, så att han anses tillhöra ett företag ungefär på samma sätt som statstjänstemannen anses tillhöra staten, huru går det till där? Jo, i regel går det till så, att när en ung man varit i tjänst ett par tre år och skall till och gifta sig, går han till arbetsgivaren och säger: »Nu tänker jag sätta bo. Kan jag inte få femhundra kronor eller ettusen kronors påökning i lönen?» TI regel får han då en löneökning. När han så varit i tjänsten några år till — hans arbete har i alla fall kanske inte blivit värdefullare än tidigare — och hans familj vuxit, så går han ånyo till arbetsgivaren och säger: »Nu har min familj vuxit, mina behov</w:t>
        <w:br/>
        <w:br/>
        <w:t>ha ökats, kan jag inte ytterligare få ett lönetillägg?» På den motiveringen få tjänstemännen i ett sådant enskilt företag i regel ett dylikt tillägg. Vad är detta annat än ett tillgodoseende av behovsprincipen i allmänna livet, fastän det icke sker regelbundet eller med fixerande på förhand av genom lönereglementen bestämda belopp.</w:t>
        <w:br/>
        <w:br/>
        <w:t>Jag har här i min hand ett brev från en statstjänsteman — man har sagt, att statstjänstemän i regel äro motståndare till denna löneprincip — i mycket hög ställning, chef för ett av våra största verk med en mycket stor skara statstjänare under sig, en person, som tillika varit med om att starta ett</w:t>
        <w:br/>
        <w:br/>
        <w:t>mycket omfattande enskilt företag. Jag har rättighet att nämna hans namn,:'</w:t>
        <w:br/>
        <w:br/>
        <w:t>det är generaldirektör af Jochnick, som skriver till mig, att han godkänner den uppfattning jag har i frågan, och han beskriver, huru ett enskilt affärsföretag, livförsäkringsanstalten Trygg, hela tiden från år 1908 tillämpat och alltjämt med fördel för bolaget påbyggt ett lönesystem, däri ingå både giftermålstillägg av på förhand bestämd storlek och speciella barntillägg. Det är sålunda, tror jag, fullständigt misstag, när man vill göra gällande, att behovsprincipen icke tillämpas i det allmänna livet. Det går naturligtvis ej vid betingsarbete, där det gäller att åstadkomma viss produktion för viss betalning. Men så fort man kommer till grupper, som ha sådan anställning hos större företag, att anställningen närmar sig statstjänst, spelar behovsprincipen in. Den tillämpas sakligt och faktiskt så gott som över hela linjen, och jag tror icke det är möjligt att komma ifrån — och det är icke heller för staten möjligt att komma ifrån — att så sker. Vi kunna göra som nu, mera omedvetet tillämpa behovslönen irrationellt och på sådant sätt, att den icke anpassar sig vare sig efter behovet eller så, att det blir någon mening däri i andra avseenden, men en faktisk anknytning till behovssynpunkten förekommer redan nu i mycket stor omfattning i vårt lönesystem. Jag hade trott, att det skulle vara lämpligt, att man också i form godtoge behovsprincipen, så att man på en gång tillgodosåge befattningshavarnas behov men samtidigt förhindrade utgivandet av större belopp från statens sida, än som vore för arbetets fullgörande nödvändigt.</w:t>
        <w:br/>
        <w:br/>
        <w:t>I det utskottsutlåtande, som nu föreligger, har man icke gått den vägen. Alla utskottsledamöter ha icke varit så övertygade om denna princips riktighet som jag. Herr finansministern konstaterade också, att frångan om behovsprincipen undanskjutits även 1 utskottsutlåtandet. Men det hindrade icke herr Petrén att några ögonblick senare säga, att han ansåg vad utskottet föreslagit innebära ett steg till förmån för behovsprincipen. Han åberopade den tilläggspromemoria, som han och hans vänner infört i utskottsbetänkandet, där man uteslutande vänder sig mot och behandlar frågan om behovsprincipen, som Kungl. Maj:t föreslagit, att man skulle uppskjuta, vilket förslag utskottet biträtt. Beträffande denna skiljaktighet mellan herrarna vill jag säga, att herr finansministerns uppfattning om vad som skett är riktig.</w:t>
        <w:br/>
        <w:br/>
        <w:t>När 1921 års lönebetänkande såg dagens ljus, mötte det — det är riktigt — från åtskilliga håll mycken opposition, men det är alldeles uppenbart, att —</w:t>
        <w:br/>
        <w:br/>
        <w:t xml:space="preserve">som: herr finansministern också antydde — motiven till denna opposition var den uppfattningen på många håll, att om en för män och </w:t>
      </w:r>
      <w:r>
        <w:rPr>
          <w:b/>
        </w:rPr>
        <w:t>kvinnor¹</w:t>
      </w:r>
      <w:r>
        <w:rPr>
          <w:b w:val="0"/>
        </w:rPr>
        <w:t xml:space="preserve"> lika löneställning 1 motsats till vad kommittén föreslagit — bleve beslutad, komme</w:t>
        <w:br/>
        <w:br/>
        <w:t xml:space="preserve">den att medföra till resultat, att </w:t>
      </w:r>
      <w:r>
        <w:rPr>
          <w:b/>
        </w:rPr>
        <w:t>kvinnorna¹</w:t>
      </w:r>
      <w:r>
        <w:rPr>
          <w:b w:val="0"/>
        </w:rPr>
        <w:t xml:space="preserve"> skulle få formell, men uteslutande formell, rätt att tillträda ett stort antal befattningar. Här var det verkligen manlig egoism, som dikterade förord åt en ståndpunkt med lika lön. Jag skulle kunna åberopa åtskilliga exempel på att så är fallet, men jag skall inskränka mig till att lämna ett skriftligt belägg för det. |</w:t>
        <w:br/>
        <w:br/>
        <w:t>Det var en hel del befattningshavaregrupper, som i detta sammanhang för-</w:t>
        <w:br/>
        <w:br/>
        <w:t xml:space="preserve">ordade principen om lika lön och förklarade den lönemetoden vara den enda riktiga och rättvisa. Men en sådan befattningshavaregrupp — det gäller här posttjänstemännens förening — som i annat sammanhang erhöll tillfälle att gå till Kungl. Maj:t, när det gällde ett förslag, att viss manlig befattning skulle utbytas mot en </w:t>
      </w:r>
      <w:r>
        <w:rPr>
          <w:b/>
        </w:rPr>
        <w:t>kvinnlig¹</w:t>
      </w:r>
      <w:r>
        <w:rPr>
          <w:b w:val="0"/>
        </w:rPr>
        <w:t xml:space="preserve"> sådan, visade då arten av sin opposition mot likalönsprincipen. Denna förening, vars medlemmar tidigare varit med om att förorda likalönsprincipen, säger här i den till Kungl. Maj:t ingivna skrivelsen, att »då spörsmålet om lika lön för lika arbete väl förr eller senare kommer att framföras till avgörande, kommer, därest en sådan löneprincip sanktioneras, denna att för staten medföra synnerligen ofördelaktiga följder». Och den säger vidare, att det »går icke att uppdriva de </w:t>
      </w:r>
      <w:r>
        <w:rPr>
          <w:b/>
        </w:rPr>
        <w:t>kvinnliga¹</w:t>
      </w:r>
      <w:r>
        <w:rPr>
          <w:b w:val="0"/>
        </w:rPr>
        <w:t xml:space="preserve"> arbetsprestanda till samma nivå som de manliga». De gå t. o. m. så långt, att de säga, att om det skulle bli mycket stark </w:t>
      </w:r>
      <w:r>
        <w:rPr>
          <w:b/>
        </w:rPr>
        <w:t>kvinnlig¹</w:t>
      </w:r>
      <w:r>
        <w:rPr>
          <w:b w:val="0"/>
        </w:rPr>
        <w:t xml:space="preserve"> tjänstebesättning, skulle det för vissa verk komma att bli »fullständigt ödesdigert». Således, när man på detta sätt bedömer ett sakligt förhållande, förhållandet mellan manlig och </w:t>
      </w:r>
      <w:r>
        <w:rPr>
          <w:b/>
        </w:rPr>
        <w:t>kvinnlig¹</w:t>
      </w:r>
      <w:r>
        <w:rPr>
          <w:b w:val="0"/>
        </w:rPr>
        <w:t xml:space="preserve"> arbetskraft, men likväl samtidigt förordar lika löneställning, framgår därav, att det icke varit vare sig berättigade hänsyn till </w:t>
      </w:r>
      <w:r>
        <w:rPr>
          <w:b/>
        </w:rPr>
        <w:t>kvinnornas¹</w:t>
      </w:r>
      <w:r>
        <w:rPr>
          <w:b w:val="0"/>
        </w:rPr>
        <w:t xml:space="preserve"> intressen eller beaktande av statens intresse, som dikterat ståndpunkten. Det anser Jag i detta fall vara fullständigt klart dokumenterat.</w:t>
        <w:br/>
        <w:br/>
        <w:t>När det nu gällde för regeringen att fatta position i denna fråga, hur förhöll sig regeringen då? Därmed kommer jag in på inplaceringsmetoden som herr finansministern beskrev såsom något mycket finurligt och varom han antydde att vi andra icke begripit, hur fint regeringen förstått att lösa saken. Vi få väl då se efter, vad denna skicklighet och finurlighet, som tagit sig uttryck i regeringens förslag, närmare innebär. På sidorna 4445 i statsverkspropositionen yttras, att vissa skäl kunna tala för behovsprincipen, men att det är icke nödvändigt att lösningen sker i detta sammanhang — det skulle endast förvirra och försvåra — utan den kan uppskjutas till senare.</w:t>
        <w:br/>
        <w:br/>
        <w:t>För egen del godkänner jag icke riktigheten av dessa skäl, men jag har varit med om att godkänna slutsatsen, nämligen att man skulle skjuta upp prövningen av behovsprincipens formella tillämpning — i realiteten tillämpas den faktiskt — på statstjänsten tills vidare. I det avseendet föreligger sålunda icke någon strid, och med hänsyn till tiden: skall Jag icke alls gå in på den frågan vidare.</w:t>
        <w:br/>
        <w:br/>
        <w:t xml:space="preserve">När man så kommer till frågan om lika löneställning, vad säger då den kungl. propositionen? Jo, den säger: »Bedömes frågan om </w:t>
      </w:r>
      <w:r>
        <w:rPr>
          <w:b/>
        </w:rPr>
        <w:t>kvinnornas¹</w:t>
      </w:r>
      <w:r>
        <w:rPr>
          <w:b w:val="0"/>
        </w:rPr>
        <w:t xml:space="preserve"> löneställning ur principiell synpunkt, måste man, på sätt jämväl behörighetssakkunniga yttrat, taga i betraktande den inverkan på hithörande förhållanden, som behörighetslagen medfört. Då denna lag ger uttryck åt en allmän likställighet mellan män och </w:t>
      </w:r>
      <w:r>
        <w:rPr>
          <w:b/>
        </w:rPr>
        <w:t>kvinnor¹</w:t>
      </w:r>
      <w:r>
        <w:rPr>
          <w:b w:val="0"/>
        </w:rPr>
        <w:t xml:space="preserve"> i statens tjänst, lärer konsekvensen fordra, att tävlan till statens tjänster får ske på lika villkor, d. v. s. med samma rättigheter och skyldigheter för </w:t>
      </w:r>
      <w:r>
        <w:rPr>
          <w:b/>
        </w:rPr>
        <w:t>kvinna¹</w:t>
      </w:r>
      <w:r>
        <w:rPr>
          <w:b w:val="0"/>
        </w:rPr>
        <w:t xml:space="preserve"> som för man. En dylik uppfattning leder obestridligen fram till den ståndpunkten, att i en och samma befattning avlöningen måste vara lika, vare sig tjänsten innehaves av en man celler av en </w:t>
      </w:r>
      <w:r>
        <w:rPr>
          <w:b/>
        </w:rPr>
        <w:t>kvinna¹</w:t>
      </w:r>
      <w:r>
        <w:rPr>
          <w:b w:val="0"/>
        </w:rPr>
        <w:t xml:space="preserve">.» Och så säges i fortsättningen: »Om» — efter det en noggrann prövning skett — »befattningen lämnas åt en </w:t>
      </w:r>
      <w:r>
        <w:rPr>
          <w:b/>
        </w:rPr>
        <w:t>kvinna¹</w:t>
      </w:r>
      <w:r>
        <w:rPr>
          <w:b w:val="0"/>
        </w:rPr>
        <w:t xml:space="preserve">, är man förvisso berättigad antaga, att </w:t>
      </w:r>
      <w:r>
        <w:rPr>
          <w:b/>
        </w:rPr>
        <w:t>hennes²</w:t>
      </w:r>
      <w:r>
        <w:rPr>
          <w:b w:val="0"/>
        </w:rPr>
        <w:t xml:space="preserve"> arbetsprestationer skola bliva av minst samma värde som de manliga medsökandenas, vadan också likalönsprincipen bör kunna utan statsekonomiska risker tillämpas.» Och slutligen säges det: »Såsom av det förut anförda framgår, kan jag alltså icke finna lönekommitténs förslag om olika lön för man och </w:t>
      </w:r>
      <w:r>
        <w:rPr>
          <w:b/>
        </w:rPr>
        <w:t>kvinna¹</w:t>
      </w:r>
      <w:r>
        <w:rPr>
          <w:b w:val="0"/>
        </w:rPr>
        <w:t xml:space="preserve"> i befattning, vartill </w:t>
      </w:r>
      <w:r>
        <w:rPr>
          <w:b/>
        </w:rPr>
        <w:t>kvinna¹</w:t>
      </w:r>
      <w:r>
        <w:rPr>
          <w:b w:val="0"/>
        </w:rPr>
        <w:t xml:space="preserve"> genom behörighetslagen erhållit tillträde, tillräckligt motiverat.»</w:t>
        <w:br/>
        <w:br/>
        <w:t>Kan man av detta resonemang, som jag här anfört, få annan uppfattning, än att regeringen är så övertygad både om det rättvisa och det ekonomiskt</w:t>
        <w:br/>
        <w:br/>
        <w:t xml:space="preserve">riktiga i, att på varje arbetsområde, där män och </w:t>
      </w:r>
      <w:r>
        <w:rPr>
          <w:b/>
        </w:rPr>
        <w:t>kvinnor¹</w:t>
      </w:r>
      <w:r>
        <w:rPr>
          <w:b w:val="0"/>
        </w:rPr>
        <w:t xml:space="preserve"> kunna jämsides sysselsättas, de också skola erhålla lika löneställning? Är det möjligt att draga annan slutsats av det här av mig återgivna anförandet? Såvitt jag förstår är det icke möjligt. Men hur blir det, när man kommer fram till den praktiska konsekvensen av detta resonemang? Jo, då lyder det beträffande de nuvarande befattningshavarna på följande sätt: »Ifrågavarande </w:t>
      </w:r>
      <w:r>
        <w:rPr>
          <w:b/>
        </w:rPr>
        <w:t>kvinnliga¹</w:t>
      </w:r>
      <w:r>
        <w:rPr>
          <w:b w:val="0"/>
        </w:rPr>
        <w:t xml:space="preserve"> befattningshavare hava erhållit sina befattningar med de avlöningsförmåner, som för dem äro bestämda, och då dessa förmåner 1 stort sett äro goda i jämförelse med den allmänna arbetsmarknadens löner samt några rekryteringssvårigheter icke yppat sig eller kunna förväntas uppstå, saknas enligt min mening giltig anledning att vid den omreglering av lönerna för dessa befattningshavare, som kan behöva vidtagas i samband med behörighetslagens sättande i kraft, bereda dem någon avsevärd löneförhöjning.» Man anknyter till propositionens alt. 1 och säger, att man accepterar dess utgångspunkt och det sätt, varpå det löser frågan, och så fortsätter man, att om detta alternativ antages, »hava de </w:t>
      </w:r>
      <w:r>
        <w:rPr>
          <w:b/>
        </w:rPr>
        <w:t>kvinnliga¹</w:t>
      </w:r>
      <w:r>
        <w:rPr>
          <w:b w:val="0"/>
        </w:rPr>
        <w:t xml:space="preserve"> befattningarna fått den placering inom löneplanen, som ungefär motsvarar den nuvarande, efter noggrant övervägande givna löneställningen, och vid en dylik placering torde få förbliva». Visserligen uttalas på annat ställe i propositionen, i rak motsats till vad herr finansministern sade, att här skulle bli en eftersyn med eventuella omplaceringar. Och </w:t>
      </w:r>
      <w:r>
        <w:rPr>
          <w:b/>
        </w:rPr>
        <w:t>fröken²</w:t>
      </w:r>
      <w:r>
        <w:rPr>
          <w:b w:val="0"/>
        </w:rPr>
        <w:t xml:space="preserve"> Hesselgren har i sin motion glatt sig åt denna eftersyn. Men för några minuter sedan fick </w:t>
      </w:r>
      <w:r>
        <w:rPr>
          <w:b/>
        </w:rPr>
        <w:t>hon²</w:t>
      </w:r>
      <w:r>
        <w:rPr>
          <w:b w:val="0"/>
        </w:rPr>
        <w:t xml:space="preserve"> höra av herr finansministern, att det var 1 fråga om inplaceringen ett definitivt förslag, som av regeringen förordats och som regeringen skulle komma att vidhålla.</w:t>
        <w:br/>
        <w:br/>
        <w:t xml:space="preserve">Nå, vad betyder nu ekonomiskt det sätt, varpå regeringen löser dessa fråger? Jag skall ta ett par tre exempel. Postexpeditörerna ha, får man ju säga, hittills betraktats såsom varande de statens befattningshavare, vilkas arbete varit för män och </w:t>
      </w:r>
      <w:r>
        <w:rPr>
          <w:b/>
        </w:rPr>
        <w:t>kvinnor¹</w:t>
      </w:r>
      <w:r>
        <w:rPr>
          <w:b w:val="0"/>
        </w:rPr>
        <w:t xml:space="preserve"> mest likartat, ja, man kan säga, att det varit så gott som undantagslöst sammanfallande. Hur ställer det sig nu för dessa på samma område och med samma arbete sysselsatta enligt Kungl. Maj:ts förslag? Jo, på det sättet, att om det gäller postexpeditörer på G-ort i slutlön, får mannen en årlig lön av 5,676 kronor och </w:t>
      </w:r>
      <w:r>
        <w:rPr>
          <w:b/>
        </w:rPr>
        <w:t>kvinnan¹</w:t>
      </w:r>
      <w:r>
        <w:rPr>
          <w:b w:val="0"/>
        </w:rPr>
        <w:t xml:space="preserve"> en årlig lön av 4,350 kronor, alltså en löneskillnad på 1,326 kronor i fråga om samma arbetsfunktion, d. v. s. lönen är omkring 23 24 lägre för </w:t>
      </w:r>
      <w:r>
        <w:rPr>
          <w:b/>
        </w:rPr>
        <w:t>kvinnan¹</w:t>
      </w:r>
      <w:r>
        <w:rPr>
          <w:b w:val="0"/>
        </w:rPr>
        <w:t xml:space="preserve"> än för mannen. I </w:t>
      </w:r>
      <w:r>
        <w:rPr>
          <w:b/>
        </w:rPr>
        <w:t>kvinnopressen¹</w:t>
      </w:r>
      <w:r>
        <w:rPr>
          <w:b w:val="0"/>
        </w:rPr>
        <w:t xml:space="preserve"> har man betecknat detta som ett framsteg gentemot lönekommitténs försiag, som upptog högst 14 4 skillnad. I fråga om sjukskötare och hospitalsskötare, ett arbetsområde, där män och </w:t>
      </w:r>
      <w:r>
        <w:rPr>
          <w:b/>
        </w:rPr>
        <w:t>kvinnor¹</w:t>
      </w:r>
      <w:r>
        <w:rPr>
          <w:b w:val="0"/>
        </w:rPr>
        <w:t xml:space="preserve"> sysselsättas med precis samma saker, ja, där jämförelsen kan sträckas därhän, att man nu på sina håll börjat använda </w:t>
      </w:r>
      <w:r>
        <w:rPr>
          <w:b/>
        </w:rPr>
        <w:t>kvinnliga¹</w:t>
      </w:r>
      <w:r>
        <w:rPr>
          <w:b w:val="0"/>
        </w:rPr>
        <w:t xml:space="preserve"> uppsyningsmän som föreståndare på manliga avdelningar, förhåller det. sig så, att mannen på F-ort, där sådana hospital finnas, får 3,180 och </w:t>
      </w:r>
      <w:r>
        <w:rPr>
          <w:b/>
        </w:rPr>
        <w:t>kvinnan¹</w:t>
      </w:r>
      <w:r>
        <w:rPr>
          <w:b w:val="0"/>
        </w:rPr>
        <w:t xml:space="preserve"> 2,730 kronor i slutlig avlöning, d. v. s. 450 kronor lägre, något mindre än 14 4 lägre för den senare, alltså lika mycket som bottenförslaget enligt 1921 års lönekommitté. Komma vi till en sådan grupp som vaktpersonalen vid fångvården, vaktfruar och vaktkonstaplar med samma sysselsättning, ehuru uppdelad för </w:t>
      </w:r>
      <w:r>
        <w:rPr>
          <w:b/>
        </w:rPr>
        <w:t>kvinnor¹</w:t>
      </w:r>
      <w:r>
        <w:rPr>
          <w:b w:val="0"/>
        </w:rPr>
        <w:t xml:space="preserve"> och för män, och se efter, hur det går med likställigheten i detta fall, så komma vi till en årslön av 2,940 kronor för manlig befattningshavare och 2,250 kronor, för </w:t>
      </w:r>
      <w:r>
        <w:rPr>
          <w:b/>
        </w:rPr>
        <w:t>kvinnlig¹</w:t>
      </w:r>
      <w:r>
        <w:rPr>
          <w:b w:val="0"/>
        </w:rPr>
        <w:t xml:space="preserve"> sådan. Således får </w:t>
      </w:r>
      <w:r>
        <w:rPr>
          <w:b/>
        </w:rPr>
        <w:t>kvinnan¹</w:t>
      </w:r>
      <w:r>
        <w:rPr>
          <w:b w:val="0"/>
        </w:rPr>
        <w:t xml:space="preserve"> 690 kronor, d. v. s. 24 Zz, mindre än mannen.</w:t>
        <w:br/>
        <w:br/>
        <w:t>På det sättet realiserar Kungl. Maj:ts förslag den likalönsprincip, som man förklarat bör vara normerande för statens handlingssätt på politikens område. Herr finansministern upprepade vad som också står i den kungl. propositionen, alt vid dylik placering bör i fortsättningen få förbliva.</w:t>
        <w:br/>
        <w:br/>
        <w:t>Vad kommer då detta förfaringssätt att omfatta? Jo, den placering, som motsvarar den nuvarande lönen, har man tillämpat på alla hittillsvarande be-</w:t>
        <w:br/>
        <w:br/>
        <w:t xml:space="preserve">fattningshavare, som i den kungl. propositionen äro angivna till 5,073. Om jag tillägger de extra och extra ordinarie befattningshavarna, komma vi väl upp till omkring 7,000 </w:t>
      </w:r>
      <w:r>
        <w:rPr>
          <w:b/>
        </w:rPr>
        <w:t>kvinnliga¹</w:t>
      </w:r>
      <w:r>
        <w:rPr>
          <w:b w:val="0"/>
        </w:rPr>
        <w:t xml:space="preserve"> befattningshavare, för vilka man på det sättet realiserar likalönsprincipen, som jag här angivit i obestridliga siffror.</w:t>
        <w:br/>
        <w:br/>
        <w:t xml:space="preserve">Hur många komma då till i de nya lönegrader, där </w:t>
      </w:r>
      <w:r>
        <w:rPr>
          <w:b/>
        </w:rPr>
        <w:t>kvinnorna¹</w:t>
      </w:r>
      <w:r>
        <w:rPr>
          <w:b w:val="0"/>
        </w:rPr>
        <w:t xml:space="preserve"> på grund av behörighetslagen ha att börja, och där man alltså verkställer placeringen efter helt andra metoder, d. v. s. efter principen att </w:t>
      </w:r>
      <w:r>
        <w:rPr>
          <w:b/>
        </w:rPr>
        <w:t>kvinnorna¹</w:t>
      </w:r>
      <w:r>
        <w:rPr>
          <w:b w:val="0"/>
        </w:rPr>
        <w:t xml:space="preserve"> skola få lika lön med männen? Ja, det är inte gott att säga, men jag skulle tro, att det om ett par år kan tänkas bli något hundratal tillsammans, vilket antal dock givetvis kommer att sakta stiga. Jag frågar, huruvida ej en principdeklaration, som 1 sin tillämpning verkar på det sättet, att den icke kan tillämpas, utan måste underkännas och i praktiken frångås, då det gäller de många tusentalen, medan det antal befattningshavare, på vilka den skall tillämpas, är så oerhört ringa, måste anses olämplig? Måste inte en dylik principdeklaration vara sämre än ingen alls, och sämre än en praktisk anpassning över hela linjen av löneställningen med hänsyn till vad man vid en prövning kan finna skäligt och riktigt? När man samtidigt understryker, att det nu enligt regeringens förslag icke är fråga om provisorisk behandling, utan, som man gång på gång understrukit, det gäller bestående förhållanden, då hemställer jag till kammaren, huruvida det icke skulle vara rimligare och riktigare och öppnare, att man icke flaggade med en principanslutning, som icke kan vidhållas? Det synes då givas goda skäl för att principen i sig själv icke erhåller statsmakternas sanktion. Jag tror detta vore riktigare, och därför har jag för min del i det val, som nu föreligger, anslutit mig till utskottsförslaget.</w:t>
        <w:br/>
        <w:br/>
        <w:t xml:space="preserve">Hur kan det då förklaras, att de </w:t>
      </w:r>
      <w:r>
        <w:rPr>
          <w:b/>
        </w:rPr>
        <w:t>kvinnliga¹</w:t>
      </w:r>
      <w:r>
        <w:rPr>
          <w:b w:val="0"/>
        </w:rPr>
        <w:t xml:space="preserve"> befattningshavarna kunnat ge Kungl. Maj:ts förslag ett visst stöd, och hur kan det vara möjligt, att </w:t>
      </w:r>
      <w:r>
        <w:rPr>
          <w:b/>
        </w:rPr>
        <w:t>fröken²</w:t>
      </w:r>
      <w:r>
        <w:rPr>
          <w:b w:val="0"/>
        </w:rPr>
        <w:t xml:space="preserve"> Hesselgren i valet mellan två onda ting kommit att anse Kungl. Maj:ts förslag som det mindre onda? Jo, </w:t>
      </w:r>
      <w:r>
        <w:rPr>
          <w:b/>
        </w:rPr>
        <w:t>hon²</w:t>
      </w:r>
      <w:r>
        <w:rPr>
          <w:b w:val="0"/>
        </w:rPr>
        <w:t xml:space="preserve"> bygger på ett löfte, det löfte, som ligger 1 att man sagt, att lika löneställning i i samma befattning är rättvis och riktig, </w:t>
      </w:r>
      <w:r>
        <w:rPr>
          <w:b/>
        </w:rPr>
        <w:t>Fröken²</w:t>
      </w:r>
      <w:r>
        <w:rPr>
          <w:b w:val="0"/>
        </w:rPr>
        <w:t xml:space="preserve"> Hesselgren bygger på, att Kungl. Maj:ts försök att skjuta ned </w:t>
      </w:r>
      <w:r>
        <w:rPr>
          <w:b/>
        </w:rPr>
        <w:t>kvinnorna¹</w:t>
      </w:r>
      <w:r>
        <w:rPr>
          <w:b w:val="0"/>
        </w:rPr>
        <w:t xml:space="preserve"> två grader lägre än männen skall, efter det man avgivit en sådan deklaration, icke kunna upprätthållas. Jag tror det vara riktigt av </w:t>
      </w:r>
      <w:r>
        <w:rPr>
          <w:b/>
        </w:rPr>
        <w:t>henne²</w:t>
      </w:r>
      <w:r>
        <w:rPr>
          <w:b w:val="0"/>
        </w:rPr>
        <w:t xml:space="preserve"> att resonera på det sättet och att en sådan ställning blir fullständigt ohållbar i fortsättningen. Har staten sagt, att det är rättvist, att </w:t>
      </w:r>
      <w:r>
        <w:rPr>
          <w:b/>
        </w:rPr>
        <w:t>kvinnan¹</w:t>
      </w:r>
      <w:r>
        <w:rPr>
          <w:b w:val="0"/>
        </w:rPr>
        <w:t xml:space="preserve"> på varje sådant område, där det kan ifrågakomma både manliga och </w:t>
      </w:r>
      <w:r>
        <w:rPr>
          <w:b/>
        </w:rPr>
        <w:t>kvinnliga¹</w:t>
      </w:r>
      <w:r>
        <w:rPr>
          <w:b w:val="0"/>
        </w:rPr>
        <w:t xml:space="preserve"> befattningshavare, skall stå i samma löneställning som mannen, så är det, såvitt jag förstår, omöjligt, otänkbart och orimligt, att staten sedermera, i strid mot avgivna deklarationer, skall förklara sig förhindrad medgiva en sådan löneställning.</w:t>
        <w:br/>
        <w:br/>
        <w:t xml:space="preserve">Herr finansministern talade om att till </w:t>
      </w:r>
      <w:r>
        <w:rPr>
          <w:b/>
        </w:rPr>
        <w:t>kvinnorna¹</w:t>
      </w:r>
      <w:r>
        <w:rPr>
          <w:b w:val="0"/>
        </w:rPr>
        <w:t xml:space="preserve"> utgår i dyrtidstillägg redan nu 3 miljoner kronor. Och om vi taga dyrtidstilläggen, som ju allesamman äro en följd av billighetshänsyn från samhällets sida, där man ger ut något som man enligt lönebestämmelser ej är förpliktad till, så gå de till många miljoner kronor. Ställer jag mot denna mängd miljoner, som staten ger ut av billighetshänsyn, vad </w:t>
      </w:r>
      <w:r>
        <w:rPr>
          <w:b/>
        </w:rPr>
        <w:t>kvinnorna¹</w:t>
      </w:r>
      <w:r>
        <w:rPr>
          <w:b w:val="0"/>
        </w:rPr>
        <w:t xml:space="preserve"> skulle kunna göra anspråk på som sin rätt, och det mera blygsamma belopp, som då skulle ifrågakomma, tror jag det icke är möjligt att upprätthålla ett motstånd till ett dylikt krav på regeringens linje. Brist på medel är en undskyllan, som jag för min del icke kunnat tillmäta giltighet. Det är ett sätt att undgå likalönsdeklarationens konsekvenser, som jag för min del icke vill förorda för samhället att anlägga och söka fullfölja.</w:t>
        <w:br/>
        <w:br/>
        <w:t xml:space="preserve">Herr statsrådet sade under sitt anförande, att kommitténs ståndpunktstagande synes bero på att kommittén hade betraktat männen som de egentliga människorna och </w:t>
      </w:r>
      <w:r>
        <w:rPr>
          <w:b/>
        </w:rPr>
        <w:t>kvinnorna¹</w:t>
      </w:r>
      <w:r>
        <w:rPr>
          <w:b w:val="0"/>
        </w:rPr>
        <w:t xml:space="preserve"> som någonting annat. Ja, om det är någon, som skulle kunna bli utsatt för den beskyllningen, så är det väl just regeringen</w:t>
        <w:br/>
        <w:br/>
        <w:t>med dess sätt att behandla denna lönefråga. Den manliga löneplanen lägges till grund, den manliga löneplanen talar man om och säger: »Dit skola ni föras». De manliga lönebeloppen äro utgångspunkten, fast man sedermera går ifrån den, när man som sagt finner, att man icke kan stå ut med de ekonomiska bidrag, som därav skulle bli en nödvändighet. Jag vill sålunda säga, att om det är någon, som verkligen i detta fall betrakat männen som den egentligt avgörande gruppen, som »människan», så måste det, såvitt jag förstår, just vara regeringen.</w:t>
        <w:br/>
        <w:br/>
        <w:t xml:space="preserve">Från utskottets sida har man pekat på, bland andra svårigheter och olägenheter, som uppstå genom ett antagande av regeringspropositionen, att förslaget innehåller den egendomligheten, att </w:t>
      </w:r>
      <w:r>
        <w:rPr>
          <w:b/>
        </w:rPr>
        <w:t>kvinnliga¹</w:t>
      </w:r>
      <w:r>
        <w:rPr>
          <w:b w:val="0"/>
        </w:rPr>
        <w:t xml:space="preserve"> befattningshavare, som gå in i nya löneställningar, där förut </w:t>
      </w:r>
      <w:r>
        <w:rPr>
          <w:b/>
        </w:rPr>
        <w:t>kvinnor¹</w:t>
      </w:r>
      <w:r>
        <w:rPr>
          <w:b w:val="0"/>
        </w:rPr>
        <w:t xml:space="preserve"> icke finnas, där komma att erhålla en löneställning, som sätter dem i bättre löneläge än kvianliga befattningshavare 1 hittills av </w:t>
      </w:r>
      <w:r>
        <w:rPr>
          <w:b/>
        </w:rPr>
        <w:t>kvinnor¹</w:t>
      </w:r>
      <w:r>
        <w:rPr>
          <w:b w:val="0"/>
        </w:rPr>
        <w:t xml:space="preserve"> innehavda befattningar, även när dessa befattningar, vid en opartisk värdering befattningarna emellan, måste anses vara betydligt mera värda. Utskottet måste vidhålla den uppfattningen, att regeriugens löneförslag medför dessa konsekvenser. När utskottet likväl har anslutit sig till regeringsförslagets löneplan, så är det därför, att vi i motsats till regeringen tro, att en viss omreglering av dessa förhållanden i varje fall mycket snart blir nödvändig. Den nu möjliga lösningen medför enligt vår mening sådana konsekvenser, att vissa omrangeringar bli oundgängliga. Men då gäller det också att icke genom accepterande av någon formell lösning på det sättet försvåra denna omreglering, att den skulle medföra och tvinga fram ökade statsutgifter efter hela linjen för att en rättvis reglering befattningshavarna emellan skulle äga rum. Det är detta, som för utskottet varit det avgörande motivet för borttagandet av sista löneklassen, och det är också samma synpunkt, som föranledde, att man lät de sista löneklasserna utgå ända upp i de högsta lönegraderna, fastän jag för min del allt fortfarande har den uppfattningen, att när det gäller befattningar, där det icke är fråga om massanslutning och rekrytering, utan där det är fråga om kvalificerat arbete, bedömt på grundval av befattningshavarnas förutvarande tjänstgöring och till vilket befordran sker, det icke finnes samma skäl för löneskillnad som i fråga om löneställningen 1 övrigt.</w:t>
        <w:br/>
        <w:br/>
        <w:t xml:space="preserve">Nu är det givet, att inom de närmaste åren löneklassernas antal i de högre lönegraderna för </w:t>
      </w:r>
      <w:r>
        <w:rPr>
          <w:b/>
        </w:rPr>
        <w:t>kvinna¹</w:t>
      </w:r>
      <w:r>
        <w:rPr>
          <w:b w:val="0"/>
        </w:rPr>
        <w:t xml:space="preserve"> är fullständigt likgiltigt, därför att det är nya löneställningar de komma till. De få i regel börja i den lägsta lönegraden, och det erfordras då nio år, innan de nått femte löneklassen. Det är min uppfattning, att den omreglering, som är erforderlig, redan dessförinnan blivit genom förd.</w:t>
        <w:br/>
        <w:br/>
        <w:t>Man har, när det gäller dessa frågor, som exempel för oss — jag skulle tro, alt andra talare sedermera komma att göra det — pekat på att Danmark och Norge infört likalönsprincipen. Jag vill inte säga något ont om våra grannar, de äro trevliga och bra som grannar, men att de skulle vara våra förebilder, när det gäller handhavandet av statsekonomien, tror jag knappast vara riktigt motiverat att kräva. Ser man på förhållandena under kristiden, hur Norge hade alldeles särskilda förutsättningar med hela sin omfattande sjöfart, som var kristidens mest inbringande näring, att skapa en stark ekonomisk ställning, och betraktar man, hur Danmark med dess rika livsmedelsproduktion, som fann avsättning till höga priser världen runt, bort förstärka sin ställning, samt betraktar dessa länders ekonomiska läge i dag, tror jag inte vi ha anledning att för deras skull uppge vår vana att i ekonomiska ting pröva och gå fram självständigt utan att acceptera metoder, som våra grannar eventucllt kunna finna skäliga och lämpliga att använda.</w:t>
        <w:br/>
        <w:br/>
        <w:t xml:space="preserve">I det förslag, reservanterna framlagt, förefinnes endast en verklig skillnad i förhållande till den kungl. propositionen. Den består däri, att under det den kungl. propositionen i fråga om vad som skall ske rörande </w:t>
      </w:r>
      <w:r>
        <w:rPr>
          <w:b/>
        </w:rPr>
        <w:t>kvinnornas¹</w:t>
      </w:r>
      <w:r>
        <w:rPr>
          <w:b w:val="0"/>
        </w:rPr>
        <w:t xml:space="preserve"> pensionering gör vissa principuttalanden, alltså uttalar sig om vad som enligt departementschefens mening är rimligt och riktigt såväl i fråga om pensioneringens grund som om pensionsavgifter och pensionsålder, så förklara däremot reservanterna, att man icke bör taga hänsyn till den frågan i detta sammanhang. De göra intet vägledande uttalande därom alls. De lösa lönefrågan utan några som helst riktlinjer, evad det gäller pensionsfrågan. Jag ifrågasätter, huruvida det är möjligt med den betydande del av det sammanlagda lönebeloppet, som pensionen faktiskt utgör, att, när det gäller tillkomsten av nya grupper av denna art, fatta position i lönespörsmålet utan att man i sammanhang med löneställningen också i någon mån överblickar pensionsställningen? Enligt reservanternas förslag komme riksdagen i detta avseende icke att lämna någon som helst ledning, någon som helst anvisning om, vilka pensionsbestämmelser som löneställningen förutsätter.</w:t>
        <w:br/>
        <w:br/>
        <w:t xml:space="preserve">Hur svårt det är att hålla ihop argumentationen på regeringssidan, det framgick nog för var och en, som åhörde herr finansministerns eget anförande. Men om man ställer hans uttalande i belysning av det uttalande, som gjorts under tidigare överläggningar i ärendet, kommer detta faktum fram synnerligen bjärt. När man frågade i utskottet, vad en deklaration i likalönsavseende enligt regeringens förslag skulle betyda för exempelvis lärarkåren, då svarades av målsmännen för reservanternas uppfattning och regeringens förslag, att det måste väl betyda det, att vi få sänka lönerna för männen och höja för </w:t>
      </w:r>
      <w:r>
        <w:rPr>
          <w:b/>
        </w:rPr>
        <w:t>kvinnorna¹</w:t>
      </w:r>
      <w:r>
        <w:rPr>
          <w:b w:val="0"/>
        </w:rPr>
        <w:t xml:space="preserve">, så att vi komma till en för dem gemensam löneställning. Herr finansministern sade däremot nyss, att han inte kunde se, att det fanns någon anledning, om den nu behandlade regeringspropositionen lades till grund för riksdagens beslut, att det skulle medföra likställighet för </w:t>
      </w:r>
      <w:r>
        <w:rPr>
          <w:b/>
        </w:rPr>
        <w:t>kvinnorna¹</w:t>
      </w:r>
      <w:r>
        <w:rPr>
          <w:b w:val="0"/>
        </w:rPr>
        <w:t xml:space="preserve"> med männen på undervisningsområdet. Jag måste bekänna, att jag har svårt att följa herr finansministerns resonemang därutinnan. Jag måste tvärtom säga, att om det finnes något område, där </w:t>
      </w:r>
      <w:r>
        <w:rPr>
          <w:b/>
        </w:rPr>
        <w:t>kvinnogärningen¹</w:t>
      </w:r>
      <w:r>
        <w:rPr>
          <w:b w:val="0"/>
        </w:rPr>
        <w:t xml:space="preserve"> har betingelser att fullt täcka den manliga, så förefaller det mig vara just på undervisningsområdet. Nu hör jag emellertid från herr finansministerns sida, att ett bifall till regeringens här föreliggande förslag icke innebure någon anledning att utplåna den löneskillnad på nämnda område, som där för närvarande existerar. Även om man argumenterar livligt och tror sig vinna allmän anslutning genom att deklarera rättvisa löneprinciper men sedan tillämpar dem på detta sätt på område efter område, så tror jag, att behållningen av regeringens positionsval i denna fråga blir mindre, än man i första ögonblicket antagit skola bli fallet.</w:t>
        <w:br/>
        <w:br/>
        <w:t xml:space="preserve">När jag för min del vill förorda utskottsförslaget till antagande, så betraktar jag detta — det medges mycket gärna — visst inte som något standardverk. Det är icke att räkna med, att därigenom en slutgiltig lösning skett av </w:t>
      </w:r>
      <w:r>
        <w:rPr>
          <w:b/>
        </w:rPr>
        <w:t>kvinnornas¹</w:t>
      </w:r>
      <w:r>
        <w:rPr>
          <w:b w:val="0"/>
        </w:rPr>
        <w:t xml:space="preserve"> lönespörsmål. Skillnaden mellan antagande av regeringsförslaget och utskottsförslaget är den — i båda fallen blir enligt min mening en eftersyn rödvändig — att i ena fallet — bifall till regeringsförslaget — har riksdagen genom sitt principuttalande bundit sig så, att en rationell lösning av spörsmålet senare icke kan ernås, under det man genom ett godtagande av utskottsförslaget alltjämt har klar rörelsefrihet, så att man senare kan ordna lönefrågorna på ett ur olika synpunkter rationellt och lämpligt sätt.</w:t>
      </w:r>
    </w:p>
    <w:p>
      <w:pPr>
        <w:pStyle w:val="Heading2"/>
      </w:pPr>
      <w:r>
        <w:t>6. Fredrik Vilhelm Thorsson (Socialdemokraterna, man)</w:t>
      </w:r>
    </w:p>
    <w:p>
      <w:r>
        <w:rPr>
          <w:b w:val="0"/>
        </w:rPr>
        <w:t xml:space="preserve">»Ja, men dyrtidstillägg utgå nu för den </w:t>
      </w:r>
      <w:r>
        <w:rPr>
          <w:b/>
        </w:rPr>
        <w:t>kvinnliga¹</w:t>
      </w:r>
      <w:r>
        <w:rPr>
          <w:b w:val="0"/>
        </w:rPr>
        <w:t xml:space="preserve"> lönegruppen med 3 miljoner, och det bör, alldeles frånsett utskottets förbehåll, täcka möjligheten att vid dyrtidstilläggens avveckling åstadkomma behovsprincipens eventuella utformning och andra ändringar.» Ja, men det är ju så, herr finansminister, att vi veta icke vad detta i det ögon-</w:t>
        <w:br/>
        <w:br/>
        <w:t xml:space="preserve">lick den saken skall avgöras kommer att innebära. Blir det ett förbilligande Ang. </w:t>
      </w:r>
      <w:r>
        <w:rPr>
          <w:b/>
        </w:rPr>
        <w:t>kvinnav¹</w:t>
      </w:r>
      <w:r>
        <w:rPr>
          <w:b w:val="0"/>
        </w:rPr>
        <w:t xml:space="preserve"> livsmedlen, kommer därmed index att falla, så kan det vara ett mycket lige fate” obetydligt belopp, som det då gäller att inarbeta i lönen. Man kan till och med ävlönings: tänka sig att hela dyrtidstillägget bortfaller. Annorlunda blir det däremot, förhållanden om indexen kommer att stiga, t. o. m. kanske mycket högt. Det vet herr finansmm. ministern ingenting om, och därför tror jag icke det är möjligt, åtminstone ej för = (Forts.) en finansminister, att räkna med 3 miljoner som en säkert påräknelig summa.</w:t>
        <w:br/>
        <w:br/>
        <w:t>Vilken siffra det kan bli fråga om, torde ingen människa i detta ögonblick</w:t>
        <w:br/>
        <w:br/>
        <w:t>kunna säga. Det är därför, såvitt jag förstår, nödvändigt, att man fattar</w:t>
        <w:br/>
        <w:br/>
        <w:t>beslutet så, att statsmakterna alltjämt ha möjlighet att, med den utgångspunkt,</w:t>
        <w:br/>
        <w:br/>
        <w:t>Jag angav som den riktiga, nämligen att uppgifterna bli fyllda och att sta-</w:t>
        <w:br/>
        <w:br/>
        <w:t>tens arbete utföres till samma kostnad, oavsett om det sker genom män eller</w:t>
        <w:br/>
        <w:br/>
      </w:r>
      <w:r>
        <w:rPr>
          <w:b/>
        </w:rPr>
        <w:t>kvinnor¹</w:t>
      </w:r>
      <w:r>
        <w:rPr>
          <w:b w:val="0"/>
        </w:rPr>
        <w:t>, åstadkomma en rättvis lönesättning. Jag hoppas, att staten på detta</w:t>
        <w:br/>
        <w:br/>
        <w:t>sätt målmedvetet ordnar sina löneförhållanden. Och det är ur denna huvudsynpunkt, herr greve och talman, som jag yrkar bifall till utskottets hem-</w:t>
      </w:r>
    </w:p>
    <w:p>
      <w:pPr>
        <w:pStyle w:val="Heading2"/>
      </w:pPr>
      <w:r>
        <w:t>7. Kerstin Hesselgren (Folkpartiet, woman)</w:t>
      </w:r>
    </w:p>
    <w:p>
      <w:r>
        <w:rPr>
          <w:b w:val="0"/>
        </w:rPr>
        <w:t xml:space="preserve">Herr greve och talman! Jag vill börja med att konstatera, att tiden i alla fall har gått framåt i avseende å den fråga, som vi nu behandla, och kanske kan jag i detta faktum se ett litet hopp om att, vilket beslut som än fattas här, det i alla fall kommer att i sig innebära utvecklingsmöjligheter, som motsvara vad vi </w:t>
      </w:r>
      <w:r>
        <w:rPr>
          <w:b/>
        </w:rPr>
        <w:t>kvinnor¹</w:t>
      </w:r>
      <w:r>
        <w:rPr>
          <w:b w:val="0"/>
        </w:rPr>
        <w:t xml:space="preserve"> förvänta.</w:t>
        <w:br/>
        <w:br/>
        <w:t xml:space="preserve">När jag säger detta, är det icke med tanke på de båda förslag, som här förehgga. Det är med tanke på det faktum, att man verkligen, sedan den dag bebörighetslagen antogs, har allvarligt arbetat på att komma fram till en lösning av denna fråga. Det är också med tanke på det faktum, att vi i ett avseende här ha att göra med ett enigt statsutskott. Såväl Kungl. Maj:t och statsutskottet som huvudreservanterna äro nämligen på det klara med, att det icke bör få dröja längre med behörighetslagens ikraftträdande. Utskottet säger till och med, att det »livligt behjärtar önskvärdheten av att tidpunkten härför snarast möjligt fixeras». Det är att märka, att det är första kammarens statsutskottsmedlemmar, som säga detta. Det har visserligen här i första kammaren i dag framhållits, att det icke vore så bråttom med den saken, och att man t. o. m. kunde tänka sig ett upphävande av behörighetslagen, men jag tror, att bakom statsutskottets uttalande dock ligger en samlad majoritet, som vi kunna hoppas på. Jag har velat understryka detta, ty det är sannerligen nödvändigt att taga vara på alla de små möjligheter till uppmuntran, som vi </w:t>
      </w:r>
      <w:r>
        <w:rPr>
          <w:b/>
        </w:rPr>
        <w:t>kvinnor¹</w:t>
      </w:r>
      <w:r>
        <w:rPr>
          <w:b w:val="0"/>
        </w:rPr>
        <w:t xml:space="preserve"> kunna få på den via dolorosa, som vi ständigt haft att vandra, när det gällt att söka få gehör a vår uppfattning, att vi äro likställda och likaberättigade medlemmar av samhället.</w:t>
        <w:br/>
        <w:br/>
        <w:t>Denna glädje blir betydligt mindre, när jag kommer till själva förslagen. Herr Ekman sade, att jag måste välja mellan två onda ting. Det är mycket rätt och det har också försatt mig i en svår ställning. Herr Ekman har framhållit en hel del brister i Kungl. Maj:ts förslag, brister som jag på det kraftigaste vill understryka. Men jag måste också säga, att jag ändå icke tvekar att gå på Kungl. Maj:ts förslag, trots jag är medveten om att det icke heller är såsom jag skulle velat ha det. Att jag gör det, beror just på den princip, vilken herr Ekman ej velat tillerkänna något värde. Herr Ekman sade, att Kungl. Maj:t suddat ut principen, och jag måste ju erkänna, att efter herr statsrådets och chefens för finansdepartementet anförande suddades linjerna ut för mig betydligt mycket mer än vad Kungl. Maj:ts förslag och reservationen gåvo anledning till.</w:t>
        <w:br/>
        <w:br/>
        <w:t xml:space="preserve">Statsutskottet går emellertid också ut från en princip, och den principen finna nog vi </w:t>
      </w:r>
      <w:r>
        <w:rPr>
          <w:b/>
        </w:rPr>
        <w:t>kvinnor¹</w:t>
      </w:r>
      <w:r>
        <w:rPr>
          <w:b w:val="0"/>
        </w:rPr>
        <w:t xml:space="preserve"> svårare att acceptera — det kan icke hjälpas. Nu vill jag erkän-</w:t>
        <w:br/>
        <w:br/>
        <w:t xml:space="preserve">na, att den i statsutskottets utlåtande lägges fram på ett mycket försiktigt sätt. Statsutskottet vill »hålla vägen öppen» — det vill »icke fatta något beslut nu» — det vill »ha framtiden för sig» o. s. v. Bakom denna statsutskottets önskan att hålla frågan öppen ligger, såsom det påpekats från flera håll och väl även erkänts av herr Ekman, känslan av, att man måste på något sätt i samband härmed lösa frågan om behovsprincipen. Det är en sak, som jag också är övertygad om får lov att lösas i någon form, men vad jag absolut ej kan förstå är, varför man skall behöva påbörja dess lösning med att göra ett avdrag på </w:t>
      </w:r>
      <w:r>
        <w:rPr>
          <w:b/>
        </w:rPr>
        <w:t>kvinnornas¹</w:t>
      </w:r>
      <w:r>
        <w:rPr>
          <w:b w:val="0"/>
        </w:rPr>
        <w:t xml:space="preserve"> löner. Lönekommittén och även statsutskottet har sagt, att man bör taga upp den frågan till slutgiltig prövning i samband med dyrtidstilläggens avveckling. Nu har det visserligen sagts, att dyrtidstilläggen kanske icke räcka till och att man därför får redan nu börja med att draga av ett ålderstillägg för de </w:t>
      </w:r>
      <w:r>
        <w:rPr>
          <w:b/>
        </w:rPr>
        <w:t>kvinnliga¹</w:t>
      </w:r>
      <w:r>
        <w:rPr>
          <w:b w:val="0"/>
        </w:rPr>
        <w:t xml:space="preserve"> statstjänarna. Det förefaller mig, att under ett sådant resonemang måste ligga, att man ej avser att lösa familjeförsörjmingsprincipen, utan att lösa behovsprincipen på det sättet, att man lägger hela tungan på </w:t>
      </w:r>
      <w:r>
        <w:rPr>
          <w:b/>
        </w:rPr>
        <w:t>kvinnorna¹</w:t>
      </w:r>
      <w:r>
        <w:rPr>
          <w:b w:val="0"/>
        </w:rPr>
        <w:t xml:space="preserve">. Det är däremot vi opponera oss. </w:t>
      </w:r>
      <w:r>
        <w:rPr>
          <w:b/>
        </w:rPr>
        <w:t>Kvinnorna¹</w:t>
      </w:r>
      <w:r>
        <w:rPr>
          <w:b w:val="0"/>
        </w:rPr>
        <w:t xml:space="preserve"> böra ej ensamma få bära konsekvenserna av behovsprincipens genomförande. Jag måste erinra om att när länekommittén kom fram med sitt förslag om behovsprincipens införande var det icke </w:t>
      </w:r>
      <w:r>
        <w:rPr>
          <w:b/>
        </w:rPr>
        <w:t>kvinnorna¹</w:t>
      </w:r>
      <w:r>
        <w:rPr>
          <w:b w:val="0"/>
        </w:rPr>
        <w:t>, som kommo med den största oppositionen; den kom från männen. Vi fingo där en ganska kraftig hjälp, därför att för första gången ställdes då verkligen de manliga tjänstinnehavarna inför den situationen, att de måste tänka klara ut för sig vad som menas med behovsprincipen? Vad betyder det att i verkligheten omsätta den i samband med lönerna? — och det var den storm som då uppstod, som kom denna sak att för tillfället skjutas åt sidan. Jag tror ej, att ett skjutande åt sidan har löst denna fråga, ty jag tror, att vi måste komma fram till någon form av understöd för familjerna. Det har man också gjort på många håll i olika länder, men därmed är det icke sagt, att det skall ske i samband mel lönesystemet.</w:t>
        <w:br/>
        <w:br/>
        <w:t xml:space="preserve">Nej, pudelns kärna är nog en annan, och den har mycket kraftigt understrukits i dag av herr Ekman. TI utskottets uttalande är den mycket väl inlindad. Där säges det bara: »under antagande av», »i brist på en allsidig utredning» 0. s. V., men herr Ekman har ärligt och uppriktigt sagt ifrån vad man menar, att det icke så mycket är fråga om behovsprincipen, som att man här har att göra med en arbetskraft, som man anser vara mindervärdig. Herr Ekman säger rent ut att denna arbetskraft blir för dyrbar för staten och att vi inte äro betjänta med att använda den och alltså måste skydda staten för de förluster dess användande kan medföra. Herr Ekman har också mycket riktigt påpekat, att även Kungl. Maj:t ringaktar denna arbetskraft, och att Kungl. Maj:ts förklaring för lika lön egentligen bara är en tom gest. Ja, jag har också i min motion påpekat, att jag anser, att Kungl. Maj:t här på flera punkter tagit avstånd från sin egen förklaring om likställighet. Det finns tjänstemannagrupper, som flyttats in på ett sådant sätt i löneskalan, att det för dem måste kännas som en verkligt fruktansvärd underskattning av deras arbete. Det är alldeles riktigt, men det är dock en skillnad här, som från </w:t>
      </w:r>
      <w:r>
        <w:rPr>
          <w:b/>
        </w:rPr>
        <w:t>kvinnohåll¹</w:t>
      </w:r>
      <w:r>
        <w:rPr>
          <w:b w:val="0"/>
        </w:rPr>
        <w:t xml:space="preserve"> ses på ett annat sätt än av männen, och det är, att vi genom Kungl. Maj:ts förslag i alla fall ställts i en verkligt fri tävlan. Utskottet däremot säger: Hur ni än försöka, äro ni dock bara </w:t>
      </w:r>
      <w:r>
        <w:rPr>
          <w:b/>
        </w:rPr>
        <w:t>kvinnor¹</w:t>
      </w:r>
      <w:r>
        <w:rPr>
          <w:b w:val="0"/>
        </w:rPr>
        <w:t xml:space="preserve">. Jag menar icke i allmänhet, ty jag vet mycket väl, att </w:t>
      </w:r>
      <w:r>
        <w:rPr>
          <w:b/>
        </w:rPr>
        <w:t>kvinnorna¹</w:t>
      </w:r>
      <w:r>
        <w:rPr>
          <w:b w:val="0"/>
        </w:rPr>
        <w:t xml:space="preserve"> uppskattas ur många synpunkter — men ur denna synpunkt innebär det i alla fall en mindervärdighet, som staten måste skydda sig emot, och det är detta vi måste protestera emot.</w:t>
        <w:br/>
        <w:br/>
        <w:t xml:space="preserve">Det har också framkommit, kanske icke så mycket här, men 1 resonemang man och man emellan, liksom det också antytts här i dag, att det skulle ligga en särskild omsorg om </w:t>
      </w:r>
      <w:r>
        <w:rPr>
          <w:b/>
        </w:rPr>
        <w:t>kvinnorna¹</w:t>
      </w:r>
      <w:r>
        <w:rPr>
          <w:b w:val="0"/>
        </w:rPr>
        <w:t xml:space="preserve"> i att man icke skulle utsätta dem för den fria konkurrensen. </w:t>
      </w:r>
      <w:r>
        <w:rPr>
          <w:b/>
        </w:rPr>
        <w:t>Kvinnorna¹</w:t>
      </w:r>
      <w:r>
        <w:rPr>
          <w:b w:val="0"/>
        </w:rPr>
        <w:t xml:space="preserve"> äro så svaga och utgöra en så mindervärdig arbets-</w:t>
        <w:br/>
        <w:br/>
        <w:t xml:space="preserve">kraft, att om de komma upp i samma lönegrad som männen, bliva de bortkörda från ämbetsverken. Det har sagts, att det skulle kunna medföra en massutdrivning av </w:t>
      </w:r>
      <w:r>
        <w:rPr>
          <w:b/>
        </w:rPr>
        <w:t>kvinnor¹</w:t>
      </w:r>
      <w:r>
        <w:rPr>
          <w:b w:val="0"/>
        </w:rPr>
        <w:t xml:space="preserve"> från ämbetsverken. Det är möjligt att en del ämbetsverk skulle se detta med glädje. Men jag är icke så säker på, att vi </w:t>
      </w:r>
      <w:r>
        <w:rPr>
          <w:b/>
        </w:rPr>
        <w:t>kvinnor¹</w:t>
      </w:r>
      <w:r>
        <w:rPr>
          <w:b w:val="0"/>
        </w:rPr>
        <w:t xml:space="preserve"> med tillfredsställelse skulle finna oss i att bli omgärdade med sådana skyddslagar. Hur ofta ha ej </w:t>
      </w:r>
      <w:r>
        <w:rPr>
          <w:b/>
        </w:rPr>
        <w:t>kvinnorna¹</w:t>
      </w:r>
      <w:r>
        <w:rPr>
          <w:b w:val="0"/>
        </w:rPr>
        <w:t xml:space="preserve"> opponerat sig mot skyddslagar som taga hand om dem. Låt oss få komma ut i den verkligt fria tävlingen och visa vad vi duga till! Jag tror, att om </w:t>
      </w:r>
      <w:r>
        <w:rPr>
          <w:b/>
        </w:rPr>
        <w:t>kvinnorna¹</w:t>
      </w:r>
      <w:r>
        <w:rPr>
          <w:b w:val="0"/>
        </w:rPr>
        <w:t xml:space="preserve"> få komma ut i den fria tävlan, kommer det att taga ut det bästa hos dem, och sporra dem till att ge sina bästa krafter i arbetet.</w:t>
        <w:br/>
        <w:br/>
        <w:t xml:space="preserve">Nu har det sagts, och även herr Ekman påpekade det, att vi ju ha den öppna arbetsmarknaden och att vi där icke visat vad vi kunna. Herr Ekman har sagt, att det vore orätt att skylla det på männens tyranni och sådant. Jag vill visst icke skylla det på männens tyranni, men med den erfarenhet, jag har om svenska riksdagen, som också är representant för allmänheten, har jag rätt att förutsätta, att det finnes vissa fördomar på den allmänna arbetsmarknaden, som vi icke hunnit arbeta oss igenom. Vi få komma ihåg, och det har jag också haft tillfälle att påpeka förut från denna plats, att vad det här gäller, är jämförelsevis nya arbetsområden för </w:t>
      </w:r>
      <w:r>
        <w:rPr>
          <w:b/>
        </w:rPr>
        <w:t>kvinnorna¹</w:t>
      </w:r>
      <w:r>
        <w:rPr>
          <w:b w:val="0"/>
        </w:rPr>
        <w:t>. Mau har icke ännu vunnit någon verklig erfarenhet på detta område, och vi komma att längre fram kunna visa på annat sätt vad vi duga och icke duga till.</w:t>
        <w:br/>
        <w:br/>
        <w:t xml:space="preserve">Det har av statsutskottet såsom orsak till att vi arbeta sämre, duga mindre till och äro dyrbarare än männen anförts tre skäl, som även berörts av herr Ekman, nämligen ställningen på den allmänna arbetsmarknaden, pensionsförhållandena och sjukligheten. Han har även tillagt ett fjärde skäl, som endast är underförstått, nämligen mindervärdigheten. Nu kan man tycka, att när </w:t>
      </w:r>
      <w:r>
        <w:rPr>
          <w:b/>
        </w:rPr>
        <w:t>kvinnorna¹</w:t>
      </w:r>
      <w:r>
        <w:rPr>
          <w:b w:val="0"/>
        </w:rPr>
        <w:t xml:space="preserve"> nedplacerats så oerhört lågt, såsom i vissa fall gjorts av Kungl. Maj:t, behövde man icke lägga lök på laxen genom att också draga av de sista ålderstilläggen. Vi ha nog i alla fall fått skatta åt denna jämförelse med arbetsmarknaden på ett ganska hårt sätt.</w:t>
        <w:br/>
        <w:br/>
        <w:t>Vad återigen beträffar pensionshistorien, så har ju i fråga om det där avdra-:</w:t>
        <w:br/>
        <w:br/>
        <w:t xml:space="preserve">get av sista ålderstillägget av utskottet anförts, att det behövdes för pensionsfrågans ordnande. Det förefaller ganska märkvärdigt, därför att redan de sakkunniga gjorde ju en matematisk utredning, gående ut på att om </w:t>
      </w:r>
      <w:r>
        <w:rPr>
          <w:b/>
        </w:rPr>
        <w:t>kvinnorna¹</w:t>
      </w:r>
      <w:r>
        <w:rPr>
          <w:b w:val="0"/>
        </w:rPr>
        <w:t xml:space="preserve"> betalade samma familjepensionsavdrag som männen, skulle därmed betäckas både deras större livslängd och lägre pensionsålder. Denna utredning har gjorts under precis samma förutsättning, som herr Ekman antydde, nämligen att pensionsåldern skulle bli 64 år, d. v. s. tre års skillnad mot männens. Kungl. Maj:t som räknat med 67 år kommer till en vinst på 300,000 kr. Då vi nu till och med kunna räkna med en vinst på </w:t>
      </w:r>
      <w:r>
        <w:rPr>
          <w:b/>
        </w:rPr>
        <w:t>kvinnornas¹</w:t>
      </w:r>
      <w:r>
        <w:rPr>
          <w:b w:val="0"/>
        </w:rPr>
        <w:t xml:space="preserve"> pensionsavgifter tycker man, att detta motiv för ett avdrag av det sista ålderstillägget icke skulle vara berättigat. Och vad beträffar denna större livslängd, som </w:t>
      </w:r>
      <w:r>
        <w:rPr>
          <w:b/>
        </w:rPr>
        <w:t>kvinnorna¹</w:t>
      </w:r>
      <w:r>
        <w:rPr>
          <w:b w:val="0"/>
        </w:rPr>
        <w:t xml:space="preserve"> få hålla på att betala så mycket för, är det möjligt, att om herr Ekman kan driva igenom totalförbudet, denna olikhet mellan män och </w:t>
      </w:r>
      <w:r>
        <w:rPr>
          <w:b/>
        </w:rPr>
        <w:t>kvinnor¹</w:t>
      </w:r>
      <w:r>
        <w:rPr>
          <w:b w:val="0"/>
        </w:rPr>
        <w:t xml:space="preserve"> kanske skulle komma att något utjämnas. Jag lovar ingenting bestämt, som det heter, men det skulle kunna hända, att det hade något sådant inflytande. Jag tycker därför, att det vore orättvist, om vi skulle få betala mer för denna större livslängd, än vad som är matematiskt uträknat, att vi behöva betala.</w:t>
        <w:br/>
        <w:br/>
        <w:t xml:space="preserve">Så ha vi sjukligheten. Det kan icke hjälpas att jag tycker, det är orimligt att lägga kostnaderna för detta i själva löneplanen. Omkostnaderna för sjuklighet bruka ju uttagas genom avdrag vid sjukdom, och mig veterligen har icke något annat land i sin lönereglering för </w:t>
      </w:r>
      <w:r>
        <w:rPr>
          <w:b/>
        </w:rPr>
        <w:t>kvinnorna¹</w:t>
      </w:r>
      <w:r>
        <w:rPr>
          <w:b w:val="0"/>
        </w:rPr>
        <w:t xml:space="preserve"> gått in för att lägga en sådan princip för densamma som att taga sjukligheten till intäkt för lägre lön åt vederbörande. Jag vill understryka vad herr Ekman sade, att denna ojämnhet i sjukligheten förefinnes också på andra områden. Men där tager man den icke</w:t>
        <w:br/>
        <w:br/>
        <w:t xml:space="preserve">till intäkt för en sänkning i lön, och därför förefaller det mig ganska orättvist att göra det för </w:t>
      </w:r>
      <w:r>
        <w:rPr>
          <w:b/>
        </w:rPr>
        <w:t>kvinnorna¹</w:t>
      </w:r>
      <w:r>
        <w:rPr>
          <w:b w:val="0"/>
        </w:rPr>
        <w:t>.</w:t>
        <w:br/>
        <w:br/>
        <w:t xml:space="preserve">Jag vill också säga en sak angående statistiken, nämligen att det är lätt att bevisa snart sagt vad som helst med den. Jag har nyligen haft tillfälle att SyS- selsätta mig litet med statistik på detta område och det har visat sig, att två hygieniker kunna draga ut alldeles motsägande slutsatser ur samma material. Den ene påvisar, att det visserligen kommer flera sjukdagar på </w:t>
      </w:r>
      <w:r>
        <w:rPr>
          <w:b/>
        </w:rPr>
        <w:t>kvinnorna¹</w:t>
      </w:r>
      <w:r>
        <w:rPr>
          <w:b w:val="0"/>
        </w:rPr>
        <w:t xml:space="preserve">, men att det är färre, som äro sjuka, den andre säger, att det är färre män, som äro sjuka, men att de äro sjuka under längre tid. Således kommer man ut på hal is, om man skall taga sådana siffror till intäkt för en lönereglering. Jag tycker, att det är alldeles riktigt, som pensionskommittén säger i sitt yttrande, att det material, som lagts fram, icke befunnits så hållbart, att man på grund därav kan sluta sig till, att man behöver ha någon olika pensionsålder för </w:t>
      </w:r>
      <w:r>
        <w:rPr>
          <w:b/>
        </w:rPr>
        <w:t>kvinnor¹</w:t>
      </w:r>
      <w:r>
        <w:rPr>
          <w:b w:val="0"/>
        </w:rPr>
        <w:t xml:space="preserve"> och män.</w:t>
        <w:br/>
        <w:br/>
        <w:t>Nu utlovar visserligen statsutskottet, att detta förslag skall bli ett provisorium, och herr Ekman har mycket kraftigt sagt, att det skulle kunna innebära åtskilliga uppflyttningar, omändringar i den riktning, som vi vilja. Det är naturligtvis mycket »förlokkende». Men jag måste erkänna, att jag blir litet betänksam och frågar mig, vad man skulle nå för resultat, när jag ser, hur man 1 alla fall behandlat vad jag föreslagit i min motion. Man säger nämligen, att de förslag till uppflyttningar, som gjorts, äro ganska rimliga, man kan gott förstå dem, om man utgår från Kungl. Maj:ts uppfattning, men icke om man utgår från statsutskottets uppfattning. Det kan hända, att jag misstagit mig i vad jag läst ut ur detta, men jag har ej fått någon som helst uppmuntran att tro på, att om jag skulle ge mig till att rösta för herr Ekmans förslag, jag därmed skulle kunna vänta mig, att när jag nästa gång kommer fram med mitt förslag, herr Ekman skall understödja mig. Vore jag alldeles säker därpå, måste jag säga, att jag vore i än värre situation än jag för närvarande är, därför att det</w:t>
        <w:br/>
        <w:br/>
        <w:t>. för de arma befattningshavare, som blivit så illa placerade, har en sådan bety-</w:t>
        <w:br/>
        <w:br/>
        <w:t>delse, att de nog skulle vara färdiga att då gå med herr Ekman. Men jag tror icke så mycket på den saken. Jag kan lika gärna tro på Kungl. Maj:t i detta fall, ty Kungl. Maj:t har också understrukit att detta ej är en fullt avslutad inplacering, och jag vill verkligen på det kraftigaste framhålla, vad chefen för finansdepartementet sade, att det behöves omflyttningar och att de inflyttningar, som nu äro gjorda, icke äro fullgoda utan att man måste tänka sig omflyttningar, om man skall få ett gott resultat. Vare sig det nu är finansministerns, eller herr Ekmans mening, att så skall ske, är jag övertygad, att det levande livet kommer att tvinga fram dessa omflyttningar, ty det kommer att bli så olidliga förhållanden i många avseenden inom olika verk, att de bliva tvungna att göra efterrevisioner. Dessa revisioner kunna ju till stor del göras inom verken, och därför behöver man icke misströsta, om det denna gång blir ett avslag. Vi kunna komma tillbaka härtill, då det gäller kommunikationsverken, då man kommer saken närmare på livet. Jag vill endast understryka vad herr Ekman sade angående förste postexpeditörerna, förste telegrafisterna m. fl. En hel serie befattningshavare äro, som jag framhållit i min motion, i den situationen, att de här ha blivit orimligt placerade i förhållande till sina manliga kamrater. Jag har ej ens gått ut från likalönsställning, som icke har med denna fråga annat än indirekt att göra, utan jag har utgått från en lämplighetsfråga, nämligen att dessa befattningshavare icke skulle ställas under dem, som de i vissa avseenden hava befälsställning till. Vad jag här föreslagit har av utskottet så enhälligt avstyrkts, att det naturligtvis icke lönar sig att göra något yrkande, men jag är övertygad, att det lönar sig att komma igen med dessa saker, därför att de ha i sig själva ett sådant berättigande, att de måste gå igenom.</w:t>
        <w:br/>
        <w:br/>
        <w:t>Jag har även i min motion yrkat på vissa andra saker. Jag har begärt,</w:t>
        <w:br/>
        <w:br/>
        <w:t xml:space="preserve">att 4 $ skulle uteslutas, d. v. s. den, som gäller gift </w:t>
      </w:r>
      <w:r>
        <w:rPr>
          <w:b/>
        </w:rPr>
        <w:t>kvinna¹</w:t>
      </w:r>
      <w:r>
        <w:rPr>
          <w:b w:val="0"/>
        </w:rPr>
        <w:t xml:space="preserve">. Jag vill erkänna, att den formulering, som denna 4 $ nu sist fått, är konsekventare än den hittillsvarande, därför att den icke lägger huvudvikten på om det gäller gift eller ogift </w:t>
      </w:r>
      <w:r>
        <w:rPr>
          <w:b/>
        </w:rPr>
        <w:t>kvinna¹</w:t>
      </w:r>
      <w:r>
        <w:rPr>
          <w:b w:val="0"/>
        </w:rPr>
        <w:t xml:space="preserve">, utan på om </w:t>
      </w:r>
      <w:r>
        <w:rPr>
          <w:b/>
        </w:rPr>
        <w:t>hon²</w:t>
      </w:r>
      <w:r>
        <w:rPr>
          <w:b w:val="0"/>
        </w:rPr>
        <w:t xml:space="preserve"> har vårdnad om Barn, och det låter ju mycket rätt och bra. Men om man skall draga de praktiska konsekvenserna, måste jag säga, att de bliva förfärligt svåra. Vad menar man med vårdnad och icke vårdnad om barn? Hur ställer det sig med den saken? Det är sådana möjligheter till godtycke, att jag för min del anser det mycket bättre, att paragrafen är borta. Och jag hade tänkt mig, att åtminstone herr Ekman, som ju går in för behovsprincipen, skulle ha insett, att här rör det just förhållanden, som ha med försörjningsskyldigheten att göra, här hjälper man icke familjerna utan snarare stjälper dem genom den formulering, som paragrafen har. Jag måste dock säga, att jag icke är så orolig för denna paragraf, fastän jag ansett mig böra påpeka dess olämplighet, därför att jag hoppas och tror, att den får samma öde som paragrafen om gift </w:t>
      </w:r>
      <w:r>
        <w:rPr>
          <w:b/>
        </w:rPr>
        <w:t>kvinna¹</w:t>
      </w:r>
      <w:r>
        <w:rPr>
          <w:b w:val="0"/>
        </w:rPr>
        <w:t>, att endast stå på papperet. Men det är alltid tråkigt att det finnes en möjlighet till trakasseri.</w:t>
        <w:br/>
        <w:br/>
        <w:t xml:space="preserve">En annan sak, som jag också tycker verkar mycket underlig, är detta tilllägg, att en </w:t>
      </w:r>
      <w:r>
        <w:rPr>
          <w:b/>
        </w:rPr>
        <w:t>kvinna¹</w:t>
      </w:r>
      <w:r>
        <w:rPr>
          <w:b w:val="0"/>
        </w:rPr>
        <w:t xml:space="preserve"> icke skall få vanligt sjukavdrag, om </w:t>
      </w:r>
      <w:r>
        <w:rPr>
          <w:b/>
        </w:rPr>
        <w:t>hon²</w:t>
      </w:r>
      <w:r>
        <w:rPr>
          <w:b w:val="0"/>
        </w:rPr>
        <w:t xml:space="preserve"> blir sjuk efter barnsbörd. Vad i all världen är det för skillnad mellan att bli sjuk efter barnsbörd och på annat sätt? Barnsbörd är ju icke någon sjukdom utan en sak för sig och behandlas alldeles riktigt som en sak för sig i reglementet. Men varför man skall anse sjukdom i samband med barnsbörd såsom något, som skiljer sig från annan sjukdom, kan jag icke förstå.</w:t>
        <w:br/>
        <w:br/>
        <w:t>Vad jag begärt i min motion har nu blivit avslaget av ett enhälligt utskott, och det är således oerhört liten utsikt att för närvarande kunna driva det igenom. Därför, herr talman, har jag tänkt, att jag skulle avstå från att yrka bifall till min motion. Jag gör det icke därför, att jag avstår från dessa krav. Jag avstår bara från att just nu yrka på dem därför att jag tror, det är mera praktiskt att komma igen en annan gång.</w:t>
        <w:br/>
        <w:br/>
        <w:t xml:space="preserve">Det är nog så, att jag känner, att jag måste yrka bifall till Kungl. Maj:ts proposition trots de många felen, därför att den i alla fall ger oss vad vi </w:t>
      </w:r>
      <w:r>
        <w:rPr>
          <w:b/>
        </w:rPr>
        <w:t>kvinnor¹</w:t>
      </w:r>
      <w:r>
        <w:rPr>
          <w:b w:val="0"/>
        </w:rPr>
        <w:t xml:space="preserve"> skatta verkligt högt, nämligen att få ställas i fri tävlan. Få vi göra det, få vi stå som människor och icke bara som </w:t>
      </w:r>
      <w:r>
        <w:rPr>
          <w:b/>
        </w:rPr>
        <w:t>kvinnor¹</w:t>
      </w:r>
      <w:r>
        <w:rPr>
          <w:b w:val="0"/>
        </w:rPr>
        <w:t xml:space="preserve">, då tro vi på, att vi skola ha möjlighet att också arbeta fram vår ställning på ett sådant sätt, att vi även i lönehänseende kunna få de </w:t>
      </w:r>
      <w:r>
        <w:rPr>
          <w:b/>
        </w:rPr>
        <w:t>kvinnliga¹</w:t>
      </w:r>
      <w:r>
        <w:rPr>
          <w:b w:val="0"/>
        </w:rPr>
        <w:t xml:space="preserve"> yrkena beaktade och icke bara satta som något som kan betalas med snart sagt vad som helst. Jag hoppas därför, att Kungl. Maj:ts förslag kommer att gå igenom. Jag hoppas det, därför att Kungl. Maj:t fört fram principen om lika lön i samma befattning. När man är </w:t>
      </w:r>
      <w:r>
        <w:rPr>
          <w:b/>
        </w:rPr>
        <w:t>kvinna¹</w:t>
      </w:r>
      <w:r>
        <w:rPr>
          <w:b w:val="0"/>
        </w:rPr>
        <w:t xml:space="preserve">, får man lära sig att ha tålamod och arbeta på lång sikt, och just därför är det, som principerna bli så viktiga. Vi veta, att när man slagit fast en princip, har man så oerhört svårt att komma från den. Hur ha vi icke haft att kämpa mot gamla förlegade principer sedan hundra år tillbaka. Skola vi nu, då behörighetslagen skall träda i kraft, genast slå fast olika löneställning för män och </w:t>
      </w:r>
      <w:r>
        <w:rPr>
          <w:b/>
        </w:rPr>
        <w:t>kvinnor¹</w:t>
      </w:r>
      <w:r>
        <w:rPr>
          <w:b w:val="0"/>
        </w:rPr>
        <w:t>, kommer det att taga hundra år igen, innan vi komma till rätta med den fördomen.</w:t>
        <w:br/>
        <w:br/>
        <w:t>Därför, herr talman, yrkar jag bifall till den kungl. propositionen.</w:t>
      </w:r>
    </w:p>
    <w:p>
      <w:pPr>
        <w:pStyle w:val="Heading2"/>
      </w:pPr>
      <w:r>
        <w:t>8. Gustaf Lagerbjelke (Första kammarens nationella parti, man)</w:t>
      </w:r>
    </w:p>
    <w:p>
      <w:r>
        <w:rPr>
          <w:b w:val="0"/>
        </w:rPr>
        <w:t xml:space="preserve">Herr greve och talman, mina herrar! Jag har begärt ordet för att något beröra en synpunkt, vid vilken statsutskottet knappast snuddat. Det är frågan om den relativa prestationsförmågan i arbetet hos män och </w:t>
      </w:r>
      <w:r>
        <w:rPr>
          <w:b/>
        </w:rPr>
        <w:t>kvinnor¹</w:t>
      </w:r>
      <w:r>
        <w:rPr>
          <w:b w:val="0"/>
        </w:rPr>
        <w:t xml:space="preserve">; och vill jag här öppet uttala, att jag har den personliga övertygelsen, att i stort sett är männens prestationsförmåga större. Jag vill dock uttryckligen säga, att när </w:t>
      </w:r>
      <w:r>
        <w:rPr>
          <w:b/>
        </w:rPr>
        <w:t>fröken²</w:t>
      </w:r>
      <w:r>
        <w:rPr>
          <w:b w:val="0"/>
        </w:rPr>
        <w:t xml:space="preserve"> Hesselgren talade om att det från männens</w:t>
        <w:br/>
        <w:br/>
        <w:t xml:space="preserve">sida skulle anses, att </w:t>
      </w:r>
      <w:r>
        <w:rPr>
          <w:b/>
        </w:rPr>
        <w:t>kvinnornas¹</w:t>
      </w:r>
      <w:r>
        <w:rPr>
          <w:b w:val="0"/>
        </w:rPr>
        <w:t xml:space="preserve"> arbete vore mindervärdigt och ringaktades, är detta ingalunda min ståndpunkt, och en sådan uppfattning lär ingen ha i dessa tider.</w:t>
        <w:br/>
        <w:br/>
        <w:t xml:space="preserve">Jag finner, att de skäl, statsutskottet anfört för sitt förslag om en jämkning i likalönskravet, äro fullt vägande, och till dessa skäl kommer här ytterligare det av mig nyss anförda. Statsutskottet inskränker sig i detta avseende till att använda uttrycket: »under antagandet av lika arbetsprestationer». Departementschefen har i motiveringen till den kungl. propositionen gjort ett uttalande, varom jag får erinra. Han säger, att, därest en noggrann prövning av vissa aspiranters kvalifikationer och personliga lämplighet ägde rum och därefter en befattning lämnades åt en </w:t>
      </w:r>
      <w:r>
        <w:rPr>
          <w:b/>
        </w:rPr>
        <w:t>kvinna¹</w:t>
      </w:r>
      <w:r>
        <w:rPr>
          <w:b w:val="0"/>
        </w:rPr>
        <w:t xml:space="preserve">, skulle man för visso vara berättigad antaga, att </w:t>
      </w:r>
      <w:r>
        <w:rPr>
          <w:b/>
        </w:rPr>
        <w:t>hennes²</w:t>
      </w:r>
      <w:r>
        <w:rPr>
          <w:b w:val="0"/>
        </w:rPr>
        <w:t xml:space="preserve"> arbetsprestation skulle bli av minst samma värde som den manlige medsökandens. Jag vågar anse, att denna slutsats är väl hastig och näppeligen kan vara befogad. Särskilt när det är fråga om statstjänster, äger ofta nog en schablonmässig prövning efter pappersmeriter rum.</w:t>
        <w:br/>
        <w:br/>
        <w:t xml:space="preserve">Beträffande 1921 års lönekommitté vill jag erinra om dess ställningstagande till denna fråga. Sedan kommittén gjort en längre utredning i detta avseende gör kommittén eller, rättare sagt, dess majoritet det allmänna uttalandet, att den finner bl. a. vad kommittén anfört om förhållandet mellan männens och </w:t>
      </w:r>
      <w:r>
        <w:rPr>
          <w:b/>
        </w:rPr>
        <w:t>kvinnornas¹</w:t>
      </w:r>
      <w:r>
        <w:rPr>
          <w:b w:val="0"/>
        </w:rPr>
        <w:t xml:space="preserve"> arbetsprestationer påkalla en viss nedsättning av </w:t>
      </w:r>
      <w:r>
        <w:rPr>
          <w:b/>
        </w:rPr>
        <w:t>kvinnornas¹</w:t>
      </w:r>
      <w:r>
        <w:rPr>
          <w:b w:val="0"/>
        </w:rPr>
        <w:t xml:space="preserve"> löner. Såsom jag ovan anfört går min personliga erfarenhet i samma riktning, ehuru givetvis undantag finnas både i fråga om personer och yrken, och orättvisor nog i enskilda fall äro ofrånkomliga. Men med den allmänna synpunkt, jag har på denna fråga, kan jag ej annat än säga, att Jag finner, att männens arbetsprestationer äro mer värda både i fråga om allmängiltigt omdöme, energi och uthållighet. Det sammanhänger nog med att männens intresse har sin tyngdpunkt i deras arbete mer än </w:t>
      </w:r>
      <w:r>
        <w:rPr>
          <w:b/>
        </w:rPr>
        <w:t>kvinnornas¹</w:t>
      </w:r>
      <w:r>
        <w:rPr>
          <w:b w:val="0"/>
        </w:rPr>
        <w:t xml:space="preserve">. För att ej missförstås, vill jag dock, då jag haft att göra med en stor och talrik </w:t>
      </w:r>
      <w:r>
        <w:rPr>
          <w:b/>
        </w:rPr>
        <w:t>kvinnlig¹</w:t>
      </w:r>
      <w:r>
        <w:rPr>
          <w:b w:val="0"/>
        </w:rPr>
        <w:t xml:space="preserve"> personal på olika håll, här uttala, att jag har den allra största aktning för dess intresse och plikttrohet vid utförandet av dess arbete, men jag kan dock ej jämställa dem med männen.</w:t>
        <w:br/>
        <w:br/>
        <w:t>Jag får nu till sist, herr greve och talman, säga, att jag skulle visserligen helst gått på herr Olssons i Kullenbergstorp reservation, men då den icke lär ha någon som helst utsikt att bli av riksdagen antagen, får jag yrka bifall till utskottets förslag.</w:t>
      </w:r>
    </w:p>
    <w:p>
      <w:pPr>
        <w:pStyle w:val="Heading2"/>
      </w:pPr>
      <w:r>
        <w:t>9. Ludvig Widell (Första kammarens nationella parti, man)</w:t>
      </w:r>
    </w:p>
    <w:p>
      <w:r>
        <w:rPr>
          <w:b w:val="0"/>
        </w:rPr>
        <w:t>Herr greve och talman! Efter den uttömmande redogörelse för utskottsförslaget och det försvar för detsamma, som herr Ekman nyss lämnat, kan jag inskränka mig till att i korthet framlägga de viktigaste skäl, som förmått mig att inom utskottet ansluta mig till majoritetens ståndpunkt.</w:t>
        <w:br/>
        <w:br/>
        <w:t>Att jag icke kunnat tillstyrka den kungl. propositionen beror på fyra huvudsakliga skäl.</w:t>
        <w:br/>
        <w:br/>
        <w:t>Det första skälet för min ståndpunkt är propositionens bestämda ståndpunktstagande emot en lönereglering efter behovsprincipen. Visserligen säges det, att man uppskjuter ställningstagandet till en kommande tidpunkt, men i sak innebär propositionen ett ståndpunktstagande emot.</w:t>
        <w:br/>
        <w:br/>
        <w:t>Då jag här talar om behovsprincipen, syftar jag alls icke på det ingående och utarbetade förslag till en lönereglering efter den principen, som framlades av 1921 års lönekommitté. Jag har verkligen efter det avstyrkande, som kommit detta förslag till del, icke ett ögonblick väntat, att Kungl. Maj:t skulle framlägga det såsom sitt, ja, knappast ens önskat det. Nej, när jag talar om behovsprincipen, så syftar jag på den sådan den för närvarande förefinnes i vårt lönesystem.</w:t>
        <w:br/>
        <w:br/>
        <w:t>Förhållandet är ju det, att vårt lönesystem i verkligheten är till ganska</w:t>
        <w:br/>
        <w:br/>
        <w:t xml:space="preserve">väsentlig del byggt på behovsprincipen. Ett uttryck härför är att för </w:t>
      </w:r>
      <w:r>
        <w:rPr>
          <w:b/>
        </w:rPr>
        <w:t>kvinnliga¹</w:t>
      </w:r>
      <w:r>
        <w:rPr>
          <w:b w:val="0"/>
        </w:rPr>
        <w:t xml:space="preserve"> befattningshavare antalet löneeller åldersklasser är mindre än för de manliga befattningshavarna. Detta förhållande har Kungl. Maj:ts förslag ut-</w:t>
        <w:br/>
        <w:br/>
        <w:t xml:space="preserve">suddat genom att tillerkänna de </w:t>
      </w:r>
      <w:r>
        <w:rPr>
          <w:b/>
        </w:rPr>
        <w:t>kvinnliga¹</w:t>
      </w:r>
      <w:r>
        <w:rPr>
          <w:b w:val="0"/>
        </w:rPr>
        <w:t xml:space="preserve"> befattningshavarna lika många löneförhållanden</w:t>
        <w:br/>
        <w:br/>
        <w:t>klasser som de manliga.</w:t>
        <w:br/>
        <w:br/>
        <w:t xml:space="preserve">Nu förutser jag naturligtvis den anmärkninger.: »Ja, men ogifta manliga befattningshavare få också dessa ålderstillägg!» Ja, det är mycket sant. Det ligger i det nuvarande systemet, ty man har icke fullständigt genomfört behovsprincipen. Det är en olägenhet. Men därför att det nuvarande systemet lider av den bristen, att en icke familjeförsörjande man får samma lön som en familjeförsörjande man, så finns det inga skäl att utsträcka den oegentligheten till en helt ny grupp av befattningshavare. De </w:t>
      </w:r>
      <w:r>
        <w:rPr>
          <w:b/>
        </w:rPr>
        <w:t>kvinnliga¹</w:t>
      </w:r>
      <w:r>
        <w:rPr>
          <w:b w:val="0"/>
        </w:rPr>
        <w:t xml:space="preserve"> befattningshavarna äro i allmänhet icke familjeförsörjare och enligt min mening borde de icke vara det. De gifta </w:t>
      </w:r>
      <w:r>
        <w:rPr>
          <w:b/>
        </w:rPr>
        <w:t>kvinnorna¹</w:t>
      </w:r>
      <w:r>
        <w:rPr>
          <w:b w:val="0"/>
        </w:rPr>
        <w:t xml:space="preserve"> i statens tjänst äro ingenting att åstunda ur statens synpunkt.</w:t>
        <w:br/>
        <w:br/>
        <w:t xml:space="preserve">Det andra skälet, som förmått mig att taga ståndpunkt emot Kungl. Maj:ts förslag, är, att den kungl. propositionen, åtminstone på papperet, ansluter sig till likalönsprincipen. Att det i verkligheten icke förhåller sig så, har herr Ekman visat. Emellertid har denna principiella deklaration i allt fall förefallit mig vara så betänklig, att den varit ett tillräckligt avgörande skäl för mig att icke kunna ansluta mig till Kungl. Maj:ts förslag. Jag delar nämligen tillfullo de åsikter, som togo sig uttryck i 1921 års lönekommittés förslag, att en lönereglering för män och </w:t>
      </w:r>
      <w:r>
        <w:rPr>
          <w:b/>
        </w:rPr>
        <w:t>kvinnor¹</w:t>
      </w:r>
      <w:r>
        <w:rPr>
          <w:b w:val="0"/>
        </w:rPr>
        <w:t xml:space="preserve"> bör, åtminstone vad de lägre tjänsterna beträffar, stadga en viss löneskillnad mellan män och </w:t>
      </w:r>
      <w:r>
        <w:rPr>
          <w:b/>
        </w:rPr>
        <w:t>kvinnor¹</w:t>
      </w:r>
      <w:r>
        <w:rPr>
          <w:b w:val="0"/>
        </w:rPr>
        <w:t>. Skälen därför ha så fullständigt framiagts av herr Ekman, att jag icke skall vidare gå in på dem här.</w:t>
        <w:br/>
        <w:br/>
        <w:t>Det tredje skälet är det sätt, varpå Kungl. Maj:t inplacerat befattningshavarna i de olika lönegraderna. Det har i utskottets utlåtande visats exempel på hur fullkomligt nyckfullt dessa inplaceringar verka och vilka rent orimliga konsekvenser de medföra. Det har för mig varit nästan obegripligt, hur departementschefen kunnat förklara, att vid den placeringen kan för framtiden få förbliva. Jag kan icke se annat än att själva denna placering måste med rent av naturnödvändighet driva emot en förändring, emot en placering, som mera tager hänsyn till tjänsternas beskaffenhet och det ansvar de medföra.</w:t>
        <w:br/>
        <w:br/>
        <w:t xml:space="preserve">Det fjärde och sista skälet är de ekonomiska konsekvenser, som följa med Kungl. Maj:ts förslag. "Herr statsrådet och t. f. chefen för finansdepartementet har visserligen försökt bagatellisera dessa finansiella konsekvenser, då han sagt, att det endast kunde vara ett par hundra tusen kronors skillnad i kostnad mellan å ena sidan Kungl. Maj:ts förslag och å andra sidan utskottets. Jag är icke i tillfälle att dementera eller verifiera den siffran, men så mycket är fullkomligt klart, att om siffran är riktig för nu stundande budgetår, kommer den successivt att mer och mer ökas. Efterhand som de nuvarande </w:t>
      </w:r>
      <w:r>
        <w:rPr>
          <w:b/>
        </w:rPr>
        <w:t>kvinnliga¹</w:t>
      </w:r>
      <w:r>
        <w:rPr>
          <w:b w:val="0"/>
        </w:rPr>
        <w:t xml:space="preserve"> befattningshaverna bliva äldre och komma upp i högre lönegrader, kommer naturligtvis tillägget av denna sista lönegrad att verka allt kraftigare och kraftigare, med den påföljd, att skillnaden i det avseendet mellan utskottsförslaget och Kungl. Maj:ts förslag ständigt kommer att ökas. Låt vara, att man ju även skulle kunna gå med på denna skillnad. Jag medger, att en eller annan miljon, ty det kommer det väl att gå upp till till sist, icke är hela världen, men herr statsrådet har själv erinrat om en sak, som har kastat sin slagskugga framför sig, och det är löneregleringen för hela den stora folkskollärarpersonalen. Att giva folkskollärarinnorna samma lön som folkskollärarna är icke en affär på en eller annan miljon utan på åtskilliga miljoner. Herr statsrådet har sagt, att den konsekvensen behöver man icke draga av Kungl. Maj:ts förslag, ty de placeras in olika efter de olika löner de hava. Ja, det</w:t>
        <w:br/>
        <w:br/>
        <w:t xml:space="preserve">har man kunnat göra, då det varit möjligt som t. ex. i de centrala verken och 1 kommunikationsverken att döpa om de olika befattningshavarna, så att man kallat en manlig postexpeditör för postassistent o. s. v., men kan det vara möjligt att göra en namnskillnad mellan de manliga och </w:t>
      </w:r>
      <w:r>
        <w:rPr>
          <w:b/>
        </w:rPr>
        <w:t>kvinnliga¹</w:t>
      </w:r>
      <w:r>
        <w:rPr>
          <w:b w:val="0"/>
        </w:rPr>
        <w:t xml:space="preserve"> folkskollärarna och placera in dem i olika lönegrader? Det förefaller mig fullkomligt otänkbart, att en sådan lönereglering skulle kunna genomföras. Går man nu in för Kungl. Maj:ts förslag och godkänner det, så kan man enligt min mening icke komma ifrån att när inom kort fråga uppstår om lönereglering för felkskolepersonalen, vi då stå inför ett fait accompli. Vi bliva tvungna att gå in för likalönsprincipen.</w:t>
        <w:br/>
        <w:br/>
        <w:t xml:space="preserve">Det är dessa skäl, som gjort, att jag icke kunnat ansluta mig till Kungl. Maj:ts förslag. Nu kan man naturligtvis invända, att dessa skäl äro av den natur, att, om man gillar dem, man helt naturligt antingen borde framlägga ett helt nytt förslag eller också gå på rent avslag å Kungl. Maj:ts förslag. Jag medger fullkomligt det berättigade i det talet. Men för att utarbeta ett nytt förslag fanns det faktiskt icke tid. Vilket förslag man än ville välja, så var det en så vidlyftig sak, att det måste medföra flera veckors arbete i statsutskottet, och under tiden låg hela budgetarbetet nere. Herr statsrådet har visserligen sagt, att det förelåg en hel massa alternativ att välja på. Det vet Jag mycket väl, men enligt min mening var icke något av dem sådant, att det kunde accepteras utan vidare. Om jag för min del skulle hava varit med om ett sådant arbete som att utbygga något förslag — saken var på tal i utskottet också — skulle jag närmast hava velat utarbeta ett förslag i huvudsaklig anslutning till herr Olssons i Kullenbergstorp reservation med tvenne parallella löneskalor. Att jag i alla fall anslutit mig till statsutskottets positiva förslag, trots att detta måste anses dela en hel del av de brister, som vidlåda Kungl. Maj:ts förslag, beror därpå, att jag vet, att det är en allmän, stark önskan, som råder bland </w:t>
      </w:r>
      <w:r>
        <w:rPr>
          <w:b/>
        </w:rPr>
        <w:t>kvinnorna¹</w:t>
      </w:r>
      <w:r>
        <w:rPr>
          <w:b w:val="0"/>
        </w:rPr>
        <w:t>, att behörighetslagen måtte träda i kraft. Jag vet, att det är en allmän önskan, och trots det, att jag för min del varit motståndare emot den lagen och fortfarande är av den uppfattningen, att den icke uteslutande är av godo, så, då den väl en gång är antagen, böjer jag mig lojalt för den.</w:t>
        <w:br/>
        <w:br/>
        <w:t>Med hänsyn därtill har jag ansett mig böra taga under övervägande, om jag icke skulle kunna i alla fall gå med på att biträda Kungl. Maj:ts förslag med de ändringar, som äro gjorda av utskottet, och jag har funnit det vara möjligt, till att börja med på grund av att den anmärkning, jag först framställde om det lika antalet ålderstillägg, bortfaller genom att i utskottsförslaget det högsta ålderstillägget är borttaget. Även de övriga av mig framställda anmärkningarnas betydelse har väsentligen reducerats genom den motivering, som utskottet lämnar för sitt förslag. Denna motivering är av sådan natur, att den icke föregriper något för framtiden, utan att man har möjlighet att framdeles reglera förhållandena definitivt på det sätt, som då kan anses lämpligast och bäst.</w:t>
        <w:br/>
        <w:br/>
        <w:t xml:space="preserve">Innan jag framställer något yrkande, skall jag endast i korthet beröra ett par yttranden av </w:t>
      </w:r>
      <w:r>
        <w:rPr>
          <w:b/>
        </w:rPr>
        <w:t>fröken²</w:t>
      </w:r>
      <w:r>
        <w:rPr>
          <w:b w:val="0"/>
        </w:rPr>
        <w:t xml:space="preserve"> Hesselgren. </w:t>
      </w:r>
      <w:r>
        <w:rPr>
          <w:b/>
        </w:rPr>
        <w:t>Fröken²</w:t>
      </w:r>
      <w:r>
        <w:rPr>
          <w:b w:val="0"/>
        </w:rPr>
        <w:t xml:space="preserve"> Hesselgren drog i tvivelsmål, hur det förhöll sig med </w:t>
      </w:r>
      <w:r>
        <w:rPr>
          <w:b/>
        </w:rPr>
        <w:t>kvinnornas¹</w:t>
      </w:r>
      <w:r>
        <w:rPr>
          <w:b w:val="0"/>
        </w:rPr>
        <w:t xml:space="preserve"> större sjuklighet, och meddelade, att ett par hygieniker — namnen anfördes icke — voro av olika mening därvidlag. I det sammanhanget yttrade </w:t>
      </w:r>
      <w:r>
        <w:rPr>
          <w:b/>
        </w:rPr>
        <w:t>fröken²</w:t>
      </w:r>
      <w:r>
        <w:rPr>
          <w:b w:val="0"/>
        </w:rPr>
        <w:t xml:space="preserve"> Hesselgren, att man, som bekant, med statistik kan bevisa vad som helst. Ja, det yttrandet hör man ganska ofta, men det hindrar icke, att statistiken i alla fall, om siffrorna icke äro synnerligen svårtydda och mångtydiga, dock måste tolkas endast på ett sätt för att tolkas rätt. Vad beträffar </w:t>
      </w:r>
      <w:r>
        <w:rPr>
          <w:b/>
        </w:rPr>
        <w:t>kvinnornas¹</w:t>
      </w:r>
      <w:r>
        <w:rPr>
          <w:b w:val="0"/>
        </w:rPr>
        <w:t xml:space="preserve"> större sjuklighet, torde den saken vara statistiskt så fullkomligt bevisad, att något tvivel därom icke kan råda.</w:t>
        <w:br/>
        <w:br/>
        <w:t xml:space="preserve">Det andra yttrandet av </w:t>
      </w:r>
      <w:r>
        <w:rPr>
          <w:b/>
        </w:rPr>
        <w:t>fröken²</w:t>
      </w:r>
      <w:r>
        <w:rPr>
          <w:b w:val="0"/>
        </w:rPr>
        <w:t xml:space="preserve"> Hesselgren, som jag fäste mig vid, rörde</w:t>
        <w:br/>
        <w:br/>
        <w:t xml:space="preserve">den gifta </w:t>
      </w:r>
      <w:r>
        <w:rPr>
          <w:b/>
        </w:rPr>
        <w:t>kvinnans¹</w:t>
      </w:r>
      <w:r>
        <w:rPr>
          <w:b w:val="0"/>
        </w:rPr>
        <w:t xml:space="preserve"> ställning enligt 4 $ i avlöningsreglementet och bestämmel- Ang. </w:t>
      </w:r>
      <w:r>
        <w:rPr>
          <w:b/>
        </w:rPr>
        <w:t>kvinnserna¹</w:t>
      </w:r>
      <w:r>
        <w:rPr>
          <w:b w:val="0"/>
        </w:rPr>
        <w:t xml:space="preserve"> om sjukavlöning. Ja, vad den saken beträffar, så hade jag i 1921 års liga befattlöneregleringskommitté en reservation, vari jag uttalade, att jag över huvud ta- ”aelöninge get var av den meningen, att det icke var ur statens synpunkt önskvärt, att gift förhållanden </w:t>
      </w:r>
      <w:r>
        <w:rPr>
          <w:b/>
        </w:rPr>
        <w:t>kvinna¹</w:t>
      </w:r>
      <w:r>
        <w:rPr>
          <w:b w:val="0"/>
        </w:rPr>
        <w:t xml:space="preserve"> vore anställd i statens tjänst, och att jag under sådana omständigheter mm. naturligtvis icke kunde vara med om att, såsom var föreslaget, dessa </w:t>
      </w:r>
      <w:r>
        <w:rPr>
          <w:b/>
        </w:rPr>
        <w:t>kvinnor¹</w:t>
      </w:r>
      <w:r>
        <w:rPr>
          <w:b w:val="0"/>
        </w:rPr>
        <w:t xml:space="preserve"> = (Forts. skulle hava familjetillägg. Emellertid, frågan om de gifta </w:t>
      </w:r>
      <w:r>
        <w:rPr>
          <w:b/>
        </w:rPr>
        <w:t>kvinnorras¹</w:t>
      </w:r>
      <w:r>
        <w:rPr>
          <w:b w:val="0"/>
        </w:rPr>
        <w:t xml:space="preserve"> anställning i statens tjänst är avgjord genom ordalydelsen i behörighetslagen — det är ingenting att göra åt — men då måste man, såsom departementschefen mycket riktigt påpekat, se till att i möjligaste mån förebygga eller åtminstone — vill jag minnas ordalagen voro — minska de olägenheter, som därav följa. Det första medlet man har därvidlag är den i 4 $ införda bestämmelsen, att </w:t>
      </w:r>
      <w:r>
        <w:rPr>
          <w:b/>
        </w:rPr>
        <w:t>kvinna¹</w:t>
      </w:r>
      <w:r>
        <w:rPr>
          <w:b w:val="0"/>
        </w:rPr>
        <w:t xml:space="preserve">, som har vårdnad om barn under 15 år, skall vara skyldig att ställa sig till efterrättelse ämbetsverkens bestämmelser om tjänstledighet. </w:t>
      </w:r>
      <w:r>
        <w:rPr>
          <w:b/>
        </w:rPr>
        <w:t>Fröken²</w:t>
      </w:r>
      <w:r>
        <w:rPr>
          <w:b w:val="0"/>
        </w:rPr>
        <w:t xml:space="preserve"> Hesselgren befarade nu, att detta skulle kunna leda till allehanda godtycke. Jag tror, att </w:t>
      </w:r>
      <w:r>
        <w:rPr>
          <w:b/>
        </w:rPr>
        <w:t>fröken²</w:t>
      </w:r>
      <w:r>
        <w:rPr>
          <w:b w:val="0"/>
        </w:rPr>
        <w:t xml:space="preserve"> Hesselgren kan vara fullkomligt lugn. Godtycke är något, som i regel våra svenska ämbetsverk äro mycket, mycket oroliga för. Vad jag för min del är orolig för är, att den paragrafen icke kommer att tillämpas, och jag tror, att man har my oket mera skäl för en sådan farhåga än för den, att den skall tillämpas godtyckligt. Den andra anmärkningen, som </w:t>
      </w:r>
      <w:r>
        <w:rPr>
          <w:b/>
        </w:rPr>
        <w:t>fröken²</w:t>
      </w:r>
      <w:r>
        <w:rPr>
          <w:b w:val="0"/>
        </w:rPr>
        <w:t xml:space="preserve"> Hesselgren riktade — den gäller ju även Kungl. Maj:ts förslag, som här är tillstyrkt av utskottet — var, att i fråga om sjukdom, som åtföljer grossess eller barnsbörd, skall icke den vanliga tjänstledighetsbestämmelsen gälla. Detta är en naturlig sak, ty om man läte de vanliga avdragsbestämmelserna här gälla, så måste med nödvändighet så gott som alltid den gifta </w:t>
      </w:r>
      <w:r>
        <w:rPr>
          <w:b/>
        </w:rPr>
        <w:t>kvinnans¹</w:t>
      </w:r>
      <w:r>
        <w:rPr>
          <w:b w:val="0"/>
        </w:rPr>
        <w:t xml:space="preserve"> arbetskraft ställa sig avsevärt dyrare för staten än den ogifta </w:t>
      </w:r>
      <w:r>
        <w:rPr>
          <w:b/>
        </w:rPr>
        <w:t>kvinnans¹</w:t>
      </w:r>
      <w:r>
        <w:rPr>
          <w:b w:val="0"/>
        </w:rPr>
        <w:t xml:space="preserve">. Det kan icke undvikas. Jag skall bara taga ett exempel härpå från ett konkret fall, som visar, hur en motsatt bestämmelse verkar. En </w:t>
      </w:r>
      <w:r>
        <w:rPr>
          <w:b/>
        </w:rPr>
        <w:t>kvinnlig¹</w:t>
      </w:r>
      <w:r>
        <w:rPr>
          <w:b w:val="0"/>
        </w:rPr>
        <w:t xml:space="preserve"> tjänsteman i ett ämbetsverk fick tjänstledighet på grund av grossess mot avstående av hela lönen, såsom praxis var på den tiden, rien efter en tids tjänstledighet inträffade abort med åtföljande sjukdom. </w:t>
      </w:r>
      <w:r>
        <w:rPr>
          <w:b/>
        </w:rPr>
        <w:t>Hon²</w:t>
      </w:r>
      <w:r>
        <w:rPr>
          <w:b w:val="0"/>
        </w:rPr>
        <w:t xml:space="preserve"> hade tjänstledighet för, vill jag minnas, en tid av sex månader, men omedelbart efter sedan aborten inträffat, kom </w:t>
      </w:r>
      <w:r>
        <w:rPr>
          <w:b/>
        </w:rPr>
        <w:t>hon²</w:t>
      </w:r>
      <w:r>
        <w:rPr>
          <w:b w:val="0"/>
        </w:rPr>
        <w:t xml:space="preserve"> in med ett läkarintyg om att </w:t>
      </w:r>
      <w:r>
        <w:rPr>
          <w:b/>
        </w:rPr>
        <w:t>hon²</w:t>
      </w:r>
      <w:r>
        <w:rPr>
          <w:b w:val="0"/>
        </w:rPr>
        <w:t xml:space="preserve"> led av sjukdom och då annullerades naturligtvis den först beviljade tjänstledigheten med påföljd, att </w:t>
      </w:r>
      <w:r>
        <w:rPr>
          <w:b/>
        </w:rPr>
        <w:t>hon²</w:t>
      </w:r>
      <w:r>
        <w:rPr>
          <w:b w:val="0"/>
        </w:rPr>
        <w:t xml:space="preserve"> fick vanlig sjuktjänstledighet. Staten fick betala ut lön, därför att det var en gift </w:t>
      </w:r>
      <w:r>
        <w:rPr>
          <w:b/>
        </w:rPr>
        <w:t>kvinna¹</w:t>
      </w:r>
      <w:r>
        <w:rPr>
          <w:b w:val="0"/>
        </w:rPr>
        <w:t xml:space="preserve">, som var i tjänst, och det var en direkt förlust för staten. Det är sådana fall, denna bestämmelse avser att förekomma. Syftet är, att det icke skall ställa sig dyrare för staten att hava en gift </w:t>
      </w:r>
      <w:r>
        <w:rPr>
          <w:b/>
        </w:rPr>
        <w:t>kvinna¹</w:t>
      </w:r>
      <w:r>
        <w:rPr>
          <w:b w:val="0"/>
        </w:rPr>
        <w:t xml:space="preserve"> anställd än att hava en ogift </w:t>
      </w:r>
      <w:r>
        <w:rPr>
          <w:b/>
        </w:rPr>
        <w:t>kvinna¹</w:t>
      </w:r>
      <w:r>
        <w:rPr>
          <w:b w:val="0"/>
        </w:rPr>
        <w:t xml:space="preserve">. Det är i alla fall en stor fördel för de gifta </w:t>
      </w:r>
      <w:r>
        <w:rPr>
          <w:b/>
        </w:rPr>
        <w:t>kvinnorna¹</w:t>
      </w:r>
      <w:r>
        <w:rPr>
          <w:b w:val="0"/>
        </w:rPr>
        <w:t>, att de hädanefter utan vidare få stå kvar i statens tjänst. Förut har deras ställning varit rätt prekär, därför att de fått stå kvar i tjänst endast så länge ämbesverket funnit, att icke deras äktenskap varit till hinder för tjänstens skötande. Herr greve och talman! Med dessa ord har jag sökt motivera min anslutning till utskottets förslag, till vilket jag nu yrkar bifall.</w:t>
      </w:r>
    </w:p>
    <w:p>
      <w:pPr>
        <w:pStyle w:val="Heading2"/>
      </w:pPr>
      <w:r>
        <w:t>10. Ernst Wigforss (Socialdemokraterna, man)</w:t>
      </w:r>
    </w:p>
    <w:p>
      <w:r>
        <w:rPr>
          <w:b w:val="0"/>
        </w:rPr>
        <w:t>Herr talman! Jag skall be att med några korta ord få sammanfatta de kritiska anmärkningar, som kommit Kungl. Maj:ts förslag till del, och söka i största möjliga korthet bemöta dem. Jag har i det fallet en ganska god hjälp av den siste ärade talaren, som i sina fyra punkter nog sammanfattade de ting, som striden väsentligen står om.</w:t>
        <w:br/>
        <w:br/>
        <w:t>Han började med frågan om behovsprincipen. Nu gäller det icke att välja mellan behovsprincipen eller icke behovsprincipen, utan nu gäller det att välja mellan utskottsförslaget och reservationen, och frågan är då, vilket av de två,</w:t>
        <w:br/>
        <w:br/>
        <w:t xml:space="preserve">som binder oss mest vid den ena eller den andra principen. Jag vill erinra om, att utskottet bestämt säger, att det icke vill, att dess ståndpunkt skall vara prejudicerande för framtiden i fråga om behovsprincipen, och jag will säga, att, trots vissa antydningar om motsatsen, tror jag utskottet på dess ord, men förutsätter då också, att utskottet likaväl finner det tillräckligt, då departementschefen i propositionen förklarar, att den ståndpunkt, som Kungl. Maj:t här har intagit, icke är prejudicerande för behovsprincipens tillämpning 1 framtiden, d. v. s. behovsprincipen i den betydelsen, att det gäller frågan om familjeförsörjare och icke familjeförsörjare. Jag skulle vilja säga, att det är självklart, att icke Kungl. Maj:t där vill binda sig och att överhuvud taget Kungl. Maj:t eller den nuvarande regeringen icke kan hava några principiella invändningar emot behovsprincipen såsom rent ideal norm för fördelningen av inkomsterna i samhället. Jag skulle kunna erinra kammaren om att det finns en gammal god socialistisk för att icke säga anarkistisk regel som säger: »Var och en skall ge samhället efter sin förmåga, och samhället skall ge var och en efter hans behov.» Det är intet tvivel om att det är en fullständigt ideal princip, men frågan är, om det är möjligt att plötsligt gripa ut den ideala principen och tro, att man kan tillämpa den på statens lönesystem och göra det just nu. Jag tror icke, att det går till på det sättet, utan jag tror, att, om vi vilja komma närmare det tillstånd, som föresvävar oss, och jag förmodar även herr Carl Gustaf Ekman och andra anhängare av behovsprincipen, får man gå fram på helt andra vägar och försöka, med användande av den mekanism, som vi hava i det ekonomiska livet i fråga om tillgång och efterfrågan, komma fram på den vägen till det mål, som man strävar efter. Det går icke att utan vidare försöka taga reda på vilket behov en viss person har och säga, att han skall på grund av dessa sina behov ka så och så mycket i lön. Detta är i alla händelser min personliga uppfattning, men den behöver jag icke vidare utveckla här, ty huvudsaken är, att Kungl. Maj:t ävensom reservanterna äro lika obundna för framtiden på den punkten som utskottsmajoriteten. Herr Ekman har nu påpekat, att om vi skulle räkna med behovsprincipens tilllämpning i framtiden, det gäller att räkna med möjligheten, att dyrtidstillläggen kunna vara försvunna och att man då måste hava någon marginal att hålla sig till. Jag vill svara, att om med behovsprincipen menas, att familjeförsörjare skall hava mera än andra, så är det orimligt att tänka sig, att den principen skall kunna tillfredsställas genom de 225,000 kronorna — på en lönesumma av 15 miljoner kronor — som i detta fall skiljer utskottsförslaget från reservanternas förslag. Däremot skulle jag vilja säga, att Kungl. Maj:ts förslag naturligtvis har en principiell innebörd i fråga om behovsprincipen på den punkten, därför att Kungl. Maj:ts förslag avvisar behovsprincipen, om den skulle innebära en skillnad mellan manliga och </w:t>
      </w:r>
      <w:r>
        <w:rPr>
          <w:b/>
        </w:rPr>
        <w:t>kvinnliga¹</w:t>
      </w:r>
      <w:r>
        <w:rPr>
          <w:b w:val="0"/>
        </w:rPr>
        <w:t xml:space="preserve"> befattningshavare, som icke äro familjeförsörjare. Det är alldeles riktigt. Där kommer likalönsprincipen fram, och om kammaren verkligen har den uppfattningen, att man skall gå den vägen att tillämpa behovsprincipen så att man gör skillnad mellan manliga och </w:t>
      </w:r>
      <w:r>
        <w:rPr>
          <w:b/>
        </w:rPr>
        <w:t>kvinnliga¹</w:t>
      </w:r>
      <w:r>
        <w:rPr>
          <w:b w:val="0"/>
        </w:rPr>
        <w:t xml:space="preserve"> ogifta befattningshavare, så måste jag säga, att den, som hyser den uppfattningen, bör rösta för utskottsförslaget och icke för Kungl. Maj:ts förslag. Men å andra sidan vill jag säga, att den, som röstar för utskottsförslaget, kanske binder sig en liten smula just vid den tanken, att i den skillnaden mellan mäns och </w:t>
      </w:r>
      <w:r>
        <w:rPr>
          <w:b/>
        </w:rPr>
        <w:t>kvinnors¹</w:t>
      </w:r>
      <w:r>
        <w:rPr>
          <w:b w:val="0"/>
        </w:rPr>
        <w:t xml:space="preserve"> lön, som här fastslås av utskottet, ligger en antydan, såsom herr Ekman sade, att man verkligen vill göra den skillnaden. Herr Ekman förklarade just, att han här kunnat gå med på att slopa ålderstilläggen även ovanför den femtonde lönegraden, Just därför att han menade, att även mellan ogifta män och </w:t>
      </w:r>
      <w:r>
        <w:rPr>
          <w:b/>
        </w:rPr>
        <w:t>kvinnor¹</w:t>
      </w:r>
      <w:r>
        <w:rPr>
          <w:b w:val="0"/>
        </w:rPr>
        <w:t xml:space="preserve"> fanns en viss skillnad i behov, som på ett eller annat sätt skall taga sig uttryck.</w:t>
        <w:br/>
        <w:br/>
        <w:t xml:space="preserve">Sedan ha vi de ekonomiska konsekvenser, som herr Widell berörde. Såvitt jag förstår, är herr Widells misstanke den, att Kungl. Maj:ts förslag skulle kunna vara felräknat på det sättet, att det icke tager hänsyn till att, allt eftersom de </w:t>
      </w:r>
      <w:r>
        <w:rPr>
          <w:b/>
        </w:rPr>
        <w:t>kvinnliga¹</w:t>
      </w:r>
      <w:r>
        <w:rPr>
          <w:b w:val="0"/>
        </w:rPr>
        <w:t xml:space="preserve"> befattningshavarna stiga upp i högre lönegrad, kostnaderna ökas över de antagna. Det är emellertid verkligen så, att Kungl. Maj:ts förslag är uträknat efter utslående av befattningshavarna på de fem olika löneklasserna, visserligen naturligtvis en rent teoretisk utslagning men en utslagning, som torde träffa verkligheten så nära, att den icke kan slå fel på några större belopp.</w:t>
        <w:br/>
        <w:br/>
        <w:t xml:space="preserve">Men så kommer man till frågan om konsekvenserna av de båda ståndpunkterna för den kommande löneregleringen för lärarna. Ja, jag kan bara upprepa vad jag sade i mitt första anförande, att utskottet inte har förstått Kungl. Maj:ts förslag. Herr Ekman säger, att statsrådet framhöll, hur listigt Kungl. Maj:ts förslag var, att utskottet icke förstått det, och att han tyckte det var något ganska löjligt. Jag får upprepa, att herr Ekmans eget yttrande bevisar för mig, att herr Ekman fortfarande icke fattat vad Kungl. Maj:t menar med likalönsprincipen, och jag får till min ledsnad erkänna, att icke heller </w:t>
      </w:r>
      <w:r>
        <w:rPr>
          <w:b/>
        </w:rPr>
        <w:t>fröken²</w:t>
      </w:r>
      <w:r>
        <w:rPr>
          <w:b w:val="0"/>
        </w:rPr>
        <w:t xml:space="preserve"> Hesselgren fullt förstått, vad Kungl. Maj:t menar därmed.</w:t>
        <w:br/>
        <w:br/>
        <w:t xml:space="preserve">I den kungl. propositionen menas med likalönsprincipen ingenting annat än det, att befattningshavarna behålla sina nuvarande löner och att det förhållandet, att det blir en skillnad genom inplaceringen, bara är beroende på de olika löneplanernas karaktär. Om från början män och </w:t>
      </w:r>
      <w:r>
        <w:rPr>
          <w:b/>
        </w:rPr>
        <w:t>kvinnor¹</w:t>
      </w:r>
      <w:r>
        <w:rPr>
          <w:b w:val="0"/>
        </w:rPr>
        <w:t xml:space="preserve"> hade varit inplacerade i samma löneschema med olika lön, så skulle det enda, som Kungl. Maj:t behövt säga, hava varit, att männen väl få söka de </w:t>
      </w:r>
      <w:r>
        <w:rPr>
          <w:b/>
        </w:rPr>
        <w:t>kvinnliga¹</w:t>
      </w:r>
      <w:r>
        <w:rPr>
          <w:b w:val="0"/>
        </w:rPr>
        <w:t xml:space="preserve"> befattningarna och att </w:t>
      </w:r>
      <w:r>
        <w:rPr>
          <w:b/>
        </w:rPr>
        <w:t>kvinnorna¹</w:t>
      </w:r>
      <w:r>
        <w:rPr>
          <w:b w:val="0"/>
        </w:rPr>
        <w:t xml:space="preserve"> få söka de manliga befattningarna. Allt annat är oförändrat. Det var detta, som jag menade med mitt fastslående. Det är icke riktigt att anse den manliga lönen vara mera representativ för vad som kallas för riktig lön än den </w:t>
      </w:r>
      <w:r>
        <w:rPr>
          <w:b/>
        </w:rPr>
        <w:t>kvinnliga¹</w:t>
      </w:r>
      <w:r>
        <w:rPr>
          <w:b w:val="0"/>
        </w:rPr>
        <w:t>.</w:t>
        <w:br/>
        <w:br/>
        <w:t xml:space="preserve">Jag tror, att man fortfarande — och det har herr Ekman och </w:t>
      </w:r>
      <w:r>
        <w:rPr>
          <w:b/>
        </w:rPr>
        <w:t>fröken²</w:t>
      </w:r>
      <w:r>
        <w:rPr>
          <w:b w:val="0"/>
        </w:rPr>
        <w:t xml:space="preserve"> Hesselgren strukit under — lever kvar i den föreställningen, att rean kan finna en lön, som är riktig, som ger uttryck för det värde en människa representerar för samhället. Jag tror, att den uppfattningen är falsk. Det är uppenbart, att man icke kan få en lön utan att leverera ett visst arbete, och det är uppenbart, att den nytta, man gör, tager sig uttryck i lönen. Men sedan finns hela denna rad av faktorer, som bestämma, vilken lön jag får, och av dessa faktorer är den mest bestämmande den, huruvida det finns stor eller ringa tillgång till arbetskraft. Det är det förhållandet, som bestämmer, att den </w:t>
      </w:r>
      <w:r>
        <w:rPr>
          <w:b/>
        </w:rPr>
        <w:t>kvinnliga¹</w:t>
      </w:r>
      <w:r>
        <w:rPr>
          <w:b w:val="0"/>
        </w:rPr>
        <w:t xml:space="preserve"> lönen är lägre än den manliga 1 genomsnitt och det är icke, om man nu tager bort alla smådetaljer, beroende på att </w:t>
      </w:r>
      <w:r>
        <w:rPr>
          <w:b/>
        </w:rPr>
        <w:t>kvinnan¹</w:t>
      </w:r>
      <w:r>
        <w:rPr>
          <w:b w:val="0"/>
        </w:rPr>
        <w:t xml:space="preserve"> i genomsnitt för alla tjänster skulle vara mindre effektiv än mannen, utan på att </w:t>
      </w:r>
      <w:r>
        <w:rPr>
          <w:b/>
        </w:rPr>
        <w:t>kvinnan¹</w:t>
      </w:r>
      <w:r>
        <w:rPr>
          <w:b w:val="0"/>
        </w:rPr>
        <w:t xml:space="preserve"> i förhållande till sina arbetstillfällen är så mycket mångtaligare än mannen, och det är därför lönerna på de områden, där </w:t>
      </w:r>
      <w:r>
        <w:rPr>
          <w:b/>
        </w:rPr>
        <w:t>kvinnor¹</w:t>
      </w:r>
      <w:r>
        <w:rPr>
          <w:b w:val="0"/>
        </w:rPr>
        <w:t xml:space="preserve"> finnas, pressas ned och den </w:t>
      </w:r>
      <w:r>
        <w:rPr>
          <w:b/>
        </w:rPr>
        <w:t>kvinnliga¹</w:t>
      </w:r>
      <w:r>
        <w:rPr>
          <w:b w:val="0"/>
        </w:rPr>
        <w:t xml:space="preserve"> lönen sedan kommer att bliva representativ på andra områden. Men detta är ett teoretiskt resonemang, som antagligen många här i kammaren icke fästa alltför stort avseende vid.</w:t>
        <w:br/>
        <w:br/>
        <w:t xml:space="preserve">Vad jag vill komma fram till är, att det är fullt allvar med den ståndpunkt, som Kungl. Maj:t intagit, då vi acceptera det nuvarande löneläget för </w:t>
      </w:r>
      <w:r>
        <w:rPr>
          <w:b/>
        </w:rPr>
        <w:t>kvinnliga¹</w:t>
      </w:r>
      <w:r>
        <w:rPr>
          <w:b w:val="0"/>
        </w:rPr>
        <w:t xml:space="preserve"> befattningshavare och säga, att de män, som vilja söka dessa befattningar, få nöja sig med samma lön och att fördelen för </w:t>
      </w:r>
      <w:r>
        <w:rPr>
          <w:b/>
        </w:rPr>
        <w:t>kvinnorna¹</w:t>
      </w:r>
      <w:r>
        <w:rPr>
          <w:b w:val="0"/>
        </w:rPr>
        <w:t xml:space="preserve"> icke ligger i att dessa befattningar höjas upp utan däri, att de bliva fria att söka sig in på andra befattningar, som de varit utestängda ifrån förut. Och det är, då det gäller att söka sig in på dessa nya områden, som Kungl. Maj:t vill hava denna individuella prövning av </w:t>
      </w:r>
      <w:r>
        <w:rPr>
          <w:b/>
        </w:rPr>
        <w:t>kvinnorna¹</w:t>
      </w:r>
      <w:r>
        <w:rPr>
          <w:b w:val="0"/>
        </w:rPr>
        <w:t xml:space="preserve"> i det hänseendet, under det att motstån-</w:t>
        <w:br/>
        <w:br/>
        <w:t xml:space="preserve">darna anse, att det är möjligt att kunna draga en gräns mellan </w:t>
      </w:r>
      <w:r>
        <w:rPr>
          <w:b/>
        </w:rPr>
        <w:t>kvinnor¹</w:t>
      </w:r>
      <w:r>
        <w:rPr>
          <w:b w:val="0"/>
        </w:rPr>
        <w:t xml:space="preserve"> och män.</w:t>
        <w:br/>
        <w:br/>
        <w:t xml:space="preserve">Jag förstår mycket väl, att det kan vara lockande för folk att vilja draga en sådan gräns.emellan stora grupper, men jag kan icke underlåta att uttrycka en viss förvåning över att denna ståndpunkt med särskild skärpa hävdas från det håll, där man annars är så intresserad av och med sådan styrka framhåller, att man vill ha fram den individuella dugligheten just emvut mer eller mindre missförstådda gruppintressen. Det är alldeles uppenbart, att i denna punkt representerar Kungl. Maj:ts förslag just ett hänsynstagande till individens förmåga att slå sig fram, under det utskottets förslag vill skära alla i en viss grupp över en kam. Det gör nu, att Kungl. Maj:ts likalönsprincip innebär en sådan lösning, att jag med fullständigt lugn, även när Jag tänker på statens finanser, motser den stund, då frågan om löraroch lärarinnelönerna skall avgöras. Från Kungl. Maj:ts utgångspunkt finns det härvidlag inga som helst svårigheter. Jag skulle vilja säga, att den enklaste konsekvensen av den ståndpunkten är att förklara, att i Kungl. Maj:ts förslag ligger intet som helst motiv för att </w:t>
      </w:r>
      <w:r>
        <w:rPr>
          <w:b/>
        </w:rPr>
        <w:t>lärarinnornas³</w:t>
      </w:r>
      <w:r>
        <w:rPr>
          <w:b w:val="0"/>
        </w:rPr>
        <w:t xml:space="preserve"> löner skola höjas upp. Om vi av andra skäl vilja höja upp </w:t>
      </w:r>
      <w:r>
        <w:rPr>
          <w:b/>
        </w:rPr>
        <w:t>lärarinnornas³</w:t>
      </w:r>
      <w:r>
        <w:rPr>
          <w:b w:val="0"/>
        </w:rPr>
        <w:t xml:space="preserve"> löner, om vi säga: »Vi finna det riktigt av någon anledning, vi tycka, att </w:t>
      </w:r>
      <w:r>
        <w:rPr>
          <w:b/>
        </w:rPr>
        <w:t>lärarinnorna³</w:t>
      </w:r>
      <w:r>
        <w:rPr>
          <w:b w:val="0"/>
        </w:rPr>
        <w:t xml:space="preserve"> böra få bättre betalt än för närvarande, vi anse, att den manliga lönen icke är för stor för dem, de kunna behöva mera, och man kan där tillämpa behovsprincipen, så att säga», så inte mig emot, om vi ha råd därtill, men det följer icke som konsekvens av den ståndpunkt, som Kungl. Maj:t intagit i fråga om likalönsprincipen. Jag är icke lika säker på, att utskottet kan vara obundet av sin ståndpunkt, när det gäller att fastställa skillnaden mellan lärarnas och </w:t>
      </w:r>
      <w:r>
        <w:rPr>
          <w:b/>
        </w:rPr>
        <w:t>lärarinnornas³</w:t>
      </w:r>
      <w:r>
        <w:rPr>
          <w:b w:val="0"/>
        </w:rPr>
        <w:t xml:space="preserve"> löner, ty nu har man faktiskt motiverat utskottets förslag med att det finns en skillnad i effektiviteten, och det har man tagit hänsyn till, när man slopat det sista ålderstillägget. Ja, jag får säga, att nog väntar jag mig, om det förslaget går igenom, att Sveriges folkskollärarinnekår med en mun kommer att säga: »Nu ha ni bestämt, hur pass mindervärdiga vi äro. Ni skola väl icke, när det gäller </w:t>
      </w:r>
      <w:r>
        <w:rPr>
          <w:b/>
        </w:rPr>
        <w:t>lärarinnorna³</w:t>
      </w:r>
      <w:r>
        <w:rPr>
          <w:b w:val="0"/>
        </w:rPr>
        <w:t xml:space="preserve">, som ni själva erkänna vara kanske mera dugliga på sitt område än </w:t>
      </w:r>
      <w:r>
        <w:rPr>
          <w:b/>
        </w:rPr>
        <w:t>kvinnorna¹</w:t>
      </w:r>
      <w:r>
        <w:rPr>
          <w:b w:val="0"/>
        </w:rPr>
        <w:t xml:space="preserve"> på andra områden, tillskapa en ännu högre grad av mindervärdighet än den, som funnits, när det gällt de centrala verken och kommunikationsverken?» Jag är således övertygad, att så fort det gäller konsekvenserna, kan man vara säker, att de farliga konsekvenserna följa utav utskottets förslag och att de mindre farliga följa av reservationen. Eftersom detta är huvudpunkten, skall jag icke gå in på alla detaljer. Jag tror nämligen icke, att hela raden av de olika argument, som anförts för att bevisa </w:t>
      </w:r>
      <w:r>
        <w:rPr>
          <w:b/>
        </w:rPr>
        <w:t>kvinnornas¹</w:t>
      </w:r>
      <w:r>
        <w:rPr>
          <w:b w:val="0"/>
        </w:rPr>
        <w:t xml:space="preserve"> mindervärdighet, verkligen spelar någon roll för den stora mängden av folket, och jag kan ännu en gång upprepa min fråga. Jag fick icke något svar på den punkten av herr Ekman. Jag har kanske icke framställt någon direkt fråga, men det var meningen att framställa en sådan. Är verkligen herr Ekman så säker på sin sak i fråga om mäns och </w:t>
      </w:r>
      <w:r>
        <w:rPr>
          <w:b/>
        </w:rPr>
        <w:t>kvinnors¹</w:t>
      </w:r>
      <w:r>
        <w:rPr>
          <w:b w:val="0"/>
        </w:rPr>
        <w:t xml:space="preserve"> olika effektivitet, hur kan det då komma sig, att han anser det vara nödvändigt att låta männen i de gamla </w:t>
      </w:r>
      <w:r>
        <w:rPr>
          <w:b/>
        </w:rPr>
        <w:t>kvinnliga¹</w:t>
      </w:r>
      <w:r>
        <w:rPr>
          <w:b w:val="0"/>
        </w:rPr>
        <w:t xml:space="preserve"> befattningarna få samma lön som </w:t>
      </w:r>
      <w:r>
        <w:rPr>
          <w:b/>
        </w:rPr>
        <w:t>kvinnorna¹</w:t>
      </w:r>
      <w:r>
        <w:rPr>
          <w:b w:val="0"/>
        </w:rPr>
        <w:t xml:space="preserve">? Varför har han icke vågat taga konsekvensen av sin egen ståndpunkt och säga: när jag ger en man 14 Z mer än en </w:t>
      </w:r>
      <w:r>
        <w:rPr>
          <w:b/>
        </w:rPr>
        <w:t>kvinna¹</w:t>
      </w:r>
      <w:r>
        <w:rPr>
          <w:b w:val="0"/>
        </w:rPr>
        <w:t xml:space="preserve"> i samma befattning, får Jag precis samma arbetsprestation? Jag tror, som sagt, att när det gäller konsekvenserna, så står sig Kungl Maj:ts förslag bättre, om man verkligen vill gå till grunden, än utskottets förslag. Vad man än vill säga om att detta ger </w:t>
      </w:r>
      <w:r>
        <w:rPr>
          <w:b/>
        </w:rPr>
        <w:t>kvinnorna¹</w:t>
      </w:r>
      <w:r>
        <w:rPr>
          <w:b w:val="0"/>
        </w:rPr>
        <w:t xml:space="preserve"> för litet, jag erkänner, att för dem, som i likhet med </w:t>
      </w:r>
      <w:r>
        <w:rPr>
          <w:b/>
        </w:rPr>
        <w:t>fröken²</w:t>
      </w:r>
      <w:r>
        <w:rPr>
          <w:b w:val="0"/>
        </w:rPr>
        <w:t xml:space="preserve"> Hesselgren väntat, att man skulle gå ut från mannen som en normalmänniska, är det en besvikelse, men för dem, som anse de </w:t>
      </w:r>
      <w:r>
        <w:rPr>
          <w:b/>
        </w:rPr>
        <w:t>kvinnliga¹</w:t>
      </w:r>
      <w:r>
        <w:rPr>
          <w:b w:val="0"/>
        </w:rPr>
        <w:t xml:space="preserve"> lönerna lika representativa som männens, är det naturligt att säga, att här få </w:t>
      </w:r>
      <w:r>
        <w:rPr>
          <w:b/>
        </w:rPr>
        <w:t>kvinnorna¹</w:t>
      </w:r>
      <w:r>
        <w:rPr>
          <w:b w:val="0"/>
        </w:rPr>
        <w:t xml:space="preserve"> den</w:t>
        <w:br/>
        <w:br/>
        <w:t xml:space="preserve">möjlighet till högre avlöning, som ligger i att komma upp i dessa för dem förut stängda befattningar. Jag skulle vilja säga, att på den punkten ligger skillnaden mellan Kungl. Maj:ts förslag och utskottets förslag så, att enligt Kungl. Maj:ts förslag vill man behandla </w:t>
      </w:r>
      <w:r>
        <w:rPr>
          <w:b/>
        </w:rPr>
        <w:t>kvinnorna¹</w:t>
      </w:r>
      <w:r>
        <w:rPr>
          <w:b w:val="0"/>
        </w:rPr>
        <w:t xml:space="preserve"> som individer, men enligt utskottets förslag vill man behandla dem, låt oss säga, som en klass, eller, kanske det icke är riktigt att använda ordet klass, utan riktigare att säga, att man vill behandla dem som en abstraktion. Om utskottets förslag i detta ögonblick skulle gå igenom, så tror jag verkligen, om man får använda ett starkt ord, att det verkligen vore att offra levande individer på abstraktionens altare.</w:t>
      </w:r>
    </w:p>
    <w:p>
      <w:pPr>
        <w:pStyle w:val="Heading2"/>
      </w:pPr>
      <w:r>
        <w:t>11. Jöns Pålsson (Folkpartiet, man)</w:t>
      </w:r>
    </w:p>
    <w:p>
      <w:r>
        <w:rPr>
          <w:b w:val="0"/>
        </w:rPr>
        <w:t xml:space="preserve">Vi kunna komma överens om, att likalönsprincipen emellan män och </w:t>
      </w:r>
      <w:r>
        <w:rPr>
          <w:b/>
        </w:rPr>
        <w:t>kvinnor¹</w:t>
      </w:r>
      <w:r>
        <w:rPr>
          <w:b w:val="0"/>
        </w:rPr>
        <w:t xml:space="preserve"> i statstjänst är berättigad, om staten får samma arbetskvantitet av de båda parterna under de år, som tjänstetiden eller anställningen varar. Så fort denna sak är bevisad, att man från </w:t>
      </w:r>
      <w:r>
        <w:rPr>
          <w:b/>
        </w:rPr>
        <w:t>kvinnorna¹</w:t>
      </w:r>
      <w:r>
        <w:rPr>
          <w:b w:val="0"/>
        </w:rPr>
        <w:t xml:space="preserve"> ger staten lika mycket tillbaka i arbetskraft som männen, är det klart, att likalönsprincipen är riktig. Har man nu i förevarande fall bevisat, att </w:t>
      </w:r>
      <w:r>
        <w:rPr>
          <w:b/>
        </w:rPr>
        <w:t>kvinnorna¹</w:t>
      </w:r>
      <w:r>
        <w:rPr>
          <w:b w:val="0"/>
        </w:rPr>
        <w:t xml:space="preserve"> ge samma arbetsprestation som männen? Nej, jag tycker tvärtom. Från regeringsbänken har man icke fört fram ett sådant bevis. Herr Ekman har framfört absolut motbevisning, och </w:t>
      </w:r>
      <w:r>
        <w:rPr>
          <w:b/>
        </w:rPr>
        <w:t>fröken²</w:t>
      </w:r>
      <w:r>
        <w:rPr>
          <w:b w:val="0"/>
        </w:rPr>
        <w:t xml:space="preserve"> Hesselgren förbigick den med viss försiktighet. Av </w:t>
      </w:r>
      <w:r>
        <w:rPr>
          <w:b/>
        </w:rPr>
        <w:t>fröken²</w:t>
      </w:r>
      <w:r>
        <w:rPr>
          <w:b w:val="0"/>
        </w:rPr>
        <w:t xml:space="preserve"> Hesselgrens yttrande måste det fastslås, att </w:t>
      </w:r>
      <w:r>
        <w:rPr>
          <w:b/>
        </w:rPr>
        <w:t>hon²</w:t>
      </w:r>
      <w:r>
        <w:rPr>
          <w:b w:val="0"/>
        </w:rPr>
        <w:t xml:space="preserve"> erkänner, att de siffror, som herr Ekman framlagt på </w:t>
      </w:r>
      <w:r>
        <w:rPr>
          <w:b/>
        </w:rPr>
        <w:t>kvinnornas¹</w:t>
      </w:r>
      <w:r>
        <w:rPr>
          <w:b w:val="0"/>
        </w:rPr>
        <w:t xml:space="preserve"> många gånger större sjukledighet än männens, äro riktiga. Sedd från denna synpunkt lär sålunda </w:t>
      </w:r>
      <w:r>
        <w:rPr>
          <w:b/>
        </w:rPr>
        <w:t>kvinnornas¹</w:t>
      </w:r>
      <w:r>
        <w:rPr>
          <w:b w:val="0"/>
        </w:rPr>
        <w:t xml:space="preserve"> lön vara mindre än männens, i händelse det skall vara lika lön för lika arbete. Jag avvaktar sålunda fortfarande, om sådana bevis kunna framföras för likalönsprincipen, att </w:t>
      </w:r>
      <w:r>
        <w:rPr>
          <w:b/>
        </w:rPr>
        <w:t>kvinnorna¹</w:t>
      </w:r>
      <w:r>
        <w:rPr>
          <w:b w:val="0"/>
        </w:rPr>
        <w:t xml:space="preserve"> ge lika mycket arbete under sin tjänstetid som mannen. Men vad som verkade chockerande var, att statsrådet Wigforss i sitt första anförande angående folkskollärarkåren, som han sedan sökte reparera, sade, att från regeringens synpunkt kunde det icke bli tal om, att deras löner skulle bestämmas efter samma måttstock. Just i det fallet anser jag det vara klart, att genom den långa semester, som en </w:t>
      </w:r>
      <w:r>
        <w:rPr>
          <w:b/>
        </w:rPr>
        <w:t>kvinnlig¹</w:t>
      </w:r>
      <w:r>
        <w:rPr>
          <w:b w:val="0"/>
        </w:rPr>
        <w:t xml:space="preserve"> lärare åtnjuter på sommaren, kan </w:t>
      </w:r>
      <w:r>
        <w:rPr>
          <w:b/>
        </w:rPr>
        <w:t>hon²</w:t>
      </w:r>
      <w:r>
        <w:rPr>
          <w:b w:val="0"/>
        </w:rPr>
        <w:t xml:space="preserve"> ge lika stort arbetsresultat som mannen. Folkskolekåren är nog det enda exempel, som kan visa, att </w:t>
      </w:r>
      <w:r>
        <w:rPr>
          <w:b/>
        </w:rPr>
        <w:t>kvinnorna¹</w:t>
      </w:r>
      <w:r>
        <w:rPr>
          <w:b w:val="0"/>
        </w:rPr>
        <w:t xml:space="preserve"> ge samma arbetspensum som männen. TI det fallet är likalönsprincipen berättigad. Skulle man tro herr statsrådets senare anförande, skulle folkskollärarnas löner bringas ner till </w:t>
      </w:r>
      <w:r>
        <w:rPr>
          <w:b/>
        </w:rPr>
        <w:t>lärarinnornas³</w:t>
      </w:r>
      <w:r>
        <w:rPr>
          <w:b w:val="0"/>
        </w:rPr>
        <w:t xml:space="preserve"> nivå. Det är väl regeringens ståndpunkt endast för i år. Det blir nog nödvändigt för regeringen att som behovsprincip ändra denna ståndpunkt, när den frågan kommer före.</w:t>
        <w:br/>
        <w:br/>
        <w:t xml:space="preserve">Då jag således icke av anförda skäl kan finna något berättigande i likalönsprincipens genomförande, får jag i stället se den såsom en ekonomisk fråga enbart, och då är det klart, att det avgörande för mig är statens ökade utgifter i det fallet, att likalönsprincipen genomföres. Här blir en stor ökad utgiftspost såsom ett resultat av ett beslut i enlighet med regeringens proposition. Då det nu är en ekonomisk fråga, måste jag ställa mig på avslagsförslaget, då jag anser detta vara rättvisare. Skulle man ge </w:t>
      </w:r>
      <w:r>
        <w:rPr>
          <w:b/>
        </w:rPr>
        <w:t>kvinnan¹</w:t>
      </w:r>
      <w:r>
        <w:rPr>
          <w:b w:val="0"/>
        </w:rPr>
        <w:t xml:space="preserve"> lika lön som mannen utan att bevisa, att de göra samma arbete, så blir det en gåva till dessa statsanställda </w:t>
      </w:r>
      <w:r>
        <w:rPr>
          <w:b/>
        </w:rPr>
        <w:t>kvinnor¹</w:t>
      </w:r>
      <w:r>
        <w:rPr>
          <w:b w:val="0"/>
        </w:rPr>
        <w:t xml:space="preserve">, och jag antar som säkert, att en sådan gåva, given av en kammare av idel män, icke skulle upptagas såsom något berättigat från </w:t>
      </w:r>
      <w:r>
        <w:rPr>
          <w:b/>
        </w:rPr>
        <w:t>kvinnornas¹</w:t>
      </w:r>
      <w:r>
        <w:rPr>
          <w:b w:val="0"/>
        </w:rPr>
        <w:t xml:space="preserve"> sida. En gåva 1 detta fall böra de känna sig för stolta att mottaga. Det är deras arbetsprestationer, som skola vägas och ingenting annat. Det skulle vara ett enda skäl att gå in på, att man borde avlöna </w:t>
      </w:r>
      <w:r>
        <w:rPr>
          <w:b/>
        </w:rPr>
        <w:t>kvinnorna¹</w:t>
      </w:r>
      <w:r>
        <w:rPr>
          <w:b w:val="0"/>
        </w:rPr>
        <w:t xml:space="preserve"> bättre, och det vore, att deras avlöningar nu skulle betraktas såsom för låga, så att de icke kunde anses leva minniskovärdigt på dem, men i detta fall kan man icke 'få den åsikten. Deras lön är väl helt enkelt bra, man måste nästan säga hög, om man betraktar den i jämförelse med vad som gives i enskilt förvärv. </w:t>
      </w:r>
      <w:r>
        <w:rPr>
          <w:b/>
        </w:rPr>
        <w:t>Kvinnorna¹</w:t>
      </w:r>
      <w:r>
        <w:rPr>
          <w:b w:val="0"/>
        </w:rPr>
        <w:t xml:space="preserve"> böra nog betrakta</w:t>
        <w:br/>
        <w:br/>
        <w:t xml:space="preserve">den dagen som den lyckligaste i sitt liv, då </w:t>
      </w:r>
      <w:r>
        <w:rPr>
          <w:b/>
        </w:rPr>
        <w:t>hon²</w:t>
      </w:r>
      <w:r>
        <w:rPr>
          <w:b w:val="0"/>
        </w:rPr>
        <w:t xml:space="preserve"> erhåller en befattning i statens tjänst. Jag tror, att </w:t>
      </w:r>
      <w:r>
        <w:rPr>
          <w:b/>
        </w:rPr>
        <w:t>hon²</w:t>
      </w:r>
      <w:r>
        <w:rPr>
          <w:b w:val="0"/>
        </w:rPr>
        <w:t xml:space="preserve"> den dagen känner sig särskilt tillfredsställd. Första missnöjet blir dagen därpå, sedan </w:t>
      </w:r>
      <w:r>
        <w:rPr>
          <w:b/>
        </w:rPr>
        <w:t>hon²</w:t>
      </w:r>
      <w:r>
        <w:rPr>
          <w:b w:val="0"/>
        </w:rPr>
        <w:t xml:space="preserve"> i tjänstemannakretsar får höra, att man anser, att det borde vara ännu bättre villkor. Nej, även från denna synpunkt kan jag icke vara med om förslaget. För övrigt anser jag det vara direkt farligt för de </w:t>
      </w:r>
      <w:r>
        <w:rPr>
          <w:b/>
        </w:rPr>
        <w:t>kvinnogenerationer¹</w:t>
      </w:r>
      <w:r>
        <w:rPr>
          <w:b w:val="0"/>
        </w:rPr>
        <w:t xml:space="preserve">, som komma att söka statstjänst efter genomförandet av denna likalönsprincip. Det är även den synpunkten som är avgörande, då jag är med om att avslå frågan nu. Det är klart, att med den lön, som nu gives </w:t>
      </w:r>
      <w:r>
        <w:rPr>
          <w:b/>
        </w:rPr>
        <w:t>kvinnorna¹</w:t>
      </w:r>
      <w:r>
        <w:rPr>
          <w:b w:val="0"/>
        </w:rPr>
        <w:t xml:space="preserve">, och med den depression på arbetsmarknaden, som kommer att vara ännu många år, så komma de platser, som </w:t>
      </w:r>
      <w:r>
        <w:rPr>
          <w:b/>
        </w:rPr>
        <w:t>kvinnorna¹</w:t>
      </w:r>
      <w:r>
        <w:rPr>
          <w:b w:val="0"/>
        </w:rPr>
        <w:t xml:space="preserve"> nu ensamma kunna söka, att vara öppna för ansökning även för män. Det kommer att göra sig gällande en konkurrens på detta område, som skall beröva många </w:t>
      </w:r>
      <w:r>
        <w:rPr>
          <w:b/>
        </w:rPr>
        <w:t>kvinnor¹</w:t>
      </w:r>
      <w:r>
        <w:rPr>
          <w:b w:val="0"/>
        </w:rPr>
        <w:t xml:space="preserve"> dessa befattningar, därför att de män, som komma att göra anspråk på dessa platser, kunna befinnas vara så dokumenterade, att de få dessa. Kungl. Maj:ts förslag kan nog vara till nytta för den nuvarande generationen av </w:t>
      </w:r>
      <w:r>
        <w:rPr>
          <w:b/>
        </w:rPr>
        <w:t>kvinnor¹</w:t>
      </w:r>
      <w:r>
        <w:rPr>
          <w:b w:val="0"/>
        </w:rPr>
        <w:t xml:space="preserve"> 1 statstjänst, ty bakom deras anhållan om detta ligger, att var och en av dem skulle komma ett par pinnhål högre på lönestegen, och det kan förklara, att man vill försöka genomföra detta. Men om detta skulle försvåra för framtiden för en </w:t>
      </w:r>
      <w:r>
        <w:rPr>
          <w:b/>
        </w:rPr>
        <w:t>kvinna¹</w:t>
      </w:r>
      <w:r>
        <w:rPr>
          <w:b w:val="0"/>
        </w:rPr>
        <w:t xml:space="preserve"> att få en befattning i konkurrens med männen, så tycker jag, att det vore oklokt och orättvist, att </w:t>
      </w:r>
      <w:r>
        <w:rPr>
          <w:b/>
        </w:rPr>
        <w:t>kvinnorna¹</w:t>
      </w:r>
      <w:r>
        <w:rPr>
          <w:b w:val="0"/>
        </w:rPr>
        <w:t xml:space="preserve"> nu skulle sälja sin företrädesrätt till vissa befattningar, sälja sin förstfödslorätt för en grynvälling, och även ur den synpunkten anser jag bäst, att man avslår ett förslag, som jag icke anser vara väl övertänkt. Jag ber, herr talman, alltså att få yrka bifall till herr Olssons i Kullenbergstorp reservation.</w:t>
      </w:r>
    </w:p>
    <w:p>
      <w:pPr>
        <w:pStyle w:val="Heading2"/>
      </w:pPr>
      <w:r>
        <w:t>12. Oscar Olsson (Socialdemokraterna, man)</w:t>
      </w:r>
    </w:p>
    <w:p>
      <w:r>
        <w:rPr>
          <w:b w:val="0"/>
        </w:rPr>
        <w:t>Herr talman! Bara ett par ord med anledning av det angrepp, som herr Carl Gustaf Ekman riktade mot den sammanhangslöshet, som han trodde sig finna hos reservationen, i motsats till det goda sammanhang, som han menade sig kunna konstatera hos utskottets utlåtande.</w:t>
        <w:br/>
        <w:br/>
        <w:t xml:space="preserve">Herr Carl Gustaf Ekman började med att deklarera vad han ansåg ligga i behörighetslagen. Behörighetslagen var enligt herr Carl Gustaf Ekmans åsikt den medborgerliga likställighetsakten här i landet. När man sedan såg på den likställighet mellan man och </w:t>
      </w:r>
      <w:r>
        <w:rPr>
          <w:b/>
        </w:rPr>
        <w:t>kvinna¹</w:t>
      </w:r>
      <w:r>
        <w:rPr>
          <w:b w:val="0"/>
        </w:rPr>
        <w:t xml:space="preserve">, som herr Carl Gustaf Ekman gjorde sig till tolk för, blev man dock, skulle jag tro, något betänksam. Jag har alls intet mot det villkor, som herr Carl Gustaf Ekman uppställde, för genomförande av denna likställighetsförklaring, det villkoret, att staten fortfarande skall hava samma arbetsprestation för samma kostnad som hittills. Slutsatsen av den ståndpunkten blir emellertid för herr Ekman, praktiskt taget, att alla </w:t>
      </w:r>
      <w:r>
        <w:rPr>
          <w:b/>
        </w:rPr>
        <w:t>kvinnor¹</w:t>
      </w:r>
      <w:r>
        <w:rPr>
          <w:b w:val="0"/>
        </w:rPr>
        <w:t xml:space="preserve"> äro mindervärdiga i jämförelse med männen i fråga om arbetsprestationer i sina statstjänster. Herr Carl Gustaf Ekman har ju icke i alla tider stått på den ståndpunkten, ty i 1921 års löneregleringskommitté menade han, att endast nedanför den femtonde lönegraden skulle alla </w:t>
      </w:r>
      <w:r>
        <w:rPr>
          <w:b/>
        </w:rPr>
        <w:t>kvinnor¹</w:t>
      </w:r>
      <w:r>
        <w:rPr>
          <w:b w:val="0"/>
        </w:rPr>
        <w:t xml:space="preserve">, praktiskt taget, vara mindervärdiga, om deras arbetsresultat jämfördes med männens. Sedan man däremot kommit över femtonde lönegraden, så hade, menade han, skett en sådan prövning, att man icke längre kunde påstå, att </w:t>
      </w:r>
      <w:r>
        <w:rPr>
          <w:b/>
        </w:rPr>
        <w:t>kvinnorna¹</w:t>
      </w:r>
      <w:r>
        <w:rPr>
          <w:b w:val="0"/>
        </w:rPr>
        <w:t xml:space="preserve"> i sådan högre grad i statstjänst voro mindervärdiga i fråga om sina arbetsprestationer i jämförelse med männen.</w:t>
        <w:br/>
        <w:br/>
        <w:t xml:space="preserve">Jag vet icke vad som inträffat under den korta tid som förflutit efter avlämnandet av 1921 års löneregleringsförslag, vilket kunnat omvända herr Carl Gustaf Ekman till den ståndpunkten, att alla </w:t>
      </w:r>
      <w:r>
        <w:rPr>
          <w:b/>
        </w:rPr>
        <w:t>kvinnor¹</w:t>
      </w:r>
      <w:r>
        <w:rPr>
          <w:b w:val="0"/>
        </w:rPr>
        <w:t>, praktiskt taget, i alla Jönegrader skola anses utföra ett mindervärdigt arbete i jämförelse med männen.</w:t>
        <w:br/>
        <w:br/>
        <w:t xml:space="preserve">När herr Carl Gustaf Ekman skall bevisa, att det är på det sättet med de </w:t>
      </w:r>
      <w:r>
        <w:rPr>
          <w:b/>
        </w:rPr>
        <w:t>kvinnliga¹</w:t>
      </w:r>
      <w:r>
        <w:rPr>
          <w:b w:val="0"/>
        </w:rPr>
        <w:t xml:space="preserve"> arbetsprestationerna, så tar han beviset från arbetsmarknaden och säger, att eftersom </w:t>
      </w:r>
      <w:r>
        <w:rPr>
          <w:b/>
        </w:rPr>
        <w:t>kvinnorna¹</w:t>
      </w:r>
      <w:r>
        <w:rPr>
          <w:b w:val="0"/>
        </w:rPr>
        <w:t xml:space="preserve"> i samma ställning som männen i den fria arbetsmarknaden ha mindre betalt, så måste det bero på, att </w:t>
      </w:r>
      <w:r>
        <w:rPr>
          <w:b/>
        </w:rPr>
        <w:t>kvinnorna¹</w:t>
      </w:r>
      <w:r>
        <w:rPr>
          <w:b w:val="0"/>
        </w:rPr>
        <w:t xml:space="preserve"> göra sämre</w:t>
        <w:br/>
        <w:br/>
        <w:t xml:space="preserve">arbete. Det kan icke bero på manligt förtryck. — Jag undrar, om man så där Ang. </w:t>
      </w:r>
      <w:r>
        <w:rPr>
          <w:b/>
        </w:rPr>
        <w:t>kvinnfrankt¹</w:t>
      </w:r>
      <w:r>
        <w:rPr>
          <w:b w:val="0"/>
        </w:rPr>
        <w:t xml:space="preserve"> kan draga den slutsatsen. Även om man i verkligheten från de skånska !'f4 poet betfälten haft det bevis, som arbetsgivarna trodde sig kunna giva, att gali- ”avlöningszierna gjorde lika gott arbete, som de svenska lantarbetarna, så tror jag icke, förhållanden att galizierna därför skulle ha fått lika hög betalning som de svenska lantarbe- = 2. m. tarna. I Amerika, när det gäller kuliernas arbete i jämförelse med de vita ar- (Forts.) betarnas, inträffar det icke, ifall kulierna kunna göra lika gott arbete som de vita arbetarna, att de komma upp till samma avlöning som dessa. Nog tycker jag, att </w:t>
      </w:r>
      <w:r>
        <w:rPr>
          <w:b/>
        </w:rPr>
        <w:t>fröken²</w:t>
      </w:r>
      <w:r>
        <w:rPr>
          <w:b w:val="0"/>
        </w:rPr>
        <w:t xml:space="preserve"> Hesselgren hade ganska rätt i sin aversion mot att här i landet ställa upp en princip, som ledde till, att man skulle göra männens arbete till något med de vita männens arbete jämförligt och </w:t>
      </w:r>
      <w:r>
        <w:rPr>
          <w:b/>
        </w:rPr>
        <w:t>kvinnorna¹</w:t>
      </w:r>
      <w:r>
        <w:rPr>
          <w:b w:val="0"/>
        </w:rPr>
        <w:t xml:space="preserve"> till någon sorts kuliarbetare 1 statens tjänst. Jag förstår mycket väl, att det för en </w:t>
      </w:r>
      <w:r>
        <w:rPr>
          <w:b/>
        </w:rPr>
        <w:t>kvinna¹</w:t>
      </w:r>
      <w:r>
        <w:rPr>
          <w:b w:val="0"/>
        </w:rPr>
        <w:t xml:space="preserve"> är synnerligen otrevligt att gå med på en sådan princip. Konsekvensen av den sorts likställighet, som herr Carl Gustaf Ekman förkunnar, blir den, att även den allra duktigaste </w:t>
      </w:r>
      <w:r>
        <w:rPr>
          <w:b/>
        </w:rPr>
        <w:t>kvinna¹</w:t>
      </w:r>
      <w:r>
        <w:rPr>
          <w:b w:val="0"/>
        </w:rPr>
        <w:t xml:space="preserve"> i ett visst slags statstjänst, fullt jämngod med de dugligaste män i den statstjänsten — ty jag antager, att t. o. m. herr Carl Gustaf Ekman skulle kunna gå ut ifrån att man åtminstone undantagsvis kan uppbringa en sådan duktig </w:t>
      </w:r>
      <w:r>
        <w:rPr>
          <w:b/>
        </w:rPr>
        <w:t>kvinna¹</w:t>
      </w:r>
      <w:r>
        <w:rPr>
          <w:b w:val="0"/>
        </w:rPr>
        <w:t xml:space="preserve"> i statstjänst, att </w:t>
      </w:r>
      <w:r>
        <w:rPr>
          <w:b/>
        </w:rPr>
        <w:t>hon²</w:t>
      </w:r>
      <w:r>
        <w:rPr>
          <w:b w:val="0"/>
        </w:rPr>
        <w:t xml:space="preserve"> skulle kunna jämföras med en mycket duktig karl — skulle ha sämre betalt än de män, som sämst utföra samma slags arbete.</w:t>
        <w:br/>
        <w:br/>
        <w:t xml:space="preserve">Den princip, från vilken utskottets reservanter liksom den kungl. propositionen har utgått, är principen om fri och öppen tävlan utan hänsynstagande till något annat än dugligheten hos dem, som söka tjänsten. I det hänseendet ha utskottsreservanterna och Kungl. Maj:t även gått under femtonde lönegraden och anse, att lika väl som det i överensstämmelse med herr Carl Gustaf Ekmans ståndpunkt i löneregleringskommittén är riktigt, att endast förtjänsten skall vara utslagsgivande för de högre lönegraderna, så skall den också vara utslagsgivande för de lägre. Det exempel, som bl. a. anförts i utskottsbetänkandet och som särskilt skulle motivera herr Widells uttalande om ett orimligt inplacerande 1 de olika lönegraderna, är det, som talar om, att en </w:t>
      </w:r>
      <w:r>
        <w:rPr>
          <w:b/>
        </w:rPr>
        <w:t>kvinnlig¹</w:t>
      </w:r>
      <w:r>
        <w:rPr>
          <w:b w:val="0"/>
        </w:rPr>
        <w:t xml:space="preserve"> brevbärare enligt Kungl. Maj:ts förslag kommer att avlönas en lönegrad högre än en </w:t>
      </w:r>
      <w:r>
        <w:rPr>
          <w:b/>
        </w:rPr>
        <w:t>kvinnlig¹</w:t>
      </w:r>
      <w:r>
        <w:rPr>
          <w:b w:val="0"/>
        </w:rPr>
        <w:t xml:space="preserve"> stationsmästare å postexpedition. Det skulle ligga en upprörande orättvisa däri, att en </w:t>
      </w:r>
      <w:r>
        <w:rPr>
          <w:b/>
        </w:rPr>
        <w:t>kvinnlig¹</w:t>
      </w:r>
      <w:r>
        <w:rPr>
          <w:b w:val="0"/>
        </w:rPr>
        <w:t xml:space="preserve"> brevbärare skulle ha högre lön än en </w:t>
      </w:r>
      <w:r>
        <w:rPr>
          <w:b/>
        </w:rPr>
        <w:t>kvinnlig¹</w:t>
      </w:r>
      <w:r>
        <w:rPr>
          <w:b w:val="0"/>
        </w:rPr>
        <w:t xml:space="preserve"> stationsmästare, då det däremot är fullt i sin ordning, att en manlig brevbärare skall hava en högre lön än en </w:t>
      </w:r>
      <w:r>
        <w:rPr>
          <w:b/>
        </w:rPr>
        <w:t>kvinnlig¹</w:t>
      </w:r>
      <w:r>
        <w:rPr>
          <w:b w:val="0"/>
        </w:rPr>
        <w:t xml:space="preserve"> stationsföreståndare. Varför det? Om en </w:t>
      </w:r>
      <w:r>
        <w:rPr>
          <w:b/>
        </w:rPr>
        <w:t>kvinna¹</w:t>
      </w:r>
      <w:r>
        <w:rPr>
          <w:b w:val="0"/>
        </w:rPr>
        <w:t xml:space="preserve"> har de fysiska förutsättningarna att kunna utföra det hårda arbete, som utmärker den manlige brevbärarens verksamhet, varför skall </w:t>
      </w:r>
      <w:r>
        <w:rPr>
          <w:b/>
        </w:rPr>
        <w:t>hennes²</w:t>
      </w:r>
      <w:r>
        <w:rPr>
          <w:b w:val="0"/>
        </w:rPr>
        <w:t xml:space="preserve"> arbetsprestationer betalas mindre än mannens, när de äro av samma art och lika stora? Jag tycker, att den av utskottet tillämpade »likställigheten» i lönehänseende är en underlig konsekvens av uttalandet, att behörighetslagen är »en medborgerlig likställighetsförklaring» här i landet.</w:t>
        <w:br/>
        <w:br/>
        <w:t>Således, herr talman, ber jag att få yrka bifall till herr A. C. Lindblads m. fl. vid utskottsutlåtandet fogade reservation.</w:t>
      </w:r>
    </w:p>
    <w:p>
      <w:pPr>
        <w:pStyle w:val="Heading2"/>
      </w:pPr>
      <w:r>
        <w:t>13. Carl Lindhagen (–, man)</w:t>
      </w:r>
    </w:p>
    <w:p>
      <w:r>
        <w:rPr>
          <w:b w:val="0"/>
        </w:rPr>
        <w:t>Beträffande diskussionen i denna fråga och vilken mening vi än ha därom, borde det vara en enstämmig uppfattning, att frågan är ofantligt svår att lösa. Den rör sig ju också om grundvalarna för samhället. och vi kunna vara alldeles övertygade, att vilka beslut vi än fatta, så komma. de att följas av en oavlåtlig böljegång under tidernas längd, och nya, av oss icke uppmärksammade problem komma förmodligen att sticka upp huvudet efter varje ny lösning av frågan.</w:t>
        <w:br/>
        <w:br/>
        <w:t xml:space="preserve">Hela denna apparat, som skall sättas i gång, beror på osunda förhållanden. som äro stridande mot naturens lagar. Man kan aldrig tänka sig, att naturens lagar kunna ändras därhän, att mannen icke skall vara far och att </w:t>
      </w:r>
      <w:r>
        <w:rPr>
          <w:b/>
        </w:rPr>
        <w:t>kvinnan¹</w:t>
      </w:r>
      <w:r>
        <w:rPr>
          <w:b w:val="0"/>
        </w:rPr>
        <w:t xml:space="preserve"> icke</w:t>
        <w:br/>
        <w:br/>
        <w:t xml:space="preserve">skall vara </w:t>
      </w:r>
      <w:r>
        <w:rPr>
          <w:b/>
        </w:rPr>
        <w:t>mor²</w:t>
      </w:r>
      <w:r>
        <w:rPr>
          <w:b w:val="0"/>
        </w:rPr>
        <w:t xml:space="preserve"> i familjen. Dessa äro födda till skilda uppgifter och kallade tilE skilda verksamheter, och, liksom det är fallet hos djuren, lärer det i stort sett ej heller kunna undgås hos människorna, att modern vaktar hemmet och barnen, medan fadern går ut och skaffar födan. Med andra ord, jag kan icke av någon feminism se, att man kan sätta sig upp mot naturens lagar, som äro skrivna för all framtid och ej kunna rubbas genom några riksdagsbeslut — Gud ske lov!</w:t>
        <w:br/>
        <w:br/>
        <w:t xml:space="preserve">Emellertid råder det nu det missförhållandet, att en hel del </w:t>
      </w:r>
      <w:r>
        <w:rPr>
          <w:b/>
        </w:rPr>
        <w:t>kvinnor¹</w:t>
      </w:r>
      <w:r>
        <w:rPr>
          <w:b w:val="0"/>
        </w:rPr>
        <w:t xml:space="preserve"> icke kunna komma att få fylla sin uppgift på det sätt som de flesta säkerligen helst längta efter. Det finns ett stort överskott på </w:t>
      </w:r>
      <w:r>
        <w:rPr>
          <w:b/>
        </w:rPr>
        <w:t>kvinnor¹</w:t>
      </w:r>
      <w:r>
        <w:rPr>
          <w:b w:val="0"/>
        </w:rPr>
        <w:t xml:space="preserve">. De ökade levnadsbehov, som anses vara den västerländska kulturens gåva, ökas allt mer och mer, tills vi förgås av materialism och därmed också äktenskapen både till antal och innehåll. Äktenskapet har blivit mycket svårare än i de gamla tiderna med de enklare förhållandena. Industrialismen har ock utträngt husfliten, vilken på sin tid gav ett nödtorftigt uppehälle även åt en mängd ogifta </w:t>
      </w:r>
      <w:r>
        <w:rPr>
          <w:b/>
        </w:rPr>
        <w:t>kvinnor¹</w:t>
      </w:r>
      <w:r>
        <w:rPr>
          <w:b w:val="0"/>
        </w:rPr>
        <w:t xml:space="preserve"> men för visso under mycket betryckta villkor. Därtill kommer, att under kampen för </w:t>
      </w:r>
      <w:r>
        <w:rPr>
          <w:b/>
        </w:rPr>
        <w:t>kvinnans¹</w:t>
      </w:r>
      <w:r>
        <w:rPr>
          <w:b w:val="0"/>
        </w:rPr>
        <w:t xml:space="preserve"> rättigheter, vari jag efter förmåga även deltagit, hava männen icke löst rätten för </w:t>
      </w:r>
      <w:r>
        <w:rPr>
          <w:b/>
        </w:rPr>
        <w:t>kvinnan¹</w:t>
      </w:r>
      <w:r>
        <w:rPr>
          <w:b w:val="0"/>
        </w:rPr>
        <w:t xml:space="preserve"> att också själv få »fria», att själv bestämma över, om </w:t>
      </w:r>
      <w:r>
        <w:rPr>
          <w:b/>
        </w:rPr>
        <w:t>hon²</w:t>
      </w:r>
      <w:r>
        <w:rPr>
          <w:b w:val="0"/>
        </w:rPr>
        <w:t xml:space="preserve"> skall få ingå äktenskap, en rätt, som </w:t>
      </w:r>
      <w:r>
        <w:rPr>
          <w:b/>
        </w:rPr>
        <w:t>hon²</w:t>
      </w:r>
      <w:r>
        <w:rPr>
          <w:b w:val="0"/>
        </w:rPr>
        <w:t xml:space="preserve"> säkerligen aldrig kommer att förvärva. Det är mannens privilegium enligt någon naturlag såsom det synes och han sitter för övrigt inne med de största inkomsterna. </w:t>
      </w:r>
      <w:r>
        <w:rPr>
          <w:b/>
        </w:rPr>
        <w:t>Kvinnorna¹</w:t>
      </w:r>
      <w:r>
        <w:rPr>
          <w:b w:val="0"/>
        </w:rPr>
        <w:t xml:space="preserve"> kunna icke och vilja icke underkasta sig denna slumpens skickelse att få en man, utan de måste först och främst leva. Det finns också en del </w:t>
      </w:r>
      <w:r>
        <w:rPr>
          <w:b/>
        </w:rPr>
        <w:t>kvinnor¹</w:t>
      </w:r>
      <w:r>
        <w:rPr>
          <w:b w:val="0"/>
        </w:rPr>
        <w:t>, som på grund av egen natur eller tidsförhållandena vilja gå sin egen väg, vilja vara individer och icke trälar, som de kalla det, under mannen, barn, köksspisen och dammtrasan.</w:t>
        <w:br/>
        <w:br/>
        <w:t>Således, vi måste giva oss in på frågan med klar uppfattning, att den är byggd på en onaturlig samhällsordning, och då är det självklart, att vi aldrig kunna komma till någon harmoni, utan måste åtnöjas med det, som för tillfället är överkomligt och på samma gång någorlunda rättvist.</w:t>
        <w:br/>
        <w:br/>
        <w:t xml:space="preserve">När vi sålunda komma in på själva lönefrågan, har jag för min del förr i världen icke kunnat fullfölja min så ofta förkättrade feminism, som bestått i att försöka att tillämpa för </w:t>
      </w:r>
      <w:r>
        <w:rPr>
          <w:b/>
        </w:rPr>
        <w:t>kvinnan¹</w:t>
      </w:r>
      <w:r>
        <w:rPr>
          <w:b w:val="0"/>
        </w:rPr>
        <w:t xml:space="preserve"> </w:t>
      </w:r>
      <w:r>
        <w:rPr>
          <w:b/>
        </w:rPr>
        <w:t>hennes²</w:t>
      </w:r>
      <w:r>
        <w:rPr>
          <w:b w:val="0"/>
        </w:rPr>
        <w:t xml:space="preserve"> naturliga och för livsförhållandena nödvändiga rättigheter. Jag har tidigare sökt bilda mig en egen mening, som jag förut ett par gånger framfört i riksdagen. Den består i en viss anslutning till behovsprincipen. Huru gestaltar det sig, om män och </w:t>
      </w:r>
      <w:r>
        <w:rPr>
          <w:b/>
        </w:rPr>
        <w:t>kvinnor¹</w:t>
      </w:r>
      <w:r>
        <w:rPr>
          <w:b w:val="0"/>
        </w:rPr>
        <w:t xml:space="preserve"> få lika lön över allt? Det kommer väl just på grund av det förhållande, som jag nyss skildrat, i de flesta fall att bliva så, att mannen sitter där med sin lön och får underhålla familjen, </w:t>
      </w:r>
      <w:r>
        <w:rPr>
          <w:b/>
        </w:rPr>
        <w:t>hustru²</w:t>
      </w:r>
      <w:r>
        <w:rPr>
          <w:b w:val="0"/>
        </w:rPr>
        <w:t xml:space="preserve"> och barn, under det att </w:t>
      </w:r>
      <w:r>
        <w:rPr>
          <w:b/>
        </w:rPr>
        <w:t>kvinnorna¹</w:t>
      </w:r>
      <w:r>
        <w:rPr>
          <w:b w:val="0"/>
        </w:rPr>
        <w:t xml:space="preserve">, de ensamma </w:t>
      </w:r>
      <w:r>
        <w:rPr>
          <w:b/>
        </w:rPr>
        <w:t>kvinnorna¹</w:t>
      </w:r>
      <w:r>
        <w:rPr>
          <w:b w:val="0"/>
        </w:rPr>
        <w:t xml:space="preserve"> skola hava samma lön utan att underhålla någon familj. Detta utesluter naturligtvis icke att hänsyn jämväl får tagas till de fall då dessa ensamma </w:t>
      </w:r>
      <w:r>
        <w:rPr>
          <w:b/>
        </w:rPr>
        <w:t>kvinnor¹</w:t>
      </w:r>
      <w:r>
        <w:rPr>
          <w:b w:val="0"/>
        </w:rPr>
        <w:t xml:space="preserve"> dock i ganska stor utsträckning äro försörjare av föräldrar eller syskon, något som man lätt glömmer, men som icke får glömmas. Då uppgjorde jag för min del den behovsteori, som icke har berörts här, åtminstone har jag icke hört någon göra det, att man bör skilja icke på män och </w:t>
      </w:r>
      <w:r>
        <w:rPr>
          <w:b/>
        </w:rPr>
        <w:t>kvinnor¹</w:t>
      </w:r>
      <w:r>
        <w:rPr>
          <w:b w:val="0"/>
        </w:rPr>
        <w:t xml:space="preserve"> utan på gifta och ogifta. De förra borde ha högre och de senare lägre lön. Men gifta män och </w:t>
      </w:r>
      <w:r>
        <w:rPr>
          <w:b/>
        </w:rPr>
        <w:t>kvinnor¹</w:t>
      </w:r>
      <w:r>
        <w:rPr>
          <w:b w:val="0"/>
        </w:rPr>
        <w:t xml:space="preserve"> skola hava samma lön, och ogifta män och </w:t>
      </w:r>
      <w:r>
        <w:rPr>
          <w:b/>
        </w:rPr>
        <w:t>kvinnor¹</w:t>
      </w:r>
      <w:r>
        <w:rPr>
          <w:b w:val="0"/>
        </w:rPr>
        <w:t xml:space="preserve"> skola hava samma lön. Naturligtvis med behöriga förbehåll, variationer och undantag, som lagstiftningen efter bästa förmåga får sysselsätta sig med och rätta till. Man sade mig då från </w:t>
      </w:r>
      <w:r>
        <w:rPr>
          <w:b/>
        </w:rPr>
        <w:t>kvinnosakshåll¹</w:t>
      </w:r>
      <w:r>
        <w:rPr>
          <w:b w:val="0"/>
        </w:rPr>
        <w:t>, att den principen kunde de gå med på, men icke den, som här tycks vara förhärskande och som även synes legat bakom statsutskottets vaga uttalande om behovsprincipen.</w:t>
        <w:br/>
        <w:br/>
        <w:t>Men det är, som man brukar säga, ganska lätt att säga tulipanaros, men svårt att genomföra den, och den grundsats, som jag uppkastat och fortfarande omfattar, medför också många svårigheter och hinder, och även den måste liksom</w:t>
        <w:br/>
        <w:br/>
        <w:t>alla andra projekt leda till orättvisor. Men man får trösta sig med, att världen är full med orättvisor, och det kan icke undvikas. Det kan icke förhindras på detta område heller.</w:t>
        <w:br/>
        <w:br/>
        <w:t xml:space="preserve">Emellertid har här ett nytt problem stuckit upp huvudet bakom nämnda lösning åtminstone för mig. Detta är befolkningsfrågan, varom av mig väckts en motion nr 102 i första kammaren i år. J ordkommissionen har ock sysselsatt sig med den frågan. Det är nämligen svårt nog att i vår tid bilda nya jordbruk. Men lyckas det nårorlunda, inträffar snart efter någon tid, att en mängd av små huvuden titta ut genom rutorna i de nya stugorna och fråga oss vad vi hava till hands åt dem. Industrien har ej förmåga att ytterligare konkurrera på världsmarknaden, och emigrationsmöjligheterna ha högeligen förminskats. Vad återstår då för svenska folket annat än att tänka på att icke alstra så mycket barn, som särskilt de fattigare klasserna bestå sig med. Men om man nu efter min metod premierar äktenskapet, vilket i och för sig är samhällsnyttigt, och såsom här sagts understödjer familjer med barn, så får man se till att därmed icke också premieras en barnalstring utan måtta. J ag vill med detta hava deklarerat, att frågan för mig är mycket svår, men jag utgår ifrån den likställighet, som 1 behöriga fall bör i möjligaste mån upprätthållas mellan man och </w:t>
      </w:r>
      <w:r>
        <w:rPr>
          <w:b/>
        </w:rPr>
        <w:t>kvinna¹</w:t>
      </w:r>
      <w:r>
        <w:rPr>
          <w:b w:val="0"/>
        </w:rPr>
        <w:t xml:space="preserve"> och ansluter jag mig därför till Kungl. Maj:ts förslag, som synes lämna fältet mest öppet för rättvisa och billighet för framtiden.</w:t>
        <w:br/>
        <w:br/>
        <w:t xml:space="preserve">De ändringsförslag i detaljer, som </w:t>
      </w:r>
      <w:r>
        <w:rPr>
          <w:b/>
        </w:rPr>
        <w:t>fröken²</w:t>
      </w:r>
      <w:r>
        <w:rPr>
          <w:b w:val="0"/>
        </w:rPr>
        <w:t xml:space="preserve"> Hesselgren förde fram, förefalla mig rimliga och berättigade. Jag vet icke, varför </w:t>
      </w:r>
      <w:r>
        <w:rPr>
          <w:b/>
        </w:rPr>
        <w:t>hon²</w:t>
      </w:r>
      <w:r>
        <w:rPr>
          <w:b w:val="0"/>
        </w:rPr>
        <w:t xml:space="preserve"> icke ansåg situationen vara sådan, att </w:t>
      </w:r>
      <w:r>
        <w:rPr>
          <w:b/>
        </w:rPr>
        <w:t>hon²</w:t>
      </w:r>
      <w:r>
        <w:rPr>
          <w:b w:val="0"/>
        </w:rPr>
        <w:t xml:space="preserve"> kunde yrka bifall till dem. Det kostar ju ingenting. Därmed bevisar man ock, att bakom dem står en fast vilja, och det är väl ganska bra, att det manifesteras en sådan vilja under alla förhållanden. Jag skall emellertid icke nu förhäva mig genom att i stället yrka bifall till </w:t>
      </w:r>
      <w:r>
        <w:rPr>
          <w:b/>
        </w:rPr>
        <w:t>hennes²</w:t>
      </w:r>
      <w:r>
        <w:rPr>
          <w:b w:val="0"/>
        </w:rPr>
        <w:t xml:space="preserve"> egna förslag, som jag eljest tänkt göra, och ber därför att få hemställa om bifall till propositionen.</w:t>
      </w:r>
    </w:p>
    <w:p>
      <w:pPr>
        <w:pStyle w:val="Heading2"/>
      </w:pPr>
      <w:r>
        <w:t>14. Karl Ekman (Första kammarens nationella parti, man)</w:t>
      </w:r>
    </w:p>
    <w:p>
      <w:r>
        <w:rPr>
          <w:b w:val="0"/>
        </w:rPr>
        <w:t xml:space="preserve">Jag skall, herr talman, beträffande </w:t>
      </w:r>
      <w:r>
        <w:rPr>
          <w:b/>
        </w:rPr>
        <w:t>fröken²</w:t>
      </w:r>
      <w:r>
        <w:rPr>
          <w:b w:val="0"/>
        </w:rPr>
        <w:t xml:space="preserve"> Hesselgrens anförande, blott be att få uppehålla mig vid ett par tekniska erinringar, som </w:t>
      </w:r>
      <w:r>
        <w:rPr>
          <w:b/>
        </w:rPr>
        <w:t>hon²</w:t>
      </w:r>
      <w:r>
        <w:rPr>
          <w:b w:val="0"/>
        </w:rPr>
        <w:t xml:space="preserve"> gjorde. </w:t>
      </w:r>
      <w:r>
        <w:rPr>
          <w:b/>
        </w:rPr>
        <w:t>Fröken²</w:t>
      </w:r>
      <w:r>
        <w:rPr>
          <w:b w:val="0"/>
        </w:rPr>
        <w:t xml:space="preserve"> Hesselgren trodde, att med den avfattning, $ 4 erhållit, och därvid särskilt uttrycket »vårdnad om barn», skulle komma att vålla svårigheter i tillämpningen. Jag vill då endast erinra om, att detta uttryck redan förekommer i vår lagstiftning på olika områden, och det synes vara så fixerat, att det icke torde bliva svårt att här tillämpa detsamma. Jag vill vidare säga, att det nog icke var riktigt konsekvent, när </w:t>
      </w:r>
      <w:r>
        <w:rPr>
          <w:b/>
        </w:rPr>
        <w:t>fröken²</w:t>
      </w:r>
      <w:r>
        <w:rPr>
          <w:b w:val="0"/>
        </w:rPr>
        <w:t xml:space="preserve"> Hesselgren å ena sidan sade, att »vi </w:t>
      </w:r>
      <w:r>
        <w:rPr>
          <w:b/>
        </w:rPr>
        <w:t>kvinnor¹</w:t>
      </w:r>
      <w:r>
        <w:rPr>
          <w:b w:val="0"/>
        </w:rPr>
        <w:t xml:space="preserve"> önska ingenting hellre än att få ådagalägga, att våra arbetsprestationer, vårt hälsotillstånd och våra allmänna förutsättningar till statstjänst äro minst likvärdiga med mannen», medan </w:t>
      </w:r>
      <w:r>
        <w:rPr>
          <w:b/>
        </w:rPr>
        <w:t>hon²</w:t>
      </w:r>
      <w:r>
        <w:rPr>
          <w:b w:val="0"/>
        </w:rPr>
        <w:t xml:space="preserve"> å andra sidan samtidigt trodde, att om vi i dag icke binda oss för utskottets uppfattning, kommer det att dröja minst 160 år, innan vi få en ändring därutinnan. För egen del har Jag sagt, att jag är villig, om erfarenheterna på detta område ådagalägga riktigheten av </w:t>
      </w:r>
      <w:r>
        <w:rPr>
          <w:b/>
        </w:rPr>
        <w:t>fröken²</w:t>
      </w:r>
      <w:r>
        <w:rPr>
          <w:b w:val="0"/>
        </w:rPr>
        <w:t xml:space="preserve"> Hesselgrens först uttalade mening, också acceptera konsekvenserna därav. Det torde också utskottet i övrigt vara villigt förklara. Med förvissning härom tycker Jag, att </w:t>
      </w:r>
      <w:r>
        <w:rPr>
          <w:b/>
        </w:rPr>
        <w:t>fröken²</w:t>
      </w:r>
      <w:r>
        <w:rPr>
          <w:b w:val="0"/>
        </w:rPr>
        <w:t xml:space="preserve"> Hesselgren skulle ha kunnat taga kortare sikt än 100 år för konstaterandet av vad </w:t>
      </w:r>
      <w:r>
        <w:rPr>
          <w:b/>
        </w:rPr>
        <w:t>hon²</w:t>
      </w:r>
      <w:r>
        <w:rPr>
          <w:b w:val="0"/>
        </w:rPr>
        <w:t xml:space="preserve"> utgår från vara ett faktum.</w:t>
        <w:br/>
        <w:br/>
        <w:t>Till herr finansministern skulle jag vilja rikta några repliker. Jag undvek vid mitt förra uppträdande att taga upp ett par saker, som jag betraktade såsom gottköpsargument, men efter upprepande av desamma från statsråds. bänken ser jag mig tvingad att fästa uppmärksamheten därpå. Herr statsrådet och chefen för finansdepartementet talade gång på gång om en kostnadsökning å 200,000 eller 225,000 kronor och tycktes här vilja pränta in</w:t>
        <w:br/>
        <w:br/>
        <w:t>i den allmänna uppfattningen, att den löneökning, som uppstår vid trafikverken, icke är någon statsverkets angelägenhet. Det är alldeles klart,. mina herrar, att den löneskillnad, som uppstår vid trafikverken, vid kommunikationsverken, har för statens ekonomi precis samma betydelse, som om den ginge ut i den allmänna civilförvaltningen. Därför tycker jag, att man verkligen borde tänka på att röra sig med den kostnadsökning, som faktiskt uppstår för det hela då beslutet gäller statsförvaltningen i dess helhet.</w:t>
        <w:br/>
        <w:br/>
        <w:t>Herr finansministern återupprepade en fråga till mig: Varför tog utskottet icke utan vidare och applicerade på sitt förslag 1921 års lönekommittés förslag? Jag svarar: det var därför, att det förslaget upptog i sig ett definitivt positionstagande till behovsprincipen. Det visade sig nämligen, att den ståndpunkt, som det gällde att utforma inom utskottet, icke finge innebära något positionstagande till denna princip, utan i stället gå ut på ett uppskov härutinnan. Följaktligen måste hela den konstruktion, som 1921 års löneregleringsförslag innebar, väsentligen förändras för att kunna inpassas i ett förslag, som tog dess allmänna synpunkter på likalönsproblemet, men fullkomligt sovrade bort behovsprincipen, vars accepterande utgjorde en av kommittéförslagets huvudgrunder. Det fanns, som frågan nu låg, ingen annan möjlighet än att antingen delvis godtaga Kungl. Maj:ts förslag på sätt som skedde och därmed hålla sina händer fria, eller att också gå på rena avslagslinjen. Vi försökte då att göra det bästa möjliga av Kungl. Maj:ts förslag, och vi blevo överens om, att det kunde tagas i denna beskurna omfattning, utan att därmed utvecklingen prejudicerades vare sig i den ena eller andra riktningen. Häri låg anledningen till, att utskottet icke kunde taga 1921 års lönekommittés förslag.</w:t>
        <w:br/>
        <w:br/>
        <w:t>På min erinran, att man icke kunde tala om 3 miljoner kronors dyrtidstilllägg som det lägsta beloppet, vilket man under alla förhållanden vid en omläggning kunde räkna med, förklarade herr finansministern, att jag förmenat, att det kunde hända, att dyrtidstilläggen fullständigt bortfalla. Det var icke min åsikt, ty om dyrtidstilläggen fullständigt bortfalla äro de ju därmed »avvecklade». Då inträffar aldrig den situationen, att dyrtidstilläggen »skola arbetas in i lönerna». Jag har däremot förutsatt, att det finns sådana dyrtidstillägg, och att man finner sig böra övergå till deras infogande i de allmänna grundlönerna. Men då vet man icke på förhand vilket belopp, som det kan gälla. Vill man betrygga en möjlighet, åtminstone i viss omfattning, att vid en definitiv lönereglering tillgodose behovsprincipen, är det erforderligt, att man icke binder sig i fråga om förhandenvarande och i fortsättningen orubbliga grundlöner, så att man icke kan realisera ett dylikt lönesystem utan väsentligt ökade kostnader för statsverket.</w:t>
        <w:br/>
        <w:br/>
        <w:t xml:space="preserve">Herr finansministern har ett par gånger beklagat sig över, att han icke har blivit förstådd. Det är icke vårt fel, om statsverkspropositionen på vissa punkter är sådan, att den missförstås, och att man icke däri kunnat säkert se, vad Kungl. Maj:t verkligen menar. Jag måste emellertid fortfarande säga, att jag inte riktigt kan följa herr statsrådets tankegång. Väl kan jag förstå, att man rör sig med två olika lönebegrepp, nämligen ett löneläge, som är framkommet med hänsyn till </w:t>
      </w:r>
      <w:r>
        <w:rPr>
          <w:b/>
        </w:rPr>
        <w:t>kvinnornas¹</w:t>
      </w:r>
      <w:r>
        <w:rPr>
          <w:b w:val="0"/>
        </w:rPr>
        <w:t xml:space="preserve"> löneställning i den allmänna marknaden, och ett lönebegrepp, som i allmänhet omfattar manliga befattningshavares motsvarande löneställning. Och naturligtvis kan man operera jämsides med dessa båda begrepp. Men att man realiserar likalönsprincipen genom att man infogar det förstnämnda av dessa lönelägen på vissa, men endast på vissa punkter i en gemensam löneplan, det är det, jag icke kan förstå. I 1921 års lönekommittés förslag fanns, som herr statsrådet själv påpekade, den bestämmelsen, att i vissa fall skulle en man, när han antog en befattning, som hittills innehafts av </w:t>
      </w:r>
      <w:r>
        <w:rPr>
          <w:b/>
        </w:rPr>
        <w:t>kvinna¹</w:t>
      </w:r>
      <w:r>
        <w:rPr>
          <w:b w:val="0"/>
        </w:rPr>
        <w:t>, få åtnöja sig med samma lön som denna.</w:t>
        <w:br/>
        <w:br/>
        <w:t xml:space="preserve">Ja, där utformade man det så, att man särskilt betecknade vissa anställningar i statstjänst så som till sin natur sådana, att </w:t>
      </w:r>
      <w:r>
        <w:rPr>
          <w:b/>
        </w:rPr>
        <w:t>kvinnor¹</w:t>
      </w:r>
      <w:r>
        <w:rPr>
          <w:b w:val="0"/>
        </w:rPr>
        <w:t xml:space="preserve"> hade minst lika stora förutsättningar som männen att på dessa befattningar prestera ett fullgott arbete. Vi behandlade och betraktade dessa befattningar såsom befattningar av </w:t>
      </w:r>
      <w:r>
        <w:rPr>
          <w:b/>
        </w:rPr>
        <w:t>kvinnlig¹</w:t>
      </w:r>
      <w:r>
        <w:rPr>
          <w:b w:val="0"/>
        </w:rPr>
        <w:t xml:space="preserve"> natur, av </w:t>
      </w:r>
      <w:r>
        <w:rPr>
          <w:b/>
        </w:rPr>
        <w:t>kvinnlig¹</w:t>
      </w:r>
      <w:r>
        <w:rPr>
          <w:b w:val="0"/>
        </w:rPr>
        <w:t xml:space="preserve"> art; men männen fingo dock, därest man icke reserverat några befattningar för </w:t>
      </w:r>
      <w:r>
        <w:rPr>
          <w:b/>
        </w:rPr>
        <w:t>kvinnor¹</w:t>
      </w:r>
      <w:r>
        <w:rPr>
          <w:b w:val="0"/>
        </w:rPr>
        <w:t xml:space="preserve">, möjlighet att kunna söka dylika befattningar. Men när en man sökte en sådan befattning, som till sin innebörd lämpade sig för </w:t>
      </w:r>
      <w:r>
        <w:rPr>
          <w:b/>
        </w:rPr>
        <w:t>kvinnlig¹</w:t>
      </w:r>
      <w:r>
        <w:rPr>
          <w:b w:val="0"/>
        </w:rPr>
        <w:t xml:space="preserve"> arbetskraft och var särskilt betecknad som sådan, måste han, om han fick befattningen, nöja sig med samma avlöning som en </w:t>
      </w:r>
      <w:r>
        <w:rPr>
          <w:b/>
        </w:rPr>
        <w:t>kvinna¹</w:t>
      </w:r>
      <w:r>
        <w:rPr>
          <w:b w:val="0"/>
        </w:rPr>
        <w:t>. Vi gJorde sålunda där samma operation som herr statsrådet och chefen för finansdepartementet verkställde, när han senare skapade sin löneplan. Det som skilde mellan oss och herr finansministern var att vi därmed icke angåvo oss vara i färd med att skapa en likalönsställning i detta ords riktiga bemärkelse, utan vi betraktade denna konstruktion enbart som en teknisk åtgärd, varigenom man förebyggde, att i visst läge arbetet blev dyrare för staten än det eljest behövde bli.</w:t>
        <w:br/>
        <w:br/>
        <w:t xml:space="preserve">Det är just detta resonemang, herr statsrådet förde, att regeringen realiserar Iikalönsprincipen genom att den på befattningar av sådan art, att de kunna utföras både av män och </w:t>
      </w:r>
      <w:r>
        <w:rPr>
          <w:b/>
        </w:rPr>
        <w:t>kvinnor¹</w:t>
      </w:r>
      <w:r>
        <w:rPr>
          <w:b w:val="0"/>
        </w:rPr>
        <w:t xml:space="preserve">, placerar de förut anställda </w:t>
      </w:r>
      <w:r>
        <w:rPr>
          <w:b/>
        </w:rPr>
        <w:t>kvinnor¹</w:t>
      </w:r>
      <w:r>
        <w:rPr>
          <w:b w:val="0"/>
        </w:rPr>
        <w:t xml:space="preserve">, men i en lägre löneställning än männen, under det att man samtidigt placerar nyanställda </w:t>
      </w:r>
      <w:r>
        <w:rPr>
          <w:b/>
        </w:rPr>
        <w:t>kvinnor¹</w:t>
      </w:r>
      <w:r>
        <w:rPr>
          <w:b w:val="0"/>
        </w:rPr>
        <w:t xml:space="preserve"> i samma löneställning som männen — medan man tillika förklarar, att vid denna inplacering skall det förbli — är det denna argumentation, som jag fortfarande trots de mest energiska ansträngningar icke kan förstå. Jag vågar också göra gällande, att herr finansministern förvisso har mycket svärt att bli förstådd beträffande denna punkt icke bara av mig utan av nära nog alla åhörare här i denna kamnfare.</w:t>
        <w:br/>
        <w:br/>
        <w:t xml:space="preserve">Herr finansministern ansåg vidare, att en inbördes olikartad löneställning, sådan som 1921 års lönekommitté föreslog för </w:t>
      </w:r>
      <w:r>
        <w:rPr>
          <w:b/>
        </w:rPr>
        <w:t>kvinnor¹</w:t>
      </w:r>
      <w:r>
        <w:rPr>
          <w:b w:val="0"/>
        </w:rPr>
        <w:t xml:space="preserve"> i vissa befattningar, skulle vara hinderlig för den individuella dugligheten. Jag vill i detta avseende för att bättre belysa saken taga en liten liknelse från en handicaplöpning. Man placerar där den ene på ett längre avstånd från och den andre närmare målet. Men under ansträngningen att nå detta mål erbjudes likväl tillfälle för båda att utveckla den största duglighet, den högsta grad av styrka och energi, som man kan prestera. Det är precis detsamma, som skulle komma att ske, om den löneprincip accepteras, som 1921 års kommitté föreslog. Placerar man däremot två inbördes från början erkänt med olika förutsättningar begåvade på samma utgångsläge för att »tävla» om en sak, då förefaller det mig, att större hinder än vid handicaplöpningen föreligga för utvecklingen av den individuella dugligheten.</w:t>
        <w:br/>
        <w:br/>
        <w:t xml:space="preserve">Herr statsrådet trodde ytterligare, att när det gällde </w:t>
      </w:r>
      <w:r>
        <w:rPr>
          <w:b/>
        </w:rPr>
        <w:t>lärarinnorna³</w:t>
      </w:r>
      <w:r>
        <w:rPr>
          <w:b w:val="0"/>
        </w:rPr>
        <w:t xml:space="preserve">, så skulle den omständigheten, att sista löneklassen strukits i Kungl. Maj:ts förslag, föranleda dem att säga, att vi vilja också erhålla endast ungefär samma löneskillnad med männen, som här blivit bestämd och som motsvarar denna sista löneklass. Herr statsrådet vet mycket väl, att även vi ha accepterat regeringens förslag, evad detta avser att hittillsvarande </w:t>
      </w:r>
      <w:r>
        <w:rPr>
          <w:b/>
        </w:rPr>
        <w:t>kvinnliga¹</w:t>
      </w:r>
      <w:r>
        <w:rPr>
          <w:b w:val="0"/>
        </w:rPr>
        <w:t xml:space="preserve"> befattningshavare placeras i en annan och lägre lönegrad än män i motsvarande arbetsställning. Således när det gäller för </w:t>
      </w:r>
      <w:r>
        <w:rPr>
          <w:b/>
        </w:rPr>
        <w:t>lärarinnorna³</w:t>
      </w:r>
      <w:r>
        <w:rPr>
          <w:b w:val="0"/>
        </w:rPr>
        <w:t xml:space="preserve"> att för sin egen del dra slutsatser av utskottets förslag, föreligger dels utskottets accept av denna skiljaktiga placering, dels strykningen av sista löneklassen såsom anvisning. Jag vill sålunda fortfarande säga, att såväl genom godkännandet av regeringens placering som genom indragningen av sista löneklassen, är det uppenbart, att utskottets förslag lämnar utrymme för krav på större skillnad även i fortsättningen på undervisningsområdet än vad ett bifall till reservationen skulle prejudicera.</w:t>
        <w:br/>
        <w:br/>
        <w:t>Mot herr statsrådet vill jag tillika framhålla, att jag ännu icke förstår, var-</w:t>
        <w:br/>
        <w:br/>
        <w:t xml:space="preserve">för det skall vara motiverat, att när det gäller en </w:t>
      </w:r>
      <w:r>
        <w:rPr>
          <w:b/>
        </w:rPr>
        <w:t>kvinnlig¹</w:t>
      </w:r>
      <w:r>
        <w:rPr>
          <w:b w:val="0"/>
        </w:rPr>
        <w:t xml:space="preserve"> brevbärare och en manlig brevbärare, de skola ha lika lön, men när det gäller en manlig och en </w:t>
      </w:r>
      <w:r>
        <w:rPr>
          <w:b/>
        </w:rPr>
        <w:t>kvinnlig¹</w:t>
      </w:r>
      <w:r>
        <w:rPr>
          <w:b w:val="0"/>
        </w:rPr>
        <w:t xml:space="preserve"> lärare det är motiverat att de uppbära olika lön. Den ståndpunkten kan icke motiveras av saklig hänsyn till tjänstens innebörd, och jag säger fortfarande, att jag kan icke tillägna mig detta herr statsrådets betraktelsesätt.</w:t>
        <w:br/>
        <w:br/>
        <w:t xml:space="preserve">Herr finansministern sade vidare, att från den utgångspunkt, som jag anlade, behandlade man </w:t>
      </w:r>
      <w:r>
        <w:rPr>
          <w:b/>
        </w:rPr>
        <w:t>kvinnorna¹</w:t>
      </w:r>
      <w:r>
        <w:rPr>
          <w:b w:val="0"/>
        </w:rPr>
        <w:t xml:space="preserve"> som om de utgjorde en klass för sig. Jag hade aldrig trott, att »en klass» i samhället skulle betecknas som något mindervärdigt. Jag trodde i stället, att för herr statsrådets syn »klassens» framträdande till makt och myndighet vore utvecklingens naturliga gång.</w:t>
        <w:br/>
        <w:br/>
        <w:t>Herr Oscar Olsson förklarade i sitt yttrande, att han funne egendomligt, att om jag pläderade för medborgerlig likställighet, jag icke, när det kom till lönefrågan, ville konsekvent hålla på denna medborgerliga likställighet. Enligt mitt förmenande har i begreppet medborgerlig likställighet aldrig ingått, att det skulle utgå samma lön för alla medborgare i samhället.</w:t>
        <w:br/>
        <w:br/>
        <w:t xml:space="preserve">Jag betonade tidigare, varför jag kunnat ansluta mig till förslaget om att ovanför femtonde lönegraden även stryka sista löneklassen. Jag står fortfarande kvar på den ståndpunkten, att när det gäller befordran till tjänster, till vilka befordringarna ske efter förutgångna prov i statsverkets tjänst, och man således har all anledning antaga, att i de fall </w:t>
      </w:r>
      <w:r>
        <w:rPr>
          <w:b/>
        </w:rPr>
        <w:t>kvinnor¹</w:t>
      </w:r>
      <w:r>
        <w:rPr>
          <w:b w:val="0"/>
        </w:rPr>
        <w:t xml:space="preserve"> bli utnämnda, de äro jämngoda med männen, så bör likalönsställningen få gälla. I dessa fåtal fall spelar det icke heller någon roll ur samhällets ekonomiska synpunkt, hur lönen bestämmes. Jag har all anledning att antaga, att om man i dessa sistnämnda fall utgår från sakliga synpunkter, så skola </w:t>
      </w:r>
      <w:r>
        <w:rPr>
          <w:b/>
        </w:rPr>
        <w:t>kvinnorna¹</w:t>
      </w:r>
      <w:r>
        <w:rPr>
          <w:b w:val="0"/>
        </w:rPr>
        <w:t xml:space="preserve"> där bli likställda. Det' har jag intet emot, då jag tror, att den lönekonstruktionen kommer att ordna sig. Jag tror även, ätt det blir förändring på den punkten, innan man når fram till en nioårsperiod. Nu är det skäligen likgiltigt för dessa </w:t>
      </w:r>
      <w:r>
        <w:rPr>
          <w:b/>
        </w:rPr>
        <w:t>kvinnliga¹</w:t>
      </w:r>
      <w:r>
        <w:rPr>
          <w:b w:val="0"/>
        </w:rPr>
        <w:t xml:space="preserve"> befattningshavare om sista löneklassen strykes, därför att de icke som nyanställda kunna komma upp till högsta löneklassen, förrän 9 år förflutit.</w:t>
        <w:br/>
        <w:br/>
        <w:t>Slutligen vill jag upptaga till behandling ytterligare blott en enda sak, som antytts här, men som spelar en synnerligen stor roll både i reservanternas framställning och i den allmänna diskussionen. Det är det betraktelsesättet: Kunna vi icke i skatteväg bättre än i löneväg tillgodose de önskemål, som ligga bakom sympatierna för behovsprincipens realiserande. En sådan möjlighet har betonats och understrukits på olika sätt i reservanternas framställning. Jag vill i det avseendet endast erinra om, att redan nu har man sökt att genom skattelindring för familjerna tillgodose dessa så mycket som förnuftigtvis är möjligt. Man har beträffande den direkta skatten sökt bevilja avdrag för befattningshavare med stor familj. Är det möjligt att på den vägen gå längre? Jag vill personligen reflektera härpå, men tror att man icke kommer fram till någon verkligt effektiv hjälp på den vägen. För de smärre inkomsttagarna utgöra skatterna till statskassan efter de avdrag, som där förekomma, en så obetydlig del av den individuella budgeten, att ett något större avdrag icke spelar någon roll. Dessutom är det ju så, att den enskilde skattdragaren har att betala skatt på två sätt, både direkt och indirekt. Den indirekta skatten är den väsentligaste. Och när det gäller denna indirekta skatt, få försörjarna av de många munnarna finna sig i att bli skattelagda icke alls i förhållande till sin inkomst, utan i stället i direkt proportion till det antal personer, de ha att försörja. Hur vill man åstadkomma en ändring i denna den viktigare delen av skatteproblemet? Man skulle ju här åstadkomma något, som ersätter behovslönen och verkligen blir till favör för familjeförsörjarna. Jag tror, att det är fullständigt otänkbart att gå den vägen. Om man närmare sysslar med detta problem, finner man snart, att det är lätt att exempel-</w:t>
        <w:br/>
        <w:br/>
        <w:t xml:space="preserve">"vis kasta ned i en tidning vad jag skulle vilja kalla »kvantitativ inpassning». Ang. </w:t>
      </w:r>
      <w:r>
        <w:rPr>
          <w:b/>
        </w:rPr>
        <w:t>kvinn¹</w:t>
      </w:r>
      <w:r>
        <w:rPr>
          <w:b w:val="0"/>
        </w:rPr>
        <w:t>- Men därmed har man icke löst löneproblement. Dylika hugskott äro sanner- Föga befatt-. ligen icke uttryck för ett sakligt bedömande, för en mera ingående undersökavlöningsning, om vägen är framkomlig eller icke. J ag tror icke den nu berörda vägen förhållanden vara framkomlig, liksom icke heller att man på den vägen finner lösningen. m.m.</w:t>
        <w:br/>
        <w:br/>
        <w:t>Jag hemställer alltjämt om bifall till utskottets förslag. (Forts.)</w:t>
      </w:r>
    </w:p>
    <w:p>
      <w:pPr>
        <w:pStyle w:val="Heading2"/>
      </w:pPr>
      <w:r>
        <w:t>15. Ernst Wigforss (Socialdemokraterna, man)</w:t>
      </w:r>
    </w:p>
    <w:p>
      <w:r>
        <w:rPr>
          <w:b w:val="0"/>
        </w:rPr>
        <w:t>Endast ett par ord till replik. Herr Ekman nämnde något om att jag skulle ha antytt, att dyrtidstilläggen skulle kunna avskaffas, och att det var icke närmast herr Ekmans tanke. Nej, det var icke heller min, men jag menade under alla förhållanden, alt om dyrtidstilläggen gå mycket ”kraftigt ned, är den lilla skillnaden på 225,000 kronor för liten för att kunna spela en roll, när man vill tillmötesgå behovsprincipen, om vilken herr Ekman har talat. Beträffande dessa 225,000 kronor kom jag tyvärr för sent in i kammaren, men jag fick höra, att herr Ekman tycks förmoda, att när jag reducerade siffran till 225,000 kronor, skulle detta vara bara på budgeten. Nej, saken är den, att skillnaden mellan utskottsförslaget och reservanternas förslag gäller 225,000 kronor för hela den samlade lönesumman för alla befattningshavare — således även vid kommunikationsverken — och den skillnad, som det rör sig om, och med vilken budgeten skulle lättas genom att utskottets förslag ginge igenom i stället för reservanternas, belöper sig till en siffra mellan 20,000 å 30,000 kronor.</w:t>
        <w:br/>
        <w:br/>
        <w:t>Sedan skall jag alls icke försöka att närmare förklara denna regeringens likalönsprincip, eftersom herr Ekman själv erkänt, att han fortfarande icke fullt förstår den, och han förmodade, att icke heller kammaren skulle förstå densamma. Jag vill då säga, att erfarenheten förut visat, huru väl denna princip har blivit förstådd på andra håll. Jag förmodar, att ingen tror, att denna princip har blivit uppfunnen av Kungl. Maj:t. Kungl. Maj:t uppfinner överhuvud taget ingenting, utan Kungl. Maj:t väljer ut av de uppslag, som komma från andra håll. Detta uppslag har kommit närmast från ämbetsverk, såsom statskontoret och telegrafverket, som i princip lagt fram förslaget, varom övriga ämbetsverk yttrat sig. Och jag vet, att statskontoret, socialstyrelsen liksom alla övriga verk ha synnerligen väl förstått, vad denna kvantitaliva inplacering betyder. Det var faktiskt för dem en lösning av likalönsfrågan. Och jag tror, att jag icke säger någonting oriktigt, om jag förmodar, att denna kammare fullt lika väl förstår denna sak som dessa ämbetsverk.</w:t>
        <w:br/>
        <w:br/>
        <w:t xml:space="preserve">En annan sak är, att när man tillämpar denna sak omedelbart, så komma vissa — man kan säga — oformligheter att finnas. För att nu taga ett konkret exempel — de klassiska postexpeditörerna — där ha vi för en gångs skull ett område, där arbetet tidigare utförts av både manliga och </w:t>
      </w:r>
      <w:r>
        <w:rPr>
          <w:b/>
        </w:rPr>
        <w:t>kvinnliga¹</w:t>
      </w:r>
      <w:r>
        <w:rPr>
          <w:b w:val="0"/>
        </w:rPr>
        <w:t xml:space="preserve"> tjänstemän, och där skillnaden mellan manlig och </w:t>
      </w:r>
      <w:r>
        <w:rPr>
          <w:b/>
        </w:rPr>
        <w:t>kvinnlig¹</w:t>
      </w:r>
      <w:r>
        <w:rPr>
          <w:b w:val="0"/>
        </w:rPr>
        <w:t xml:space="preserve"> tjänstemans arbete är mycket liten. Nu komma de förutvarande </w:t>
      </w:r>
      <w:r>
        <w:rPr>
          <w:b/>
        </w:rPr>
        <w:t>kvinnliga¹</w:t>
      </w:r>
      <w:r>
        <w:rPr>
          <w:b w:val="0"/>
        </w:rPr>
        <w:t xml:space="preserve"> postexpeditörerna att fortfarande heta postexpeditörer, men ha lägre lön, och de förutvarande manliga postexpeditörerna komma att kallas postassistenter och ha högre lön. I det ögonblick, då man passar in befattningshavarna i detta system, blir det bara </w:t>
      </w:r>
      <w:r>
        <w:rPr>
          <w:b/>
        </w:rPr>
        <w:t>kvinnor¹</w:t>
      </w:r>
      <w:r>
        <w:rPr>
          <w:b w:val="0"/>
        </w:rPr>
        <w:t xml:space="preserve"> i de lägre lönegraderna och män i de högre, men detta förhållande kommer att ändras i och med att </w:t>
      </w:r>
      <w:r>
        <w:rPr>
          <w:b/>
        </w:rPr>
        <w:t>kvinnor¹</w:t>
      </w:r>
      <w:r>
        <w:rPr>
          <w:b w:val="0"/>
        </w:rPr>
        <w:t xml:space="preserve"> verkligen få söka dessa högre befattningar. I och med att de kunna göra precis samma arbete lika bra som männen, komma de uppenbarligen in i denna befattning, försåvitt man icke av ekonomiska hänsyn anser, som det är möjligt, att man helt och hållet kan undvara dessa postassistentbefattningar. Snarare går det väl i den riktningen, att befattningens natur något ändras, arbetets art också något ändras och båda få finnas kvar, men befordringsmöjligheterna komma i alla fall att stå öppna för </w:t>
      </w:r>
      <w:r>
        <w:rPr>
          <w:b/>
        </w:rPr>
        <w:t>kvinnorna¹</w:t>
      </w:r>
      <w:r>
        <w:rPr>
          <w:b w:val="0"/>
        </w:rPr>
        <w:t>. Detsamma gäller även frågan om brevbärare o. s. v.</w:t>
        <w:br/>
        <w:br/>
        <w:t xml:space="preserve">Till sist tyckte herr Ekman, att det vore egendomligt, att med den partiställning, som jag intog, jag skulle opponera mig mot att en grupp skulle kallas för klass. Han ansåg i stället, att det borde vara mycket välklingande i mina öron. Herr Ekman har nog läst en hel del socialistisk agitationslitteratur, men han har likväl icke trängt fullt till botten av frågan. Det talas nog mycket om klass på socialistiskt håll, men man vill icke idealisera ctt samhälle. därför att det finns klasser. Tvärtom håller man på att arbetarklassen skall sammansluta sig — för att avskaffa klassamhället. Det är kärnan i socialismen. På samma sätt kan jag mycket väl förstå, att </w:t>
      </w:r>
      <w:r>
        <w:rPr>
          <w:b/>
        </w:rPr>
        <w:t>kvinnorna¹</w:t>
      </w:r>
      <w:r>
        <w:rPr>
          <w:b w:val="0"/>
        </w:rPr>
        <w:t xml:space="preserve"> sammansluta sig för att avskaffa den mindervärdighetsstämpel, som olika lön innebär, och för att få bli behandlade som individer.</w:t>
      </w:r>
    </w:p>
    <w:p>
      <w:pPr>
        <w:pStyle w:val="Heading2"/>
      </w:pPr>
      <w:r>
        <w:t>16. Anders Pers (Liberala riksdagspartiet, man)</w:t>
      </w:r>
    </w:p>
    <w:p>
      <w:r>
        <w:rPr>
          <w:b w:val="0"/>
        </w:rPr>
        <w:t xml:space="preserve">Här ha vi nu fått en lektion i löneregleringsfrågan på åtminstone 4 timmar, och frågan har blivit upplagd för oss på pedagogiskt och klart sätt av landets främsta experter på området. Jag tror också, att de, som ha gjort sig mödan att sitta och höra på denna sak under dessa 4 timmar, ha det ganska klart för sig. Likväl torde emellertid den allmänna uppfattningen vara den, att frågan håller på att bli ganska invecklad, och att hela lönespörsmålet för statstjänst hotar att bli så minutiöst och så omständligt, att det är endast några få i riksdagen och i landet, som fullt behärska densamma. Kärnfrågan eller kärnan i frågan, som har diskuterats här, tycks ligga så, att herr Ekman, som står på majoritetens sida, vill bekämpa principen om lika lön i samma befattning för man och </w:t>
      </w:r>
      <w:r>
        <w:rPr>
          <w:b/>
        </w:rPr>
        <w:t>kvinna¹</w:t>
      </w:r>
      <w:r>
        <w:rPr>
          <w:b w:val="0"/>
        </w:rPr>
        <w:t>, och han vill bereda mark för behovsprincipens tillämpning i vidsträcktare mån i lönesystemet. Jag skall icke gå in på frågan ur annan synpunkt än att jag vill säga, att dessa båda tillägg, dessa båda faktorers inskjutande och inarbetande i lönesystemet kommer att förorsaka oss ytterligare förvecklingar, ytterligare svårigheter, och det kommer rent praktiskt att föra till mycket arbete och mycket stora svårigheter. Det är min uppfattning, att med den här av tjänstemän, som staten har och som ökas, trots ansatser till att använda Geddes-yxan, blir det nödvändigt att använda enklare regler och behandla saken mera summariskt än vad man nu är inne på.</w:t>
        <w:br/>
        <w:br/>
        <w:t>Det är ett av de skäl, som gör, att jag håller på lika lön i samma befattning och som också gör, att jag är mycket betänksam mot att vidare utbygga behovsprincipen. Det blir ytterst svårt för staten att använda denna, att inarbeta densamma och göra rättvisa. Det blir kanske ännu svårare att få de människor, som skola taga emot lönerna efter denna princip, att bli förnöjda, därför att man visar, att de i själva verket icke bli rättvist behandlade. Nu har man denna behörighetslag och står inför ett avgörande, visserligen icke ett definitivt avgörande, men det, som ligger i de båda förslag, vilka väl komma att stå mot varandra här, är i alla fall sådant, att det ena är för enklare regler och enklare tillämpning och det andra för en mera invecklad och svårare tillämpning. Denna likalönsprincip i samma befattning har det okändas svårigheter mot sig. Vi ha visserligen icke frestat det här, men man tror alltid, när man står inför det okända, att svårigheten är större än vad den i själva verket är. Saken är dock icke alldeles oprövad. Vi själva ha icke prövat den i någon större utsträckning, men vi ha sett den prövad i våra grannländer. Herr Ekman har avvisat det norska exemplet, emedan den norska nationen skulle ha så svaga ekonomiska förutsättningar att taga vara på sig. Exemplet därifrån skulle därför icke kunna ha så stort värde. Vi ha även exempel från Finland och Danmark. I Danmark är man kanske icke fullt så mindervärdig i ekonomiskt avseende. Finland och finnarna däremot ha ju fått allmänt erkännande för att de skött sin ekonomi rätt bra. Jag vill emellertid hänvisa till Holland. Holländarna äro ju en gammal nation med gammal ekonomisk kultur, och erfarenheten därifrån talar alldeles bestämt i den riktningen, att det icke är så farligt, som man här före-</w:t>
        <w:br/>
        <w:br/>
        <w:t xml:space="preserve">ställer sig, att jämställa män och </w:t>
      </w:r>
      <w:r>
        <w:rPr>
          <w:b/>
        </w:rPr>
        <w:t>kvinnor¹</w:t>
      </w:r>
      <w:r>
        <w:rPr>
          <w:b w:val="0"/>
        </w:rPr>
        <w:t xml:space="preserve"> i samma befattning. Vid den under- Ang. </w:t>
      </w:r>
      <w:r>
        <w:rPr>
          <w:b/>
        </w:rPr>
        <w:t>kvinnsökning¹</w:t>
      </w:r>
      <w:r>
        <w:rPr>
          <w:b w:val="0"/>
        </w:rPr>
        <w:t>, som kommittén för behörighetslagen anställde, fick den mycket ingåliga befatt- : o är SKE s 3 zz ja ningshavares</w:t>
        <w:br/>
        <w:br/>
        <w:t xml:space="preserve">ende upplysningar från Holland. Där har man tillämpat lika lön för män och avlöningskvinnor i samma befattning sedan gammalt. Kommunerna där ha länge haft förhållanden att bestämma sina lönesatser, och 99 procent av dem har tillämpat denna grund- = mm. sats. 1917 tillsattes av regeringen en kommission med uppgift att utarbeta för- = (Forts. slag till lönereglering för hela den i civil statstjänst anställda personalen, och detta resulterade i att numera i Holland råder full likställighet i lönehänseende mellan män och </w:t>
      </w:r>
      <w:r>
        <w:rPr>
          <w:b/>
        </w:rPr>
        <w:t>kvinnor¹</w:t>
      </w:r>
      <w:r>
        <w:rPr>
          <w:b w:val="0"/>
        </w:rPr>
        <w:t xml:space="preserve"> å hela området för statstjänsten. Holland är ju en nation, som är med oss i många avseenden befryndad, och man kan inte frånkänna Holland ekonomisk sans och ekonomisk vederhäftighet.</w:t>
        <w:br/>
        <w:br/>
        <w:t xml:space="preserve">Nu har herr Ekman gått särskilt illa åt det arrangemang, som regeringen företagit för att freda staten ifrån att få betala högre lön för en hel del lägre befattningar, där </w:t>
      </w:r>
      <w:r>
        <w:rPr>
          <w:b/>
        </w:rPr>
        <w:t>kvinnorna¹</w:t>
      </w:r>
      <w:r>
        <w:rPr>
          <w:b w:val="0"/>
        </w:rPr>
        <w:t xml:space="preserve"> äro anställda. Ja, ursprungligen hade man ju tänkt sig att förbehålla dessa befattningar för </w:t>
      </w:r>
      <w:r>
        <w:rPr>
          <w:b/>
        </w:rPr>
        <w:t>kvinnorna¹</w:t>
      </w:r>
      <w:r>
        <w:rPr>
          <w:b w:val="0"/>
        </w:rPr>
        <w:t xml:space="preserve">, och det är egentligen en utveckling i samma riktning. När jag sålunda ansluter mig till denna uppfattning om den lika lönen i samma befattning, sker det med den övertygelsen, att i dessa befattningar med föga kvalificerat arbete komma alltid </w:t>
      </w:r>
      <w:r>
        <w:rPr>
          <w:b/>
        </w:rPr>
        <w:t>kvinnorna¹</w:t>
      </w:r>
      <w:r>
        <w:rPr>
          <w:b w:val="0"/>
        </w:rPr>
        <w:t xml:space="preserve"> att bli i stor majoritet, och jag är också övertygad om att lönerna där icke kunna släppas upp så, att det blir ödesdigert för staten, utan att det bör kunna arrangeras tillfredsställande. När jag har denna syn på saken, så kan man förstå, att jag sluter mig till reservanterna i utskottet och vill rösta till förmån för Kungl. Maj:ts förslag. Detta förslag antyder dock de bästa och riktigaste linjerna för den framtida utvecklingen av lönefrågorna. Det har enklare regler och det ger möjlighet att behandla statstjänarna mera summariskt. Jag tror nämligen att detta blir alldeles nödvändigt, och därför lämnar jag, som sagt, min röst åt reservationen.</w:t>
      </w:r>
    </w:p>
    <w:p>
      <w:pPr>
        <w:pStyle w:val="Heading2"/>
      </w:pPr>
      <w:r>
        <w:t>17. Rickard Sandler (Socialdemokraterna, man)</w:t>
      </w:r>
    </w:p>
    <w:p>
      <w:r>
        <w:rPr>
          <w:b w:val="0"/>
        </w:rPr>
        <w:t xml:space="preserve">Herr talman! Det har visserligen framställts ett avslagsyrkande i denna kammare, men jag vågar dock utgå ifrån att detta yrkande icke har utsikt att vinna någon större resonans här. Behörighetslagen vilar sedan ett par år tillbaka, i avvaktan på att riksdagen skall säga B, efter att ha sagt A. Jag tror för min del inte, att det skulle hos den svenska allmänheten bidraga till att öka respekten för den svenska riksdagen, om man nu 'skulle kunna säga, att vi ha icke kommit till samförstånd om hur vi skola knäcka lönefrågan, och därför skola </w:t>
      </w:r>
      <w:r>
        <w:rPr>
          <w:b/>
        </w:rPr>
        <w:t>kvinnorna¹</w:t>
      </w:r>
      <w:r>
        <w:rPr>
          <w:b w:val="0"/>
        </w:rPr>
        <w:t xml:space="preserve"> alltjämt få stå utanför, med behörighetslagen vilande på bordet.</w:t>
        <w:br/>
        <w:br/>
        <w:t>Jag vågar förutsätta, att det avgörande, som här förestår, kommer att ske mellan de bägge ståndpunkter, som äro representerade av utskottsmajoriteten och den reservation, som har uttalat sig till förmån för det kungl. förslaget. Det kan vara skäl i att, innan debatten slutar, det understrykes, att den drabning emellan motiveringarna, som här har fyllt den större delen av debatten, har varit ägnad att i viss mån undanskymma det betydelsefulla faktum, att i stort sett sammanfalla de bägge ståndpunkter, mellan vilka kammaren går att träffa sitt avgörande.</w:t>
        <w:br/>
        <w:br/>
        <w:t>Det har ifrån utskottsmajoritetens sida förts en kritik emot det kungl. förslaget, som icke har lämnats obesvarad och vilken jag skulle kunna ha anledning att ytterligare på vissa punkter granska. Jag skall inte göra det, jag vill bara fästa uppmärksamheten på följande: Utskottsmajoriteten riktar mot det kungl. förslaget den principiella anmärkningen, att man borde nu ha upptagit behovsprincipen till ett avgörande, och slutar med att hemställa till riksdagen att — skjuta detta avgörande på framtiden.</w:t>
        <w:br/>
        <w:br/>
        <w:t>Man riktar mot den kungl. propositionen den erinran — uti en rätt så skarp form — att den verkställer en oriktig placering av befattningshavarna, och man</w:t>
        <w:br/>
        <w:br/>
        <w:t>låter sitt yrkande utmynna i en hemställan till riksdagen att — godkänna Kungl. Maj:ts förslag till placeringar av befattningshavarna.</w:t>
        <w:br/>
        <w:br/>
        <w:t xml:space="preserve">Från utskottsmajoritetens sida har ju här sagts åtskilligt för att förklara anledningen till att utskottsmajoriteten har intagit denna ståndpunkt. I de uttalanden, som finnas i utskottets utlåtande och som hava gjorts här i kammaren från utskottsmajoritetens sida, ser jag för min del ett erkännande därav, att det alternativ, som Kungl. Maj:t hade att välja vid sidan av det, som nu är förelagt riksdagen, icke kunnat vinna gehör inom statsutskottet och vid sådant förhållande väl också saknat utsikter att kunna genomföras i riksdagen. De många förklaringar som givits rörande orsaken till att man biträtt regeringsförslaget erinra, tror jag, i någon mån om det förhållandet, att uti vissa taktiska situationer föredrager även ett mycket väl bestyckat krigsfartyg att omge sig med en dimbildning för att i skydd av densamma draga sig tillbaka. Det slagskepp, som var klart till drabbning 1921 och vars stridsförmåga jag väl uppskattar — både såsom motståndare och såsom bundsförvant — detta slagskepp håller i denna stund på att återvända till sin bas. Och jag ber att få tillägga: jag är ganska övertygad om att det icke ämnar upptaga striden på nytt på denna punkt. Ty, mina herrar, ett faktum är alltid ett faktum, och för denna drabbning mellan motiveringarna böra vi ju icke glömma, att det som står kvar efter kammarens votering helt visst är, att från och med denna dag finns det icke en inanlig och en </w:t>
      </w:r>
      <w:r>
        <w:rPr>
          <w:b/>
        </w:rPr>
        <w:t>kvinnlig¹</w:t>
      </w:r>
      <w:r>
        <w:rPr>
          <w:b w:val="0"/>
        </w:rPr>
        <w:t xml:space="preserve"> löneplan, utan en gemensam löneplan.</w:t>
        <w:br/>
        <w:br/>
        <w:t xml:space="preserve">Vad man haft så svårt att förstå är någonting som förefaller mig ganska enkelt. Vi hava hittills haft, om jag får begagna den bilden, en lönestege, efter vilken de manliga befattningshavarna klättrat under sitt avancemang, och en annan stege med andra pinnhål för de </w:t>
      </w:r>
      <w:r>
        <w:rPr>
          <w:b/>
        </w:rPr>
        <w:t>kvinnliga¹</w:t>
      </w:r>
      <w:r>
        <w:rPr>
          <w:b w:val="0"/>
        </w:rPr>
        <w:t xml:space="preserve"> befattningshavarna. TI stället för att nu försöka placera de </w:t>
      </w:r>
      <w:r>
        <w:rPr>
          <w:b/>
        </w:rPr>
        <w:t>kvinnliga¹</w:t>
      </w:r>
      <w:r>
        <w:rPr>
          <w:b w:val="0"/>
        </w:rPr>
        <w:t xml:space="preserve"> befattningshavarna över på de rätta pinnarna i den manliga löneplanen, har i Kungl. Maj:ts förslag gjorts det experimentet att skjuta ihop de bägge löneplanerna, så att det blir en enda stege. Det är vad som sker genom Kungl. Maj:ts förslag, och det är, mina herrar, vad som sker, även om riksdagen nu bifaller utskottets förslag.</w:t>
        <w:br/>
        <w:br/>
        <w:t xml:space="preserve">Det finns visserligen en betydande skillnad — jag beklagar den — nämligen, att man i utskottets förslag skär bort det sista ålderstillägget. Jag är övertygad om att det vore lyckligare, om riksdagen redan i dag rättade till detta skönhetsfel. Det måste eljest rättas till inom en ganska nära framtid. Det är ju möjligt — det kommer kammarens votum snart att visa — att vi icke redan i dag äro framme, utan att det måste tagas i två etapper, men det får erkännas att vad som sker i alla fall är ett mycket stort steg framåt, och kanske även </w:t>
      </w:r>
      <w:r>
        <w:rPr>
          <w:b/>
        </w:rPr>
        <w:t>fröken²</w:t>
      </w:r>
      <w:r>
        <w:rPr>
          <w:b w:val="0"/>
        </w:rPr>
        <w:t xml:space="preserve"> Hesselgren är villig att medge, efter det dagens debatt är avslutad, att Kungl. Maj:ts förslag innebär ett litet större stycke väg fram mot det mål, dit </w:t>
      </w:r>
      <w:r>
        <w:rPr>
          <w:b/>
        </w:rPr>
        <w:t>hon²</w:t>
      </w:r>
      <w:r>
        <w:rPr>
          <w:b w:val="0"/>
        </w:rPr>
        <w:t xml:space="preserve"> vill vandra, än </w:t>
      </w:r>
      <w:r>
        <w:rPr>
          <w:b/>
        </w:rPr>
        <w:t>hon²</w:t>
      </w:r>
      <w:r>
        <w:rPr>
          <w:b w:val="0"/>
        </w:rPr>
        <w:t xml:space="preserve"> 1 sitt eget anförande i dag — av rätt naturliga skäl -— ville medgiva. Jag förstår väl, att på detta område är det — låt oss begagna detta ord — många fördomar att övervinna. I den bunke av handlingar, som åtfölja detta ärende, har jag sett ett sådant yttrande som det, att man är fylld av bekymmer över att </w:t>
      </w:r>
      <w:r>
        <w:rPr>
          <w:b/>
        </w:rPr>
        <w:t>kvinnliga¹</w:t>
      </w:r>
      <w:r>
        <w:rPr>
          <w:b w:val="0"/>
        </w:rPr>
        <w:t xml:space="preserve"> tjänstemän skulle komma att utöva sin befälsställning över manliga befattningshavare, såsom det heter till och med i allmänhetens åsyn. Man förstår ju väl, att då det alltjämt finnes sådana föreställningar att övervinna, kan man behöva taga framsteget i etapper. Men vad som för mig står alldeles visst det är, att den verkligt avgörande striden redan nu är utkämpad och att den efter riksdagens beslut, antingen det nu utfaller till förmån för Kungl. Maj:ts förslag eller efter utskottsmajoritetens linje, resulterar i att för framtiden komma män och </w:t>
      </w:r>
      <w:r>
        <w:rPr>
          <w:b/>
        </w:rPr>
        <w:t>kvinnor¹</w:t>
      </w:r>
      <w:r>
        <w:rPr>
          <w:b w:val="0"/>
        </w:rPr>
        <w:t xml:space="preserve"> inom den svenska statsförvaltningen att jämsides med varandra få tävla, med risk för bägge parterna, för visso en risk, som jag tror att de lugnt kunna taga 1 en tävlan, om vilken vi alla med tillförsikt kunna vänta, att den skall utfalla till samhällets gagn.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