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510</w:t>
      </w:r>
    </w:p>
    <w:p>
      <w:r>
        <w:rPr>
          <w:b/>
        </w:rPr>
        <w:t xml:space="preserve">Datum: </w:t>
      </w:r>
      <w:r>
        <w:t>1926-05-02</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(Socialdemokraterna, man)</w:t>
      </w:r>
    </w:p>
    <w:p>
      <w:r>
        <w:rPr>
          <w:b w:val="0"/>
        </w:rPr>
        <w:t>Herr talman! Frågan om Kungsholmens gymna- Ang. sium är en rätt gammal fråga, och personligen har jag haft att taga ställning Yevägnäng av till den två gånger. Första £ gängen var år 1920. Då lät departementschefen rellskola frågan falla, därför att det ansägs, att ett förslag skulle föregripa ordnandet till fullständigt i framtiden av skolväsendet här i Stockholm. Nu i år avstyrker utskottet förläroverk. slaget under hänvisning till att ett bifall skulle föregripa ett ordnande av skol- = (Forts.) väsendet, inte bara här i Stockholm utan på sätt och vis i hela landet.</w:t>
        <w:br/>
        <w:br/>
        <w:t>Jag vill inte neka till att jag personligen vid sidan om de stora reala intressena också hade ett litet psykologiskt intresse vid framläggandet av detta förslag. När vi i departementet hade propositionen klar, sade jag, att det skulle bli rätt intressant att se, hur riksdagen komme att reagera. Ty det är klart, att för den, som har att söka bemästra hela det stora skolproblemet, måste det vara av ett bestämt intresse att se, hur riksdagen reagerar inför förslaget — om det sker mera målmedvetet eller mera så att säga i blindo.</w:t>
        <w:br/>
        <w:br/>
        <w:t>Såsom framgår av propositionen, har min egen syn på denna sak förskju-</w:t>
        <w:br/>
        <w:br/>
        <w:t xml:space="preserve">tits sedan 1920. Jag tyckte då, att saken var mycket enklare och lättare, än jag nu tycker, att den är. Det var bara att konstatera behovet och sedan gå fram i de gamla hjulspåren. Men sedan dess har frågan blivit en annan. Den har ringats in av flera och nya intressen. Jag måste därför fråga mig: när man nu går att föreslå ett nytt gymnasium, kan man då tänka sig, att man skulle kunna låtsa, som om inga nya intressen funnes? Är det verkligen rimligt att i denna sak endast tänka på de gossar, som finnas i femte klassen ute i Kungsholmens realskola? Jag svarade mig själv omedelbart, att något sådant inte vore rimligt. Jag har nu i propositionen sökt utveckla, hur jag ser på saken. Jag tror fortfarande, att Stockholm behöver ett nytt gymnasium. Jag tror också, att utbildningen vid detta gymnasium måste lämnas åt olika kategorier. Vi ha först femteklassisterna där ute. Vi ha vidare dem, som gå igenom sista klassen i realskolorna och i den kommunala mellanskolan, och så ha vi </w:t>
      </w:r>
      <w:r>
        <w:rPr>
          <w:b/>
        </w:rPr>
        <w:t>flickorna²</w:t>
      </w:r>
      <w:r>
        <w:rPr>
          <w:b w:val="0"/>
        </w:rPr>
        <w:t xml:space="preserve">. Alla dessa äro barn av samma stad, och de kunna sägas ha samma rätt att få gymnasialutbildning. Men eftersom alla dessa, som stå där och trängas, komma från olika skolformer, kan man inte stuva in dem allesammans 1 en och samma organisation. Femteklassisterna behöva ett fyraårigt gymnasium, sjätteklassisterna ett treårigt och </w:t>
      </w:r>
      <w:r>
        <w:rPr>
          <w:b/>
        </w:rPr>
        <w:t>flickarna²</w:t>
      </w:r>
      <w:r>
        <w:rPr>
          <w:b w:val="0"/>
        </w:rPr>
        <w:t xml:space="preserve"> kunna, såsom framhålles i propositionen, ha nytta och gagn av båda formerna. Det är därför, som jag föreslagit ett fyraårigt gymnasium med såväl latinsom reallinje samt ett treårigt gymnasium. Jag har föreslagit, att båda dessa skolformer skulle ligga under samma tak, och för att nu inte </w:t>
      </w:r>
      <w:r>
        <w:rPr>
          <w:b/>
        </w:rPr>
        <w:t>flickorna²</w:t>
      </w:r>
      <w:r>
        <w:rPr>
          <w:b w:val="0"/>
        </w:rPr>
        <w:t xml:space="preserve"> skulle antingen helt fylla gymnasiet eller också komma att alldeles stanna utanför, har jag föreslagit, att man skulle taga in en viss bestämd del </w:t>
      </w:r>
      <w:r>
        <w:rPr>
          <w:b/>
        </w:rPr>
        <w:t>flickor²</w:t>
      </w:r>
      <w:r>
        <w:rPr>
          <w:b w:val="0"/>
        </w:rPr>
        <w:t xml:space="preserve"> och låta skolöverstyrelsen placera dem i de olika klasserna.</w:t>
        <w:br/>
        <w:br/>
        <w:t>När jag nu läser utskottets utlåtande, tycker jag, att det ser ut, som om man där ville säga, att departementschefen inte har rätt i sina utgångspunkter. Utskottet säger nämligen: »Med det utvecklade skolväsen och därmed förbundna möjligheter till olika metoder och former för ungdomens undervisning, varöver huvudstaden i närvarande stund förfogar, har utskottet icke kunnat finna, att nämnda krav bottna i något otvivelaktigt och trängande behov. Efter vad för utskottet blivit upplyst, är utrymmet å gymnasierna i Stockholm sådant, att det svarar mot tillströmningen, och endast ett ytterst obetydligt antal inträdessökande har av brist på plats måst avvisas.» Den första punkten i detta uttalande är lika oriktig till innehållet som den är oriktig till formen, och den andra punkten måste grunda sig på felaktiga upplysningar. Det säges, att utrymmet svarar mot tillströmningen. Under de sista fem åren, i fråga om vilka jag låtit undersöka och kontrollera förhållandena vid gymnasierna här</w:t>
        <w:br/>
        <w:br/>
        <w:t>i Stockholm, har det visat sig, att trängseln i första ringen varit oerhörd. Man</w:t>
        <w:br/>
        <w:br/>
        <w:t>utvidgning av har måst jämt och ständigt släppa efter på kravet, att endast 30 elever böra</w:t>
        <w:br/>
        <w:br/>
        <w:t>få finnas i varje klass. Och när det säges, att det endast är ett ytterst obe-</w:t>
        <w:br/>
        <w:br/>
        <w:t>till fullständigt tydligt antal inträdessökande, som av brist på plats måst avvisas, förstår jag</w:t>
        <w:br/>
        <w:br/>
        <w:t>inte, varifrån man fått denna uppgift. Det är visserligen så, att man inte överallt vid gymnasierna för någon statistik i detta hänseende, men vid ett gymnasium, nämligen vid högre realläroverket å Norrmalm, har man fört en sådan statistik. Det visar sig av denna, att år 1921 måste 17 inträdessökande till första ringen avvisas, 1922 13, 1923 21, 1924 4 och 1925 11. Jag har då för min del svårt att förstå, att dessa förhållanden skulle svara emot det uttryckssätt, som utskottet här använt, nämligen att det endast varit ett ytterst obetydligt antal. Nej, här i Stockholm är det inte bra ställt. Samma höst —- d. v. s. i fjol höst — som vi i statsgymnasierna hade 1,560 gossar, hade vi inte mindre än 374 utanför dem i privatgymnasierna. Det är säkerligen många skäl, som göra, att föräldrar placera sina pojkar i privatgymnasierna, men jag tror, att det stora skälet är, att det inte finns plats för dem i statsgymnasierna. Det kan säkerligen också föras en mycket lång diskussion om vad som är anledningen till, att det är så bedrövligt ställt, som det är. Men det överraskar mig verkligen att finna, att statsutskottet tycker, att det är mycket bra som det är.</w:t>
        <w:br/>
        <w:br/>
        <w:t xml:space="preserve">Emellertid är det säkerligen inte detta, som har fällt förslaget om Kungsholmens gymnasium i statsutskottet. Att trängseln vid våra stockholmsgymnasier är oerhörd och att den går illa ut över föräldrarna och ungdomen — allt detta är en känd och omvittnad sak. Men att frågan har fallit 1 statsutskottet, beror säkerligen på de principiella betänkligheterna. Dessa betänkligheter löpa längs två linjer. Den ena gäller det treåriga gymnasiet och den andra gäller </w:t>
      </w:r>
      <w:r>
        <w:rPr>
          <w:b/>
        </w:rPr>
        <w:t>flickorna²</w:t>
      </w:r>
      <w:r>
        <w:rPr>
          <w:b w:val="0"/>
        </w:rPr>
        <w:t xml:space="preserve">. I fråga om det treåriga gymnasiet resonerar man ungefär så här. Vi stå inför en stor omorganisation av hela vårt skolväsen. Åsikterna om hur det en gång skall ordnas gå vida isär, och en av de tvistepunkter, där man står och väger, är just frågan om det treåriga eller det fyraåriga gymnasiet. Är det då rimligt att nu, när man inte har hela frågan under omprövning, föregripa den slutliga prövningen genom ett beslut om ett treårigt gymnasium? Det är likgiltigt, menar man, att departementschefen säger, att han för sin del inte vill något principiellt avgörande. Ett faktum är i alla fall ett faktum, och man kommer att åberopa det en gång. Härtill kan jag först säga, att vi redan nu ha treåriga gymnasier; vi ha inte mindre än 11 stycken av alla typer — gossgymnasier, </w:t>
      </w:r>
      <w:r>
        <w:rPr>
          <w:b/>
        </w:rPr>
        <w:t>flickgymnasier²</w:t>
      </w:r>
      <w:r>
        <w:rPr>
          <w:b w:val="0"/>
        </w:rPr>
        <w:t xml:space="preserve"> och samgymnasier. Men det betyder naturligtvis ingenting, ty den, som har sin mening klar, kan ju säga att elva galenskaper bli inte bättre därigenom, att man lägger till en tolfte. Men vad som är viktigare det är, att man på sätt och vis kan säga, att striden på denna punkt redan är avblåst för de närmaste åren framåt inte som pedagogiskt diskussionsämne men som praktisk skolpolitik. Ty de sakkunniga, som senast ha varit tillkallade inom ecklesiastikdepartementet för att behandla det stora skolproblemet och som grundligt diskuterat igenom denna fråga ha kommit till ett bestämt resultat. De finna visserligen, att det fyraåriga gymnasiet har stora fördelar, särskilt pedagogiska, men de finna också, att det treåriga gymnasiet har sina fördelar — organisatoriska och praktiska. Och när de så omsider komma fram till en slutsats, ett koncentrat av vad de anse på denna punkt, så säga de: »Ur här anförda synpunkter synas alltså starka skäl tala för att gymnasiet organiseras dels såsom fyraårigt och dels såsom treårigt.&gt; Men härigenom glider ju saken över från det principiella planet till det rent praktiska. Det kommer inte att bli på så vis, att man kommer att stå inför ett antingen-eller — antingen ett fyraårigt gymnasium eller treårigt. Det kommer i stället att te sig så, att det är klokt att välja ett fyraårigt gymnasium här,</w:t>
        <w:br/>
        <w:br/>
        <w:t xml:space="preserve">därför att det passar bäst här, och det är klokt att välja ett treårigt gymnasium jadd: där, ty det passar bäst där. fungaholmetis Nå, men </w:t>
      </w:r>
      <w:r>
        <w:rPr>
          <w:b/>
        </w:rPr>
        <w:t>flickorna²</w:t>
      </w:r>
      <w:r>
        <w:rPr>
          <w:b w:val="0"/>
        </w:rPr>
        <w:t xml:space="preserve"> då? Kan man släppa in dem vid våra statsgeymnasier på realskola det sätt, som departementschefen här föreslår, utan att detta skulle vara att tillfullständigt gå in för ett principiellt avgörande? Härpå kan Jag bara svara, att vi taga i = läroverk. är inte mera principiell ståndpunkt än vi togo år 1923, då vi hade denna fråga = (Forts) om </w:t>
      </w:r>
      <w:r>
        <w:rPr>
          <w:b/>
        </w:rPr>
        <w:t>flickorna²</w:t>
      </w:r>
      <w:r>
        <w:rPr>
          <w:b w:val="0"/>
        </w:rPr>
        <w:t xml:space="preserve"> under debatt och då vi släppte in dem vid statsgymnasierna. I grund och botten är det naturligtvis så, att vi allesammans anse, att staten har samma skyldigheter gentemot våra </w:t>
      </w:r>
      <w:r>
        <w:rPr>
          <w:b/>
        </w:rPr>
        <w:t>flickor²</w:t>
      </w:r>
      <w:r>
        <w:rPr>
          <w:b w:val="0"/>
        </w:rPr>
        <w:t xml:space="preserve"> som gentemot gossarna, och när riksdagen 1923 fattade sitt beslut, var det ju under motivering, att här förelåge ett rättskrav, som vi inte i längden kunde tillbakavisa. Vad som då beslöts var emellertid ett provisorium. Hur har det provisoriet verkat? Jag är rädd för att det finns mer än en, som tänker sig våra </w:t>
      </w:r>
      <w:r>
        <w:rPr>
          <w:b/>
        </w:rPr>
        <w:t>flickor²</w:t>
      </w:r>
      <w:r>
        <w:rPr>
          <w:b w:val="0"/>
        </w:rPr>
        <w:t xml:space="preserve"> vid statsgeymnasierna som några små vilsna sparvar bland de många tranorna. Men det är inte alls på det viset. Hösten 1925 funnos vid våra statsgymnasier inte mindre än 318 </w:t>
      </w:r>
      <w:r>
        <w:rPr>
          <w:b/>
        </w:rPr>
        <w:t>flickor²</w:t>
      </w:r>
      <w:r>
        <w:rPr>
          <w:b w:val="0"/>
        </w:rPr>
        <w:t xml:space="preserve"> vid 17 olika läroverk. Från 6 till 17 funnos vid 11 läroverk och från 26 till 33 vid 6 stycken. Men här i Stockholm, där man har fem gymnasier, fanns det inte en enda </w:t>
      </w:r>
      <w:r>
        <w:rPr>
          <w:b/>
        </w:rPr>
        <w:t>flicka²</w:t>
      </w:r>
      <w:r>
        <w:rPr>
          <w:b w:val="0"/>
        </w:rPr>
        <w:t xml:space="preserve">. Det förslag, som här lagts fram av departementschefen, är egentligen ingenting annat än ett försök att placera in provisoriet av år 1923 på de stockholmska förhållandena. Här finns det fem gymnasier, men det finns ingen </w:t>
      </w:r>
      <w:r>
        <w:rPr>
          <w:b/>
        </w:rPr>
        <w:t>flicka²</w:t>
      </w:r>
      <w:r>
        <w:rPr>
          <w:b w:val="0"/>
        </w:rPr>
        <w:t xml:space="preserve"> vid dem. När man nu går att bygga ett sjätte, är det då rimligt, att heller inte här en enda </w:t>
      </w:r>
      <w:r>
        <w:rPr>
          <w:b/>
        </w:rPr>
        <w:t>flicka²</w:t>
      </w:r>
      <w:r>
        <w:rPr>
          <w:b w:val="0"/>
        </w:rPr>
        <w:t xml:space="preserve"> skall få komma in — samtidigt som vi ha ett 300-tal vid statsgymnasierna ute i landsorten? Men om man vill, att någon skall komma in, då måste man reservera plats för </w:t>
      </w:r>
      <w:r>
        <w:rPr>
          <w:b/>
        </w:rPr>
        <w:t>henne²</w:t>
      </w:r>
      <w:r>
        <w:rPr>
          <w:b w:val="0"/>
        </w:rPr>
        <w:t>. Men, säger kanske någon, i fjol höstas gick det Ju inte mindre än 374 stockholmspojkar vid privatgymnasier. Det är riktigt. Men samma höst var det inte mindre än 617 stockholmsflickor, som gingo vid privatgymnasierna, och det förefaller mig därför, som om det skulle vara rätt, att de åtminstone finge lov att vara med i kön. Utskottet sammanfattar sina betänkligheter på följande sätt: »Principiellt anser utskottet det också betänkligt att genom lokala och partiella ändringar i gällande läroverksorganisation, vidtaga anordningar, vilka kunna tänkas föregripa ett förutsättningslöst bedömande av frågan om en ändrad skolorganisation, varom efter upprepade utredningar förslag föreligger och som Kungl. Maj:t ej lärer underlåta att, när så befinnes lämpligt, underställa riksdagens prövning.» Jag undrar, hur utskottet egentligen tänker sig en ny skolorganisation — hur utskottet tänker sig, att det gamla och det nya skola förhålla sig till varandra en gång, när vi ha gått in för det nya. Menar utskottet, att vi skola ha en ny stor schablon, som skall läggas på hela vårt skolväsen? Det tror jag är någonting omöjligt. Eller menar utskottet, att vi skola börja på nytt från grunden och så låta det gamla reda sig bäst det kan? Det tror Jag också är alldeles omöjligt. Jag kan inte tänka mig, att det kommer att finnas en departementschef, som sitter och utarbetar ett detaljerat förslag — fixt och färdigt 1 alla detaljer — och lägger fram detta för riksdagen. Ty det behövs bara, att riksdagen skjuter undan någon av de väsentliga grundpelarna i förslaget, så blir ju det stora hela ingenting annat än en skrothög. Nej, omorganisationen kommer — förmodar jag — att läggas så, att man lägger fram vissa stora organisationslinjer, som man då låter det nya växa efter, och att man samtidigt söker att anpassa det gamla successive på bästa möjliga sätt. Men sker det på det viset, komma vi under en längre eller kortare tid att ha parallellformer, övergångsformer, nödfallsformer 0. s. v. — för den händelse vi inte föredraga att ha olika former alltjämt och således inte låta alla våra läroverk och gymnasier bli lika som svinefötter.</w:t>
        <w:br/>
        <w:br/>
        <w:t>Men om vi nu överflytta detta på det föreslagna Kungsholmsgymnasiet, vad betyder då det? Jo, det betyder, att vi ha att undersöka, huruvida den anordning, som departementschefen här föreslagit, kommer att spela någon roll</w:t>
        <w:br/>
        <w:br/>
        <w:t>ill fullständigt inom den närmaste framtiden. Kommer det exempelvis att finnas ett treårigt</w:t>
        <w:br/>
        <w:br/>
        <w:t xml:space="preserve">gymnasium här i Stockholm? Ja, säkerligen. Vi ha en kommunal mellanskola, som för höstterminen 1925 räknade 858 lärjungar, 255 gossar och 603 </w:t>
      </w:r>
      <w:r>
        <w:rPr>
          <w:b/>
        </w:rPr>
        <w:t>flickor²</w:t>
      </w:r>
      <w:r>
        <w:rPr>
          <w:b w:val="0"/>
        </w:rPr>
        <w:t xml:space="preserve">. Den försvinner inte därigenom att vi få en ny skolorganisation, och den kräver ett treårigt gymnasium, ty det sparar tid och det sparar pengar. Man säger, att den kommunala mellanskolan är en kommunal angelägenhet. Har man här byggt en kommunal mellanskola, får man också bygga ett kommunalt gymnasium, som kan tillfredsställa dem, som gå ut från den kommunala mellanskolan. Men det talet löser ingenting. Kommunen har måst övertaga denna mellanskola, därför att staten har försummat sin plikt. Men därigenom att kommunen övertagit statens plikt, ha naturligtvis inte mellanskolornas elever förlorat den rätt som de ha såväl som andra pojkar och </w:t>
      </w:r>
      <w:r>
        <w:rPr>
          <w:b/>
        </w:rPr>
        <w:t>flickor²</w:t>
      </w:r>
      <w:r>
        <w:rPr>
          <w:b w:val="0"/>
        </w:rPr>
        <w:t xml:space="preserve"> här i landet, rätten till gymnasialutbildning.</w:t>
        <w:br/>
        <w:br/>
        <w:t>Jag såg i en tidning för inte så länge sedan, att trängseln vid våra läroverk skulle bero därpå, att arbetarklassen här i Stockholm nått upp till en högre standard och således skickade sina barn till läroverken. Det är under sådana förhållanden rätt underligt, att under de sista 20 åren arbetarbarnens antal vid läroverken i Stockholm sjunkit från 15 till 14.4 Z. Nej, det är så, att de samlas i den kommunala mellanskolan, och egentligen sker det dem en dubbel orättvisa. De kunna inte komma in i realskolan, därför att det är för trångt där, och de kunna inte komma in på gymnasiet, därför att de inte ha gått igenom realskolan.</w:t>
        <w:br/>
        <w:br/>
        <w:t>Nå, men kommer det att finnas ett samgymnasium här som det föreslagna? Säkerligen det också. Ett samgymnasium i Stockholm under övergångstiden kommer att höra till de anordningar, som bli nödvändiga, när det nya och det gamla skola samarbeta med varandra. Jag personligen tycker inte om samgymnasier, det kan jag gärna säga, och jag hoppas, att man i Stockholm skall komma fram till särgymnasier. Men jag menar, att innan man hinner fram tiil detta förlovade land, är det inte nödvändigt, att en hel del folk skall dö i öknen.</w:t>
        <w:br/>
        <w:br/>
        <w:t>Om jag nu skulle sammanfatta vad jag sagt, så skulle det innebära, att förslaget om Kungsholmsgymnasiet, sådant som departementschefen lagt fram det. inte innebär några som helst principiella vådor. Det behöver inte framkalla några principiella betänkligheter. Det innebär ingenting annat än en rent praktisk anordning, som dagens behov kräva och som kommer att finnas hur vi än en gång ordna vårt skolväsen. Men det är klart, att ett uppskov med denna fråga innebär ett hinder för en hel del ungdomar, som inte ha någon annan åstundan än att komma sig fram här i världen.</w:t>
      </w:r>
    </w:p>
    <w:p>
      <w:pPr>
        <w:pStyle w:val="Heading2"/>
      </w:pPr>
      <w:r>
        <w:t>2. Olof Bergqvist (Högerns riksdagsgrupp, man)</w:t>
      </w:r>
    </w:p>
    <w:p>
      <w:r>
        <w:rPr>
          <w:b w:val="0"/>
        </w:rPr>
        <w:t>Herr talman! Statsrådet och chefen för ecklesiastikdepartementet har meddelat, att han i samband med denna fråga på förhand ställt ett psykologiskt horoskop för riksdagen, därvid intresset knutit sig till dessa båda alternativ, nämligen huruvida man skulle handla mera målmedvetet eller i blindo.</w:t>
        <w:br/>
        <w:br/>
        <w:t>Nu vet jag icke riktigt, huru herr statsrådet bedömt det uttalande, som utskottet här gjort, om det vittnar om handlande i blindo eller om det är målmedvetet handlande. För min del har jag varit på det klara med, att man sökt bedöma frågan så allsidigt och grundligt som möjligt och att man sålunda velat komma till ett beslut, som icke skulle vara fattat på måfå, utan efter vägande av alla de omständigheter, som kunde inverka på frågan.</w:t>
        <w:br/>
        <w:br/>
        <w:t>Herr statsrådet har sagt, att enligt hans mening det nog var de principiella</w:t>
        <w:br/>
        <w:br/>
        <w:t>betänkligheterna, som varit den verkliga orsaken till det negativa slut, vartill utskottet kommit. Det är möjligt, att statsrådet därutinnan har rätt, men det var dock icke endast rent principiella betänkligheter, utan även praktiska skäl, som förestavat statsutskottets ståndpunkt i frågan.</w:t>
        <w:br/>
        <w:br/>
        <w:t>För det första var det frågan om behovet av detta gymnasium. Herr statsrådet har sökt påvisa, att det är ett trängande behov, att det kommer till stånd ett nytt gymnasium här i Stockholm enligt den plan, som han framlagt. Emellertid har utskottet införskaffat upplysningar, i vad mån inträdessökande ha blivit avvisade från gymnasierna under de senare åren, men de siffror vi fått stämma icke riktigt överens med dem, som statsrådet åberopat. Så vitt jag minnes rätt, så skulle de avvisade under år 1924 belöpa sig till 5 och under år 1925 endast till 2 elever. Detta är sålunda ingen stor siffra och kan icke i och för sig motivera inrättande av ett så omfattande och stort gymnasium, som det här är fråga om.</w:t>
        <w:br/>
        <w:br/>
        <w:t>Nu invänder man, att vetskapen om, att det är så trångt på gymnasierna, avhåller föräldrar från att söka inträde för sina pojkar, men det vore väl en underlig passivitet, om man icke skulle försöka att vinna inträde i andra fall än när man vore fullt övertygad, att det funnes möjlighet att vinna inträde. Jag tror, att man gör de försök, som kunna tänkas sammanhänga med de behov, som finnas. Men det har visat sig, att de nuvarande gymnasierna i alla fall kunnat mottaga så gott som alla inträdessökande.</w:t>
        <w:br/>
        <w:br/>
        <w:t>En annan sak är också frågan om överproduktion på den lärda banan. Antalet studenter växer i vårt land för varje år, och man börjar undra, huru det skall vara möjligt för landet att kunna föda så många boksynta människor. Man har på andra områden sökt att begränsa den överproduktion, som äger rum. Sålunda har statsrådet själv i statsverkspropositionen föreslagit begränsning vid seminarierna och vid andra utbildningsanstalter. Jag undrar nu, om vi icke snart måste gå till liknande åtgärder beträffande våra gymnasier. Det är visserligen sant, att de icke föra fram till något bestämt levnadskall, men de förbereda dock till fortsatta studier, och ju mera studenter som produceras, desto större blir trängseln på de banor, som förutsätta studier.</w:t>
        <w:br/>
        <w:br/>
        <w:t>Jag vill också erinra om, att, när realskoleexamen infördes såsom slutmål för realskolan, så skedde det med den motiveringen, att man ansåg, att man behövde denna avslutning på realskolan, för att hindra att allt för många fortsätta till studentexamen. Man såg redan då, att det började bli överproduktion på studenter, och man tänkte sig, att man genom denna examen skulle kunna hindra den från att fortsätta att växa. Men huru har det gått? Vi ha inrättat en hel rad kommunala mellanskolor, som ha till uppgift att föra till realskoleexamen, och nu komma krav på, att man skall bygga på dessa kommunala mellanskolor med gymnasier. Sålunda har utvecklingen gått i rak strid mot de motiv, på vilka man grundade realskoleexamen här i landet.</w:t>
        <w:br/>
        <w:br/>
        <w:t xml:space="preserve">Sedan kommer jag till de principiella betänkligheterna. Jag giver statsrådet rätt uti, att de spelat en stor roll vid utskottets ståndpunktstagande till denna fråga. Här framlägges förslag till en fullständig ny form av statsgymnasium, det 3-åriga gymnasiet. Vidare innehåller förslaget också ett nytt moment beträffande </w:t>
      </w:r>
      <w:r>
        <w:rPr>
          <w:b/>
        </w:rPr>
        <w:t>flickors²</w:t>
      </w:r>
      <w:r>
        <w:rPr>
          <w:b w:val="0"/>
        </w:rPr>
        <w:t xml:space="preserve"> tillträde till gymnasierna. Herr statsrådet uttalade, att riksdagen genom bifall till Kungl. Maj:ts förslag 1 detta avseende icke i något avseende skulle intaga någon annan ståndpunkt i fråga om </w:t>
      </w:r>
      <w:r>
        <w:rPr>
          <w:b/>
        </w:rPr>
        <w:t>flickors²</w:t>
      </w:r>
      <w:r>
        <w:rPr>
          <w:b w:val="0"/>
        </w:rPr>
        <w:t xml:space="preserve"> tillträde till gymnasierna än den, som riksdagen intog redan 1923. Jag kan verkligen icke instämma i statsrådets påstående i detta fall. Ty då var det Ju så, att man medgav, att </w:t>
      </w:r>
      <w:r>
        <w:rPr>
          <w:b/>
        </w:rPr>
        <w:t>flickor²</w:t>
      </w:r>
      <w:r>
        <w:rPr>
          <w:b w:val="0"/>
        </w:rPr>
        <w:t xml:space="preserve"> skulle få tillträde till gymnasier, så långt det fanns utrymme, dock så, att ynglingar alltid skulle ha företräde. Men några sådana restriktioner finnas icke här, utan överstyrelsen har sagt, att det borde för </w:t>
      </w:r>
      <w:r>
        <w:rPr>
          <w:b/>
        </w:rPr>
        <w:t>flickor²</w:t>
      </w:r>
      <w:r>
        <w:rPr>
          <w:b w:val="0"/>
        </w:rPr>
        <w:t xml:space="preserve"> reserveras tillhopa ett så stort antal platser i varje ring, som</w:t>
        <w:br/>
        <w:br/>
        <w:t>realskola till fullständig läroverk. (Forts.)</w:t>
        <w:br/>
        <w:br/>
        <w:t xml:space="preserve">motsvarade det för varje avdelning bestämda högsta antalet men med rätt för överstyrelsen att bestämma fördelningen å gymnasiets olika linjer. Till denna mening har statsrådet anslutit sig, och han säger så här: »Nyss antydda anordning anser jag alltså böra få tillämpas i det nya gymnasiet, därvid det torde få ankomma på Kungl. Maj:t att meddela reglerande föreskrifter.&gt; Och så kommer själva beviset för att det här är ett steg utöver vad riksdagen år 1923 beslutade. Statsrådet säger så här: »Riksdagens medgivande bör följaktligen begäras att </w:t>
      </w:r>
      <w:r>
        <w:rPr>
          <w:b/>
        </w:rPr>
        <w:t>kvinnliga¹</w:t>
      </w:r>
      <w:r>
        <w:rPr>
          <w:b w:val="0"/>
        </w:rPr>
        <w:t xml:space="preserve"> lärjungar må erhålla tillträde till gymnasiet enligt de närmare grunder Kungl. Maj:t äger föreskriva.»</w:t>
        <w:br/>
        <w:br/>
        <w:t>Hade det endast gällt det medgivande, som 1923 års riksdag gav, hade nu icke något riksdagens medgivande behövts.</w:t>
        <w:br/>
        <w:br/>
        <w:t>Nu anser emellertid herr statsrådet, att det förslag, som är framlagt, icke är ägnat att väcka sådana betänkligheter, och han framställde den frågan, huru utskottet tänkt sig den nya organisationen av våra gymnasier. Skall den byggas efter en viss schablon, eller skall man börja från grunden? Härpå vill jag svara, att statsutskottet icke har kunnat taga ståndpunkt till den frågan i det skede den nu ligger, utan statsutskottet har ansett, att den förebådade läroverksreformen bör föreligga någorlunda i ett sammanhang, innan man på en enda punkt företager åtgärder, som kunna i och för sig föregripa den organisation, man kan komma att genomföra.</w:t>
        <w:br/>
        <w:br/>
        <w:t>Herr statsrådet sade, att det icke lärer komma att finnas någon departementschef, som framlägger ett detaljerat förslag i detta avseende. Mycket möjligt. ”Men så säger statsrådet, att frågan troligen kommer att uppläggas på det sättet, att vissa stora organisationslinjer framläggas, efter vilka den nya skolan skall organiseras. Men det är just dessa stora organisationslinjer som Fas och först när de komma anser sig utskottet kunna taga ståndpunkt i</w:t>
        <w:br/>
        <w:br/>
        <w:t>Med anledning av de skäl jag nu vidrört kan jag icke annat än yrka bifall till utskottets hemställan.</w:t>
      </w:r>
    </w:p>
    <w:p>
      <w:pPr>
        <w:pStyle w:val="Heading2"/>
      </w:pPr>
      <w:r>
        <w:t>3. Oscar Olsson (Socialdemokraterna, man)</w:t>
      </w:r>
    </w:p>
    <w:p>
      <w:r>
        <w:rPr>
          <w:b w:val="0"/>
        </w:rPr>
        <w:t>Herr talman! Det är tydligt, att intresset för skolfrågor icke är så synnerligt stort i riksdagens kamrar, trots den annalkande stora omorganisationen, men det är dock alltid roligt att det finns några, som äro intresserade för saken.</w:t>
        <w:br/>
        <w:br/>
        <w:t>Den siste ärade talaren tog upp och försökte ånyo hävda de synpunkter, som i utskottet hävdades mot den kungl. propositionen. Jag skall icke länge uppehålla mig vid dessa försök. De ha blivit bemötta av statsrådet, så att det just icke är så värst mycket kvar av dem.</w:t>
        <w:br/>
        <w:br/>
        <w:t>Beträffande att det icke skulle föreligga något trängande behov så har det upplysts av herr statsrådet, att det råder en sådan trängsel i Stockholms stads gymnasier, att man sällan kan hålla sig inom gränserna för de 30 tillåtna eleverna i klasserna. Jag tycker, att bara den upplysningen skulle giva vid handen, att det föreligger ett trängande behov. När därtill lägges upplysningen om huru många elever som söka till de privata gymnasierna i Stockholm, borde det icke heller vara svårt att förstå, att föräldrar i Stockholm icke för ro skull betala terminsavgifter på ett par hundratal kronor för varje barn och att de icke skulle ha gjort det, ifall det funnits plats vid statens gymnasier. Jag tycker, att de sakerna borde vara tämligen klara för dem, som velat taga reda på, vad det här rör sig om.</w:t>
        <w:br/>
        <w:br/>
        <w:t>I det sammanhanget kom herr Bergqvist in på talet om överproduktion av studenter, och han hade en icke ovanlig väg att föreslå för att hindra denna överproduktion. Den vägen karakteriserade han i sak fast inte i form på det viset: låt dem som ha råd taga studentexamen, och hindra överproduktion på</w:t>
        <w:br/>
        <w:br/>
        <w:t>det sättet, att de som icke ha råd att slå sig fram på de vägarna, icke få taga . Ang. studentexamen! — Ja, det kan hända, att den vägen blir effektiv, men det är Far sholnena icke ett samhällsintresse, att man till studentexamen icke skall få släppa fram = realskola dem, som ha begåvning åt det hållet, utan endast dem som ha pengar att kom:- till fullständigt ma fram den vägen. läroverk. Vad beträffar det andra stora skälet, nämligen föregripandet, så skulle jag (Forts.) bara vilja säga, att detta föregripande kanske i grund och botten göres mera genom att riksdagen följer utskottet än genom att rikedagen följer Kungl. Maj:t. Ty avslag på denna proposition betyder i stort sett, att man vill pressa fram en lösning av vår skolorganisation så där en bloc. Riksdagen skall taga parti för någon av de stridande parterna antingen den, såsom skolkommissionen, går fram för 3-årigt gymnasium, eller den sluter sig till den opinion, som håller på 4-årigt gymnasium. Här i fråga om Kungsholmens läroverk anmärker man, att man här vill ha någonting, som icke förut funnits, men som skolkommissionen vill ha, nämligen 3-årigt statsgymnasium. Man bör lägga märke till att den första stavelsen är absolut nödvändig för att det skälet skall komma fram: statsgymnasium. Ty 3-åriga gymnasier ha vi gott om, såsom redan är påpekat. Det egendomliga är, att staten erkänner dessa 3-åriga gymnasier såsom fullgoda, när kommuner eller privata företagare upprätta dem, och staten giver anslag till sådana 3- åriga gymnasier. Det är bara det, att staten vill förbjuda dessa 3-åriga gymnasier vid statens egna anstalter. Varför det? I skoldiskussionen har man alltid annars just från det hållet, som opponerar sig mot Kungsholmsgymnasiet sagt, att det är ett fel med staten att allting skall vara så enhetligt och schablonmässigt. Nu kommer Kungl. Maj:t och säger: låt bli att hålla på det schablonmässiga, låt oss taga samma anstalter för statens räkning, som staten giver understöd åt, när andra inrätta dem! Men då kräves det enhetliga linjer. Ha icke de stora linjerna redan framlagts i diskussionen, och alla de här i landet, som icke vilja låta förmå sig att taga förslaget här en bloc, utan som vilja att man skall ta det försiktigt på försöksväg för att man skall komma fram till ett pålitligt resultat — de om någon borde här se ett tillfälle till ett första steg på denna säkra väg. Det har från deras sida, som gått mot skolkommissionens utlåtande, spekulerats på, att många av den enhetliga skolans varmaste anhängare icke äro för framgående strikte på linjen med 3-årigt gymnasium. Vi äro många, som just stå tveksamma i det fallet. Men det vill jag säga, att skola vi pressas att nästa riksdag välja emellan det ena eller det andra, så är det intet tvivel om att vi komma att välja det som vi visserligen stå tveksamma mot, men som ändock från vår ståndpunkt är tilltalande, vi som vilja ett rikt och skiftande liv med försöksanordningar vid statens skolor likaväl som vid de privata — det är intet tvivel om, säger jag, att vi komma att välja det radikalaste förslaget, som är lättare att göra någonting av i den riktning vi vilja, när det gäller att komma fram på skiftande vägar; det är intet tvivel om, att vi då komma att piskas samman på det håll, som vi kanske annars icke kommit att gå. Sålunda är, såvitt jag kan se, det föregripande i fråga om det 3-åriga gymnasiet utskottet talar om helt och hållet av formell art. Staten har erkänt det 3-åriga gymnasiet, det har befunnits vara en mycket god skola och skolform för åtskilliga elever. I den pedagogiska diskussionen har sagts, att man tydligen kan åstadkomma bättre resultat med 4-årigt än med 3-årigt gymnasium, Men man har också varit överens om, att under vissa förhållanden ett 3-årigt gymnasium fyller en mycket stor uppgift och fyller den på ett förträffligt sätt. Föregripandet är således, som jag sagt, helt och hållet av formell, och icke alls av reell natur. Även från den synpunkten kan jag därför, herr talman, tryggt yrka bifall till Kungl. Maj:ts förslag.</w:t>
      </w:r>
    </w:p>
    <w:p>
      <w:pPr>
        <w:pStyle w:val="Heading2"/>
      </w:pPr>
      <w:r>
        <w:t>4. Karl Gustaf Westman (–, man)</w:t>
      </w:r>
    </w:p>
    <w:p>
      <w:r>
        <w:rPr>
          <w:b w:val="0"/>
        </w:rPr>
        <w:t>Herr talman! Den diskussion, som hittills förts har alldeles tydligt genom sitt innehåll visat, att det är en stor och betydelsefull principfråga, som rullar upp sig, när kammaren nu går att fatta ställning</w:t>
        <w:br/>
        <w:br/>
        <w:t>till fullständigt till det ärende, som föreligger. Jag för min del vill nu i korthet antyda, huru</w:t>
        <w:br/>
        <w:br/>
        <w:t>Jag uppfattar den principfråga, som berörts av de föregående talarna.</w:t>
        <w:br/>
        <w:br/>
        <w:t>Vad då först beträffar det 3-åriga gymnasiet uttalade herr statsrådet i sitt anförande, för så vitt jag hörde rätt, att striden härom vore pedagogiskt avblåst åtminstone under de närmaste åren. Detta yttrande förvånade mig i hög grad. :</w:t>
        <w:br/>
        <w:br/>
        <w:t>Statsrådet åberopade för sitt uttalande vad som förekommer i det betänkande som i år avgivits av de inom departementet tillkallade sakkunniga. Om man ser på detta betänkande, så finner man, att de sakkunniga sammanfattat de yttranden, som med anledning av skolkommissionens förslag avgivits i frågan, på följande sätt. De säga så här: »Uppenbart är emellertid, att i fråga om 3- eller 4-årigt gymnasium åsikterna ligga annorlunda nu än för 20 år sedan. Det råder nu en rätt stark stämning mot det 3-åriga gymnasiet.»</w:t>
        <w:br/>
        <w:br/>
        <w:t>Emellertid är det ju alldeles riktigt, som statsrådet framhöll, att de sakkunniga själva föreslå såväl 4-årigt som 3-årigt gymnasium. De anse, att den ena formen kan vara lämpligare under vissa förutsättningar och den andra formen under andra förutsättningar. Bland de skäl de sakkunniga åberopat till stöd för det 3-åriga gymnasiet är även det, att denna form medgiver barnen tillfälle att ett års längre tid vistas i hemmen på sådana orter, där det visserligen finnes realskola, men intet gymnasium. Men detta skäl är icke tillämpligt i nu förevarande fall. Det kan icke alls åberopas i fråga om Kungsholms läroverk. Jag vill fästa uppmärksamheten på, att, även om man ganska allmänt — och även jag — tror, att vid en framtida skolreform vi komma att få såväl 3-åriga som 4-åriga gymnasier, det nu står en mycket stor strid i denna sak och att den striden gäller, i vilka fall man skall ha 3-åriga och i vilka fall man skall ha 4-åriga gymnasier. Den frågan är icke alls utredd, och jag får säga, att det förefaller mig, som om det icke skulle vara kammaren fullt värdigt, om kammaren skulle fatta ståndpunkt i denna och föl- Jande principfrågor, utan att det rika material som finnes blivit framlagt för kammaren. Det skulle, enligt min tanke, icke höja kammarens anseende, om kammaren skulle handla på det sättet, att kammaren i förbigående utan att kunna överskåda, vad det gällde, fattade ett beslut, som icke vore grundat på ett allsidigt studium från kammarens sida av det mycket svåra och invecklade problem, som här skall lösas.</w:t>
        <w:br/>
        <w:br/>
        <w:t>Nu säger man, att kammaren icke tager principiell ståndpunkt till den här saken genom bifall till reservationen. Men om vi se efter, vad som står i reservationen, finna vi, att där anföres, att »det 3-åriga gymnasiet är en i landet prövad organisationsform, som väl fyller sin uppgift i vårt skolväsen, och torde icke några betänkligheter förefinnas mot en tillämpning av denna organisation 1 förevarande fall». Det är ju således alldeles klart, att kammaren genom ett bifall till denna reservation principiellt uttalar sig för att 3-årigt gymnasium skall komma till tillämpning i fall sådana som det nu föreliggande. Detta måste tydligt vara att föregripa en utredning.</w:t>
        <w:br/>
        <w:br/>
        <w:t>Jag vill för min del också fästa uppmärksamheten på att alla pedagoger, eller åtminstone de allra flesta, som generellt omdöme ha sagt, att den 3-åriga gymnasieformen är svagare än den 4-åriga ur rent pedagogisk synpunkt. Då är det naturligtvis det enda riktiga, att man beaktar detta, när man skall välja mellan de båda formerna, och tillgriper det 3-åriga gymnasiet i de fall, då de ekonomiska och kulturella förhållandena på orten göra det nödvändigt. Men på orter med rikare kultur och större möjligheter att mera differentiera undervis-</w:t>
        <w:br/>
        <w:br/>
        <w:t>ningen på olika sätt, där bör man icke — om ej särskilda skäl därtill föreligga ; sdgnila 2 Äran 47 + IA ggr vina Se utvidgning av gå över till det 3-åriga gymnasiet. Kungsholmens</w:t>
        <w:br/>
        <w:br/>
        <w:t>Ett av de skäl, som anföras för införandet av det 3-åriga gymnasiet på — realskola Kungsholmen, är att det erbjuder en lämpligare övergångsform från vissa andtill fullständigt ra skolformer. Men det skälet kan man icke driva för hårt i förevarande fall. läroverk. I de sakkunnigas utredning finnas nämligen diskuterade olika sätt att ordna (Forts) övergången mellan de olika skolformerna. Innan man tagit ståndpunkt till dessa olika möjligheter, bör man icke fatta beslut, som föregripa det slutgiltiga bestämmandet i fråga om den utsträckning, i vilken de 3-åriga gymnasierna ur denna synpunkt böra inpassas i en blivande skolreform.</w:t>
        <w:br/>
        <w:br/>
        <w:t xml:space="preserve">Jag skall nu gå över till den andra frågan av principiell betydelse, som beröres av det avgörande, som nu sker. Det är frågan om </w:t>
      </w:r>
      <w:r>
        <w:rPr>
          <w:b/>
        </w:rPr>
        <w:t>flickornas²</w:t>
      </w:r>
      <w:r>
        <w:rPr>
          <w:b w:val="0"/>
        </w:rPr>
        <w:t xml:space="preserve"> tillträde till de blivande gymnasierna. Jag vill då först säga, att jag förvånar mig litet över vad herr statsrådet nyss yttrade om att kammaren genom ett bifall till den kungl. propositionen i principiellt avseende icke toge mera ståndpunkt till saken än vad den gjorde 1923. Men om man läser statsverkspropositionen, så har herr statsrådet där sagt, att ett bifall till propositionen innebär ett avsteg från de principer man fastslog 1923, och det finnes väl intet tvivel om att så icke är förhållandet. Ty vad fastslog man 1923? Jo, då fastslog man, att i sådana fall — det gäller särskilt mindre städer — där det finnes gott om platser på gymnasiet, låter man </w:t>
      </w:r>
      <w:r>
        <w:rPr>
          <w:b/>
        </w:rPr>
        <w:t>flickorna²</w:t>
      </w:r>
      <w:r>
        <w:rPr>
          <w:b w:val="0"/>
        </w:rPr>
        <w:t xml:space="preserve"> komma in på dessa platser. Detta anser Jag för min del vara alldeles riktigt, ty i dylika fall tala starka ekonomiska skäl för att man ordnar saken på det viset, och man får böja sig för dessa ekonomiska skäl. Men sådana synpunkter kunna icke anföras i det fall, som nu ligger före. Här är ju fråga om en storstad som Stockholm. När man en gång skall gå att lösa frågan om förstatligande av undervisningen för </w:t>
      </w:r>
      <w:r>
        <w:rPr>
          <w:b/>
        </w:rPr>
        <w:t>flickor²</w:t>
      </w:r>
      <w:r>
        <w:rPr>
          <w:b w:val="0"/>
        </w:rPr>
        <w:t xml:space="preserve">, så erbjuda sig ju 1 denna stad stora möjligheter att ordna den saken på annat sätt. Då kan man mycket väl tänka sig, att man här reserverar ett eller annat gymnasium uteslutande för </w:t>
      </w:r>
      <w:r>
        <w:rPr>
          <w:b/>
        </w:rPr>
        <w:t>flickor²</w:t>
      </w:r>
      <w:r>
        <w:rPr>
          <w:b w:val="0"/>
        </w:rPr>
        <w:t xml:space="preserve">. Man måste väl ändå anse, att detta är den bästa lösningen. Så överraffinerad har väl icke vår moderna pedagogik blivit, att den kommit förbi den enkla och naiva ståndpunkt, som säger, att pojkar och </w:t>
      </w:r>
      <w:r>
        <w:rPr>
          <w:b/>
        </w:rPr>
        <w:t>flickor²</w:t>
      </w:r>
      <w:r>
        <w:rPr>
          <w:b w:val="0"/>
        </w:rPr>
        <w:t xml:space="preserve"> ändå i andligt avseende äro så pass olika, att det är synnerligen önskvärt att, där man kan göra det, anpassa undervisningen efter deras olika utvecklingshastighet och psykologiska läggning. Men om vi nu bifalla denna kungl. proposition, så innebär det, att vi förkasta den synpunkt, som jag här tillåtit mig framhålla, och säga, att även i sådana stora städer som Stockholm skola </w:t>
      </w:r>
      <w:r>
        <w:rPr>
          <w:b/>
        </w:rPr>
        <w:t>flickorna²</w:t>
      </w:r>
      <w:r>
        <w:rPr>
          <w:b w:val="0"/>
        </w:rPr>
        <w:t xml:space="preserve"> köras in i samma klasser som pojkarna med alla de olägenheter, som därav härröra, olägenheter, som de senaste sakkunniga för resten på mycket klokt och förståndigt sätt ha framhållit.</w:t>
        <w:br/>
        <w:br/>
        <w:t xml:space="preserve">Såsom jag ser saken, kan jag icke alls finna, att det är något orimligt i det förhållande som herr statsrådet påpekade, när herr statsrådet sade, att ute i landet finnas massor av </w:t>
      </w:r>
      <w:r>
        <w:rPr>
          <w:b/>
        </w:rPr>
        <w:t>flickor²</w:t>
      </w:r>
      <w:r>
        <w:rPr>
          <w:b w:val="0"/>
        </w:rPr>
        <w:t xml:space="preserve"> i gymnasierna, men i Stockholm råder det bedrövliga förhållandet, att det icke finnes några </w:t>
      </w:r>
      <w:r>
        <w:rPr>
          <w:b/>
        </w:rPr>
        <w:t>flickor²</w:t>
      </w:r>
      <w:r>
        <w:rPr>
          <w:b w:val="0"/>
        </w:rPr>
        <w:t xml:space="preserve"> på något gymnasium. Detta anser jag vara en mycket förklarlig sak och en sak, som icke alls bör ge anledning till någon åtgärd för ändring av ett missförhållande.</w:t>
        <w:br/>
        <w:br/>
        <w:t>Vidare sade herr statsrådet, att om vi nu skola gå och hala på saken och vilja ha de principiella frågorna först framlagda för riksdagen, innan vi fatta ståndpunkt, så torde det medföra, att många av de unga komma att dö i öknen och icke komma in i Kanaans land. Jag vill då fråga herr statsrådet: Tror herr statsrådet verkligen, att om vi nu bifalla det kungl. förslaget, det kommer att gå så som förutsättes i propositionen, nämligen att det nya gymnasiet skall kunna börja sin verksamhet nu i höst? Jag får kanske svara för herr statsrådets räkning, ty jag har talat med vederbörande borgarråd om den saken, och han har icke velat ge någon som helst utfästelse av innehåll, att det är möjligt för</w:t>
        <w:br/>
        <w:br/>
        <w:t>Stockholms stad att skaffa de provisoriska lokaler, som måste vara färdiga till</w:t>
        <w:br/>
        <w:br/>
        <w:t>utvidgning av innevarande höst. Således behöver ett avslag nu från vår sida icke föranleda</w:t>
        <w:br/>
        <w:br/>
        <w:t>något verkligt uppskov, ty herr statsrådet har möjlighet att, om herr statsrådet</w:t>
        <w:br/>
        <w:br/>
        <w:t>till fullständigt Så Vill, komma igen med denna fråga, lagd på annat sätt, till nästkommande</w:t>
        <w:br/>
        <w:br/>
        <w:t>riksdag. Jag vill förresten tro, att ett avslag på den kungl. propositionen skulle bespara herr statsrådet ganska många bekymmer även med hänsyn till frågan om det definitiva skolbygget. Jag har för åtskilliga år sedan haft anledning att gå igenom det nuvarande läroverkshuset, och jag tror icke det skall kunna gå att i ett hus, som är byggt så, att det på sin höjd kan taga emot två linjer, pressa in fyra linjer, som herr statsrådet föreslår. Det finnes dock vissa konstitutiva delar i ett läroverkshus, vilka man icke kan förändra genom ombyggnad, så att huset blir lämpligt efter en sådan uttänjning, som här föreslås.</w:t>
        <w:br/>
        <w:br/>
        <w:t>Jag skall slutligen övergå till att beröra ett spörsmål, som redan förut har behandlats i debatten, nämligen frågan om det verkligen behövs, att man nu inrättar ett nytt gymnasium i Stockholm. Jag vill då först säga några ord med anledning därav, att en hel del talare varit inne på frågan om det föreligger överproduktion på det område, varom vi nu tala. Jag förstår ju mycket väl, att man resonerar så som herr Oscar Olsson gjorde, när han talade om att man skall bereda de fattiga begåvningarna tillfälle att utan att hindras av bristande tillgångar komma fram till en högre bildning. Svenska staten har ju vid ordnandet av hela sitt undervisningsväsen visat sig behjärta den tanken. Det är mycket vackert och rätt ur statens synpunkt. Men jag vill bara säga, att det finns också en annan synpunkt, som man kan anlägga, och det är den synpunkt, som anlägges av de unga fattiga studerande själva, som av staten genom dess organisationer blivit lockade in på en bana, som för dem fram till en ställning, där de icke kunna få något arbete. Jag kan tala om för den ärade talaren, att jag på grund av den beröring jag har med ungdomen vid universiteten, vet att det vid tanken på framtiden bland studenterna tidvis går fram en fullständig panikstämning, som verkligen fyller mig med djupaste medlidande för dessa ungdomar, och den panikstämningen är icke svagast bland dem som ha bekostat sina studier med statens studielån eller överhuvud taget med andra än egna medel. Jag har även hört talas om stämningen vid seminarierna och om de satiriska paskiller, som seminarieungdomen författar över den visdom hos de styrande, som har gjort, att de sitta i seminarieklasserna utan möjlighet att under den närmaste tiden kunna hoppas att få anställning som folkskollärare. Dessa stämningsuttryck vittna icke om den glada förhoppningsfullhet, som man skulle velat se hos ungdomen.</w:t>
        <w:br/>
        <w:br/>
        <w:t>Jag vill därför säga, att jag känner mig mycket betänksam mot att gå vidare på den väg, som man gått sista tiden i riktning mot överproduktion, såväl vid seminarierna som vid tekniska högskolan och vid andra högre undervisningsanstalter och som man följt, även när det gällt läroverken.</w:t>
        <w:br/>
        <w:br/>
        <w:t xml:space="preserve">Ser man på studenternas kvalitet, ger den mig för övrigt anledning säga, att om det skulle vara ont om platser för de fattiga begåvningarna vid läroverken, så tror jag bästa sättet att tillgodose detta platsbehov vore att vidtaga strängare gallring. Jag har haft beröring varje år med ett hundratal nya studenter, som kommit från olika bygder i hela Sverige, och många av dem skulle farit mycket bättre och gjort samhället mycket större nytta, om de blivit utgallrade i skolan, i stället för att som nu kastas in i universitetsstudier och bli ställda inför uppgifter, som de icke äro vuxna. Det är det värsta helvete en människa kan råka ut för att ställas inför en verksamhet, som icke passar </w:t>
      </w:r>
      <w:r>
        <w:rPr>
          <w:b/>
        </w:rPr>
        <w:t>henne²</w:t>
      </w:r>
      <w:r>
        <w:rPr>
          <w:b w:val="0"/>
        </w:rPr>
        <w:t xml:space="preserve"> och som överstiger </w:t>
      </w:r>
      <w:r>
        <w:rPr>
          <w:b/>
        </w:rPr>
        <w:t>hennes²</w:t>
      </w:r>
      <w:r>
        <w:rPr>
          <w:b w:val="0"/>
        </w:rPr>
        <w:t xml:space="preserve"> krafter. Det ligger därför ingenting grymt eller obarmhärtigt i vad jag nu säger om önskvärdheten av en gallring på skolstadiet.</w:t>
        <w:br/>
        <w:br/>
        <w:t>Jag vill slutligen anföra ytterligare en sak för att belysa frågan om behovet av ett nytt gymnasium närmare i konkret anslutning till föreliggande ären-</w:t>
        <w:br/>
        <w:br/>
        <w:t>de och det är, att även om det, som herr statsrådet gör gällande mot utskottet, . Ang. skulle vara så, att det är många, som söka in i gymnasierna här i Stockholm och Utvidgning av som måste avvisas, så får man icke därav draga för vittgående slutsatser om rellskola behovet av vidgade läroanstalter. 'Ty om vi se på den årsklass, sextonåringartill fullständigt nas, om vilken det väl här närmast är fråga, alltså den som är född år 1908, så läroverk. råder det förhållandet, att 1908 föddes i Stockholm ungefär 8,500 barn. Det = (Forts) är således en mycket stor årskull. Men år 1924, hur många barn föddes då i Stockholm? Jo, 5,500. Det har således fötts 3,000 barn mindre 1924 än 1908. Inför sådana siffror tror jag man blir en liten smula betänksam och inser, att det kanhända finnes skäl att ställa sig avvaktande i fråga om inrättandet av nya läroanstalter. MSannerligen, de spår, som jag förut erinrat om av misstag 1 den riktningen, att man överorganiserat, de förskräcka.</w:t>
        <w:br/>
        <w:br/>
        <w:t>Jag vill sluta med att säga, att enligt min uppfattning sker intet som helst principiellt avgörande därigenom att man följer statsutskottet, men däremot skulle man i de avseenden, som jag antytt, principiellt fatta ståndpunkt, om man följde reservationen. Mot reservationen tala även de praktiska skäl, som Jag anfört.</w:t>
        <w:br/>
        <w:br/>
        <w:t>Jag tillåter mig, herr talman, yrka bifall till utskottets hemställan.</w:t>
      </w:r>
    </w:p>
    <w:p>
      <w:pPr>
        <w:pStyle w:val="Heading2"/>
      </w:pPr>
      <w:r>
        <w:t>5. Olof Olsson (Socialdemokraterna, man)</w:t>
      </w:r>
    </w:p>
    <w:p>
      <w:r>
        <w:rPr>
          <w:b w:val="0"/>
        </w:rPr>
        <w:t>Jag will, herr talman. närmast säga ett par ord till herr Bergqvist, och jag vill då en passant fästa mig vid talet om överproduktionen på studenter. Jag tror att hur mycket man än talar om denna överproduktion, så kommer den saken inte att taga något större intryck av hur vi ställa oss till Kungsholmens gymnasium. Jag tror överhuvud taget inte att den frågan kommer att regleras av ett riksdagens beslut, lika litet som frågan om realskoleexamen och vad därmed sammanhängde, efter vad herr Bergqvist själv konstaterade, har låtit reglera sig av riksdagens beslut. Jag tror man kan lämna det problemet i detta sammanhang; det hör till saker och ting som nog reglera sig på annat sätt. Ty det är nämligen, som herr Bergqvist också själv framhöll, en stor skillnad mellan utbildningsanstalter överhuvud taget och utbildningsanstalter, som leda fram till bestämda platser i samhället. I det senare fallet kan man reglera, i det förra fallet kan man inte göra det. Och Jag tror förresten inte alls att man bör göra det, ty även något sådant som realskoleexamen kan inte vara en bildningsgrad så hög, att inte vem som helst här i landet strängt taget borde ha lov att nå densamma.</w:t>
        <w:br/>
        <w:br/>
        <w:t>Men sedan ber jag att få säga ett par ord i diskussionens realia. Det har yppat sig en konflikt mellan departementschefens och utskottets uppfattning om behovet. Departementschefen har byggt sin framställning om ett nytt gymnasium därpå att ett verkligt behov föreligger. Utskottet avvisar propositionen genom att säga, att något sådant behov inte föreligger, och man anför på båda hållen siffror. De siffror, som jag anförde, voro ju inte många. Man för inte statistik, som jag nämnde, vid våra stockholmsgymnasier över dem som inte kunna tagas in. Det ringer någon på och frågar; man säger ifrån att man inte kan taga emot, och så är den saken borta. Den antecknas inte i någon bok. Men vid ett gymnasium — högre realläroverket på Norrmalm — har man fört en sådan statistik, och därifrån härstammade de siffror, som jag anförde och som visade, att från detta läroverk ensamt hade under den sista femårsperioden, som jag tyckte, rätt många avvisats. Men man behöver inte gå till den statistiken för att få reda på hur det verkligen förhåller sig. Man behöver endast se på antalet av de pojkar, som för närvarande sitta i gymnasierna här. Om vi då taga samma läroverk, som jag nyss omnämnde — högre realläroverket på Norrmalm — så har under de sista fem åren i gymnasiet där suttit följande antal lärjungar i första ringen — det är ju närmast dem det gäller: 1921 — 95, 1922 — 97, 1923 — 96, 1924 — 97 och 1925 — 97. Det är</w:t>
        <w:br/>
        <w:br/>
        <w:t>tre klasser, det är fråga om, och i varje sådan klass bör det egentligen inte:</w:t>
        <w:br/>
        <w:br/>
        <w:t>utvidgning av sitta flera än 30. Som herr Bergqvist hör av dessa siffror, har det vartenda</w:t>
        <w:br/>
        <w:br/>
        <w:t>år suttit ett övertal, vilket naturligtvis inte varit utan inflytande på den un-</w:t>
        <w:br/>
        <w:br/>
        <w:t>till fullständigt dervisning, som där har bedrivits.</w:t>
        <w:br/>
        <w:br/>
        <w:t xml:space="preserve">Det har sedermera framhållits, att då det gäller de principiella synpunkterna, är det alldeles uppenbart, att departementschefen måste ha fel — ett fel, som är så mycket lättare att konstatera, som han tydligen har en annan uppfattning i propositionen än den han fört fram nu i dag. Detta gäller närmast frågan om </w:t>
      </w:r>
      <w:r>
        <w:rPr>
          <w:b/>
        </w:rPr>
        <w:t>flickorna²</w:t>
      </w:r>
      <w:r>
        <w:rPr>
          <w:b w:val="0"/>
        </w:rPr>
        <w:t xml:space="preserve">. Jag sade nämligen, att riksdagen i dag inte tager mera principiell ståndpunkt i den frågan än den tog år 1923. Jag menar naturligtvis, att den grundläggande principiella ståndpunkten är denna: skola </w:t>
      </w:r>
      <w:r>
        <w:rPr>
          <w:b/>
        </w:rPr>
        <w:t>flickorna²</w:t>
      </w:r>
      <w:r>
        <w:rPr>
          <w:b w:val="0"/>
        </w:rPr>
        <w:t xml:space="preserve"> tagas in i statens gymnasier eller skola de inte tagas in? I denna grundläggande principfråga taga vi i dag inte någon mera principiell ståndpunkt än vi togo 1923, då riksdagen bestämde sig för att </w:t>
      </w:r>
      <w:r>
        <w:rPr>
          <w:b/>
        </w:rPr>
        <w:t>flickor²</w:t>
      </w:r>
      <w:r>
        <w:rPr>
          <w:b w:val="0"/>
        </w:rPr>
        <w:t xml:space="preserve"> under vissa omständigheter skulle få komma in i statsgymnasierna. Den förskjutning, som har ägt rum nu och som har tvingat departementschefen att gå till riksdagen med frågan, det är förskjutningen i frågan: huru </w:t>
      </w:r>
      <w:r>
        <w:rPr>
          <w:b/>
        </w:rPr>
        <w:t>flickorna²</w:t>
      </w:r>
      <w:r>
        <w:rPr>
          <w:b w:val="0"/>
        </w:rPr>
        <w:t xml:space="preserve"> skola tagas in i gymnasierna. Där hade riksdagen 1923 ställt sig på den ståndpunkten, att för den händelse ett konstant utrymme och inte alltför snävt funnes, då skulle </w:t>
      </w:r>
      <w:r>
        <w:rPr>
          <w:b/>
        </w:rPr>
        <w:t>flickor²</w:t>
      </w:r>
      <w:r>
        <w:rPr>
          <w:b w:val="0"/>
        </w:rPr>
        <w:t xml:space="preserve"> få tagas in i ett gymnasium. Här gäller det däremot ett annat sätt att ordna denna sak. Om vi skola upprätta ett nytt gymnasium och </w:t>
      </w:r>
      <w:r>
        <w:rPr>
          <w:b/>
        </w:rPr>
        <w:t>flickor²</w:t>
      </w:r>
      <w:r>
        <w:rPr>
          <w:b w:val="0"/>
        </w:rPr>
        <w:t xml:space="preserve"> överhuvud taget skola kunna komma med i Stockholm, då skola vi också reservera plats för dem. Det är således på den punkten som förskjutning ägt rum, och det är just det som departementschefen menat, när han här säger, att man måste göra ett avsteg från de principer — nämligen i frågan: hur placera </w:t>
      </w:r>
      <w:r>
        <w:rPr>
          <w:b/>
        </w:rPr>
        <w:t>flickorna²</w:t>
      </w:r>
      <w:r>
        <w:rPr>
          <w:b w:val="0"/>
        </w:rPr>
        <w:t xml:space="preserve"> — som riksdagen 1923 uppställde.</w:t>
        <w:br/>
        <w:br/>
        <w:t xml:space="preserve">Men sedan kommer egentligen den centrala punkten. Jag kan inte neka till att jag tror, att de praktiska synpunkterna ha varit mycket litet bestämmande, och att det egentligen är de principiella betänkligheterna som varit verkligt bestämmande och att dessa principiella betänkligheter ha riktat sig åt de tvenne hållen: det 3-åriga gymnasiet och </w:t>
      </w:r>
      <w:r>
        <w:rPr>
          <w:b/>
        </w:rPr>
        <w:t>flickorna²</w:t>
      </w:r>
      <w:r>
        <w:rPr>
          <w:b w:val="0"/>
        </w:rPr>
        <w:t xml:space="preserve">. När det nu gäller de 3- åriga gymnasierna, och man, som biskop Bergqvist sade, inte hade några stora linjer att gå efter, var det då nödvändigt att avslå förslaget om Kungsholmens gymnasium bara på grund därav, att man inte hade denna större skolorganisatoriska bakgrund? Jag har i det anförande, jag först höll, menat, att man behövde inte göra det. Ty man har ju att räkna med två saker. För det första: vad behöves nu, och kan man tänka sig, om man fyller detta behov, att detta kan på något sätt föregripa en framtida lösning? Då säger jag, att vi ha ett stort behov nu. Det är alldeles likgiltigt vad man tänker om den kommunala mellanskolan, om realskolorna och de olika </w:t>
      </w:r>
      <w:r>
        <w:rPr>
          <w:b/>
        </w:rPr>
        <w:t>flickskolorna²</w:t>
      </w:r>
      <w:r>
        <w:rPr>
          <w:b w:val="0"/>
        </w:rPr>
        <w:t>. Vad som är säkert är, att många av dem, som gå igenom dessa läroanstalter, vilja fortsätta studierna. De måste söka sig en väg att komma fram, och någon sådan väg finns inte. Ty vad de alldeles särskilt behöva, det är ett 3-årigt gymnasium. Om de skola gå igenom ett 4-årigt, förlora de ett helt år och de förlora pengarna som gå åt till deras uppehälle till detta år. För alla dessa kategorier föreligger således ett rent praktiskt behov att vid sina studier nå fram till studentexamen på tre år. Då frågar jag vidare: Om vi möta detta praktiska behov med 3-åriga gymnasier, prejudicerar detta på något vis i framtiden? Och på den frågan svarar jag: Nej, det gör det inte. Ty under den närmaste framtiden måste vi laborera såväl med 3-åriga som med 4-åriga gymnasier. Herr Westman missuppfattade mig. då han trodde, att jag sagt, att striden om det 3-åriga eller 4-åriga gymnasiet var avblåst i pedagogiskt avseende. Visst inte. Tvärtom gjorde jag den restriktionen, att som pedagogiskt diskussionsämne var det långt ifrån avblåst, men i praktisk skolpolitik låg det nog på det</w:t>
        <w:br/>
        <w:br/>
        <w:t>viset, att vi under den närmaste framtiden, hur vi än ordna vårt skolväsen, ha Ang. att laborera med 4-årigt gymnasium för dem som behöva ett sådant och med Veoidanäng, av 3-årigt för dem som behöva den sortens gymnasium. Och varför? Jo, där-”+reuskola för att den kommunala mellanskolan försvinner inte, därför att vi gå in för til fullständigt en ny skolorganisation. Den kommer att leva kvar under avsevärd tid framåt, läroverk. och den kommer att för sina speciella behov vilja ha tillgång till ett 3-årigt (Forts) gymnasium. Jag menar således, att statsutskottet mycket väl, utan att be-</w:t>
        <w:br/>
        <w:br/>
        <w:t>höva låta skrämma sig av de principiella synpunkterna, kunde ha resonerat</w:t>
        <w:br/>
        <w:br/>
        <w:t>så här: Det 3-åriga gymnasiet är visserligen en nyhet, men är den nyheten</w:t>
        <w:br/>
        <w:br/>
        <w:t>behövlig just nu? Jag tror att man vid ett fördomsfritt betraktande av saken</w:t>
        <w:br/>
        <w:br/>
        <w:t>kommit till det resultatet, att den behövs nu. Utskottet kunde frågat sig vi-</w:t>
        <w:br/>
        <w:br/>
        <w:t>dare: Är det gymnasiet av den beskaffenheten, att man har bruk för det vid</w:t>
        <w:br/>
        <w:br/>
        <w:t>en omorganisation? Vid ett lika fördomsfritt betraktande skulle man ha fun-</w:t>
        <w:br/>
        <w:br/>
        <w:t>nit, att vi ha säkerligen bruk för det under lång tid framåt. Av detta hade</w:t>
        <w:br/>
        <w:br/>
        <w:t>man så kunnat draga den slutsatsen, att här är det inte så mycket principsaker</w:t>
        <w:br/>
        <w:br/>
        <w:t>vi ha att diskutera; det är rent praktiska anordningar, som dagen i dag kräver</w:t>
        <w:br/>
        <w:br/>
        <w:t>och som framtiden kommer att ha nytta av.</w:t>
      </w:r>
    </w:p>
    <w:p>
      <w:pPr>
        <w:pStyle w:val="Heading2"/>
      </w:pPr>
      <w:r>
        <w:t>6. Ivan Pauli (Socialdemokraterna, man)</w:t>
      </w:r>
    </w:p>
    <w:p>
      <w:r>
        <w:rPr>
          <w:b w:val="0"/>
        </w:rPr>
        <w:t>Herr talman! Då flera av de synpunkter, som jag tänkt framhålla, redan blivit utvecklade av herr statsrådet i hans senaste anförande, skall jag fatta mig tämligen kort.</w:t>
        <w:br/>
        <w:br/>
        <w:t>Jag vill på det starkaste understryka, vad departementschefen nu senast frambhöll, att vad man här framför allt har att taga hänsyn till, är de rent praktiska synpunkterna. Vad behövs det för närvarande i Stockholm, vad kräver det rent konkreta läge, vari vi befinna oss här i Stockholm i fråga om tillgång och efterfrågan på gymnasieplatser?</w:t>
        <w:br/>
        <w:br/>
        <w:t>Det har av utskottet gjorts försök att bagatellisera det i propositionen framhållna behovet av ökad gymnasieundervisning på statens bekostnad. Jag vill 1 fråga om detta behov framhålla en synpunkt, som icke tyckes mig ha blivit tillräckligt beaktad här i debatten. Det har redan av departementschefen iramhållits, att gymnasieklasserna för närvarande i statens gymnasier arbeta med proppfulla avdelningar, och den statistik, som han hade tillgänglig, visade, att avdelningarna icke bara äro fyllda till sista plats, utan dessutom i stor utsträckning överfyllda. Gymnasieklasserna här i Stockholm arbeta alltså 1 stor utsträckning med lagstridigt elevantal, ty enligt gällande stadgar får det icke finnas mer än 30 elever i varje gymnasieavdelning, och här förekommer i åtskilliga fall betydligt över 30 elever per avdelning. Jag behöver icke för kammaren påpeka det i högsta grad olämpliga i att man år efter år på gymnasiestadiet skall tvingas att laborera med så tungrodda avdelningar. Det bör väl vara för riksdagen angeläget att se till, att man i statens gymnasier i Stockholm kan följa lag och förordning och icke varje år tvingas att överträda, vad som i det fallet stadgats.</w:t>
        <w:br/>
        <w:br/>
        <w:t xml:space="preserve">Vidare vill jag framhålla, att den enda utväg, som bredvid statsläroverken står öppen till gymnasieundervisning i Stockholm, är de enskilda gymnasierna, vilka för sin undervisning taga mycket mer betalt än statsläroverken. Det är icke något obetydligt antal elever, som sett sig tvungna att anlita dessa enskilda gymnasier. Jag har till kammarens uppbyggelse införskaffat ett par klumpsiffror, som visa proportionerna mellan gymnasieelever vid de allmänna läroverken och vid de enskilda gymnasierna, och det framgår av dessa siffror att, medan de fem allmänna läroverken i Stockholm under det senaste läsåret hade 1,556 gymnasister, så hade de tio enskilda läroverken härstädes 9II1 stycken, alltså nära 1,000; det blir således nära två tredjedelar av de allmänna läroverkens elevantal, och av dessa äro över hälften, 617, </w:t>
      </w:r>
      <w:r>
        <w:rPr>
          <w:b/>
        </w:rPr>
        <w:t>flickor²</w:t>
      </w:r>
      <w:r>
        <w:rPr>
          <w:b w:val="0"/>
        </w:rPr>
        <w:t>. Det kan icke anses riktigt, att vi i den stora utsträckning, varom dessa siffror vitt-</w:t>
        <w:br/>
        <w:br/>
        <w:t>nå, tvinga elever, som kanske i många fall befinna sig i torftiga levnadsomständigheter, att taga sig in vid dessa dyra gymnasier eller också alldeles avstå från vidare undervisning.</w:t>
        <w:br/>
        <w:br/>
        <w:t>Jag har här i kammaren ingalunda tillhört dem, som yrkat på någon obillig behandling av privatskolorna, snarare tvärtom. Men när intresset för privatläroverken här tager sig uttryck i försök att få den kungl. propositionen avslagen, för att dessa fortfarande skola kunna tillgodogöra sig tillströmningen av elever, särskilt från de kommunala mellanskolorna, då kan jag icke anse, att kammaren skall vara tvungen att på något sätt taga hänsyn till detta intresse, när viktiga sakskäl tala däremot.</w:t>
        <w:br/>
        <w:br/>
        <w:t xml:space="preserve">Behovet är alltså styrkt, mer än väl. Jag tror inte på talet, att vi skulle binda våra händer på något ödesdigert sätt i fråga om en kommande organisation genom att i detta fall, där det föreligger ett speciellt behov, gå in för att även staten försöker med ett treårigt gymnasium, när vi redan på så många andra håll ha kommunala och enskilda treåriga gymnasier i landet. Vi äro alla överens om att det naturligtvis är värdefullare att kunna bedriva gymnasiestudier i fyra år än i tre år. Men jag vill påminna om att man icke kan sätta siffrorna i ett så enkelt förhållande till varandra som fyra till tre, ty det treåriga gymnasiet bygger ju alltid på det sista realskoleeller mellanskoleåret, som — det erkänna bl. a. de skolsakkunniga i sitt nyligen avgivna betänkande — ingalunda är utan betydelse för gymnasiestudierna. Även om man måste tillerkänna ett fyraårigt gymnasium viss pedagogisk överlägsenhet, så bör — det har även professor Westman i sitt anförande erkänt — det treåriga kunna vara motiverat, där praktiska och ekonomiska omständigheter tala för detsamma. Nu är det uppvisat, att i detta fall starka praktiska och ekonomiska omständigheter tala för att tillgodose behovet från deras sida, som komma från statens realskolor, från de kommunala mellanskolorna och från </w:t>
      </w:r>
      <w:r>
        <w:rPr>
          <w:b/>
        </w:rPr>
        <w:t>flickskolorna²</w:t>
      </w:r>
      <w:r>
        <w:rPr>
          <w:b w:val="0"/>
        </w:rPr>
        <w:t>, och det föreligger alltså goda skäl att för den skull upprätta ett sådant gymnasium, som ger dem tillfälle att för billigare kostnad fortsätta sina studier.</w:t>
        <w:br/>
        <w:br/>
        <w:t xml:space="preserve">Jag vill vidare i fråga om </w:t>
      </w:r>
      <w:r>
        <w:rPr>
          <w:b/>
        </w:rPr>
        <w:t>flickorna²</w:t>
      </w:r>
      <w:r>
        <w:rPr>
          <w:b w:val="0"/>
        </w:rPr>
        <w:t xml:space="preserve"> understryka — vilket herr statsrådet också var inne på — att man icke kan påstå, att kammaren här genom ett bifall till herr Oscar Olssons m. fl:s reservation skulle taga något större principiellt avsteg ifrån den ståndpunkt, som riksdagen intog 1923. Det är visserligen sant, att dessa beslut skulle komma att skilja sig beträffande formen, men den reella kärnan är precis densamma. Varför kan för närvarande icke en enda </w:t>
      </w:r>
      <w:r>
        <w:rPr>
          <w:b/>
        </w:rPr>
        <w:t>flicka²</w:t>
      </w:r>
      <w:r>
        <w:rPr>
          <w:b w:val="0"/>
        </w:rPr>
        <w:t xml:space="preserve"> få tillfälle att studera vid statsgymnasium här i Stockholm? Naturligtvis därför, att den av riksdagen vid förutnämnda tillfälle uppställda betingelsen icke förefinnes. Här existerar nämligen icke något »konstant, ej alltför ringa utrymme» vid något gymnasium, och något sådant kommer icke heller att finnas, även om det ifrågavarande kungsholmsgymnasiet upprättas. Vad som nu föreslås är just, att vi för </w:t>
      </w:r>
      <w:r>
        <w:rPr>
          <w:b/>
        </w:rPr>
        <w:t>flickornas²</w:t>
      </w:r>
      <w:r>
        <w:rPr>
          <w:b w:val="0"/>
        </w:rPr>
        <w:t xml:space="preserve"> räkning skola åvägabringa ett konstant, ej alltför ringa utrymme för att därigenom få till stånd den överensstämmelse mellan stockholmsförhållanden och landsortsförhållanden, som rättvisa och billighet kräva. Reellt sett, är det alltså precis samma sak, som föreslås, ehuru formen på grund av omständigheterna måste vara något annorlunda.</w:t>
        <w:br/>
        <w:br/>
        <w:t>Herr Westman har talat mycket varma och behjärtansvärda ord till varning mot att öka överproduktionen inom de intellektuella yrkena, och jag behjärtar tillfullo dessa synpunkter. Men herr Westman påvisade också, att rätta vägen för att undvika en sådan överproduktion var att på lämpliga stadier i skolundervisningen företaga en rättvis utgallring. Jag minns icke, om han använde orden »rättvis utgallring», men jag är säker på att om han icke sade det, så menade han det i alla fall. Vad jag vill påpeka är, att den utgallring,</w:t>
        <w:br/>
        <w:br/>
        <w:t>som för närvarande sker i Stockholm, icke är en rättvis utgallring utan en, id Ng: av som tillgodoser de välsituerade barnen på bekostnad av de mindre välsituera- Kungsholmens de. De, som för närvarande kunna klara sig upp i studentexamen, äro dels — realskola sådana, som kunnat vara med redan i statsläroverkens lägre klasser och som till fullständigt sedan, om de flyttats, automatiskt fått plats i statsgymnasierna, dels sådana, läroverk. som komma från andra håll och som ba tillräckligt förmögna föräldrar för (Forts) att kunna placeras i dyrare enskilda läroanstalter. Men de, som icke ha dessa möjligheter, de som varken kunna gå i statsläroverken från början eller taga sig in i de enskilda gymnasierna, de ställas utanför i de allra flesta fall, där utestängning måste förekomma på grund av platsbrist, och det kan icke vara rättvist. Om vi skola företaga en reducering beträffande antalet av de unga människor, som här i landet skola ägna sig åt teoretiska studier, så ligger det väl så mycket större vikt på att vi kunna reducera bort de otjänliga och få in dem, som verkligen passa, utan någon hänsyn till ekonomiska förhållanden.</w:t>
        <w:br/>
        <w:br/>
        <w:t>Jag kan icke finna annat, än att både praktiska och principiella skäl tala för ett bifall till propositionen. Och jag tror icke, att man på de håll i Stockholm, där man har känt ett starkt och trängande behov av tillfälle till ökad gymnasieutbildning, kommer att fyllas av några tacksamhetskänslor mot riksdagen, om riksdagen nu, sedan denna proposition efter så många års övervägande verkligen kommit till stånd, blankt avvisar densamma och icke tager hänsyn till de behov, som verkligen föreligga. Hur vi än i princip ställa oss till skolproblemet, är det i varje fall tydligt, att vi under en mycket lång följd av år komma att ha att göra med dessa olika kategorier av elever — sådana, som ha realskolexamen, och sådana, som komma direkt ifrån femte klassen — och det borde då icke finnas några betänkligheter mot att i denna situation tillmötesgå ett krav från den ena av dessa kategorier.</w:t>
        <w:br/>
        <w:br/>
        <w:t>Jag ber att få yrka bifall till herr Olssons och min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