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636</w:t>
      </w:r>
    </w:p>
    <w:p>
      <w:r>
        <w:rPr>
          <w:b/>
        </w:rPr>
        <w:t xml:space="preserve">Datum: </w:t>
      </w:r>
      <w:r>
        <w:t>1930-05-28</w:t>
      </w:r>
    </w:p>
    <w:p>
      <w:r>
        <w:rPr>
          <w:b/>
        </w:rPr>
        <w:t xml:space="preserve">Kammare: </w:t>
      </w:r>
      <w:r>
        <w:t>Första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 xml:space="preserve">Jag anhåller att på denna punkt få yrka avslag på utskottets hemställan i vad den gäller införande av samläroverk i Lund och Västerås. Enligt reservanternas förslag har hemställts, att det skall bli samgymnasium vid dessa läroverk, men att realskolan inte skall stå öppen för </w:t>
      </w:r>
      <w:r>
        <w:rPr>
          <w:b/>
        </w:rPr>
        <w:t>flickor²</w:t>
      </w:r>
      <w:r>
        <w:rPr>
          <w:b w:val="0"/>
        </w:rPr>
        <w:t xml:space="preserve">. Läroverken i Västerås och Lund ansågos ju redan år 1927 vara så pass stora, att man fann det nödvändigt att föreslå en utredning om inrättande av särskilda </w:t>
      </w:r>
      <w:r>
        <w:rPr>
          <w:b/>
        </w:rPr>
        <w:t>flickläroverk²</w:t>
      </w:r>
      <w:r>
        <w:rPr>
          <w:b w:val="0"/>
        </w:rPr>
        <w:t xml:space="preserve"> i nämnda städer. Denna synpunkt torde man fortfarande böra fasthålla i så måtto, att nämnda läroverk ej lämpligen böra göras till samläroverk. I båda läroverken är lärjungarnas antal ganska stort. Det har visserligen sjunkit något, men detta beror därpå, att man har indragit två klasser i realskolan, vilket ju har medfört en nedgång i lärjungefrekvensen vid läroverken.</w:t>
        <w:br/>
        <w:br/>
        <w:t>Jag ber att på denna punkt få yrka bifall till reservation, alltså att det vid läroverken i Lund och Västerås visserligen inrättas samgymnasium men inte samläroverk.</w:t>
      </w:r>
    </w:p>
    <w:p>
      <w:pPr>
        <w:pStyle w:val="Heading2"/>
      </w:pPr>
      <w:r>
        <w:t>2. Olof Olsson (Socialdemokraterna, man)</w:t>
      </w:r>
    </w:p>
    <w:p>
      <w:r>
        <w:rPr>
          <w:b w:val="0"/>
        </w:rPr>
        <w:t>Herr talman! Det har ju redan varit mycket talande i denna fråga, och jag skall därför fatta mig kort.</w:t>
        <w:br/>
        <w:br/>
        <w:t xml:space="preserve">Utskottets strävan har varit att försöka lösa frågan om statens bekostande i högre grad än förut av </w:t>
      </w:r>
      <w:r>
        <w:rPr>
          <w:b/>
        </w:rPr>
        <w:t>flickornas²</w:t>
      </w:r>
      <w:r>
        <w:rPr>
          <w:b w:val="0"/>
        </w:rPr>
        <w:t xml:space="preserve"> undervisning här och detta i så stor utsträckning som möjligt. Därför ha vi föreslagit samläroverk och inte bara samgymnasier. Att vi valt ut de här städerna, det har berott därpå, att myndigheterna ställt sig förstående mot kravet. Skolöverstyrelsen har exempelvis sagt, att det fanns skäl för att Västerås bleve samläroverk, och vad Lund och Uppsala beträffar, ville skolöverstyrelsen särskilt fästa uppmärksamheten på det rimliga i att dessa båda läroverk bleve samläroverk — ungefär av de skäl, som herr Rydén för en stund sedan framhöll. Nu är det så, att jag inte</w:t>
        <w:br/>
        <w:br/>
        <w:t>kan säga, att skolöverstyrelsen föreslagit detta, men det sätt, varpå skolöverstyrelsen velat fästa uppmärksamheten på dessa städer, har varit så pass allvarligt, att två undervisningsråd ansett sig böra reservera sig på punkten. Det är sålunda inte rent på måfå, som vi föreslagit städerna, utan det är av skäl, som jag anser vara verkligen bärande.</w:t>
        <w:br/>
        <w:br/>
        <w:t>På grund härav ber jag att få yrka bifall till utskottets hemställan.</w:t>
      </w:r>
    </w:p>
    <w:p>
      <w:pPr>
        <w:pStyle w:val="Heading2"/>
      </w:pPr>
      <w:r>
        <w:t>3. Wilhelm Björck (Socialdemokraterna, man)</w:t>
      </w:r>
    </w:p>
    <w:p>
      <w:r>
        <w:rPr>
          <w:b w:val="0"/>
        </w:rPr>
        <w:t>Herr talman! Endast ett par ord.</w:t>
        <w:br/>
        <w:br/>
        <w:t xml:space="preserve">Beträffande denna punkt, som gäller läroverken i Västerås och Lund, skulle jag vilja säga, att det tal. som förts med avseende å Uppsala, i varje fall inte har något underlag, när det gäller dessa båda läroverk. Frågan om samläroverk därstädes är vederbörligen dragen inför riksdagen i motionsform, och det har inte försports något som helst missnöje från dessa städer med de framställda förslagen. Inte heller sedan utskottets förslag kommit på bordet, har någon revolutionär rörelse kunnat spåras från de bägge städerna. Jag har mig också bekant, att man i Västerås med tillfredsställelse ser att även </w:t>
      </w:r>
      <w:r>
        <w:rPr>
          <w:b/>
        </w:rPr>
        <w:t>flickorna²</w:t>
      </w:r>
      <w:r>
        <w:rPr>
          <w:b w:val="0"/>
        </w:rPr>
        <w:t xml:space="preserve"> få tillgång till läroverket, då man därigenom besparas kostnaderna för ett </w:t>
      </w:r>
      <w:r>
        <w:rPr>
          <w:b/>
        </w:rPr>
        <w:t>flickläiroverk²</w:t>
      </w:r>
      <w:r>
        <w:rPr>
          <w:b w:val="0"/>
        </w:rPr>
        <w:t xml:space="preserve">. Det är också att märka, att lärjungeantalet i Västerås läroverk minskats sedan 1927. Det fanns 531 lärjungar i läroverket, när skolutskottet hade att bedöma saken, men antalet har nu nedgått till 475. Detta är inte att skriva bara på realskolans konto utan även på gymnasiets. Där kan alltså mottagas ett ganska stort antal </w:t>
      </w:r>
      <w:r>
        <w:rPr>
          <w:b/>
        </w:rPr>
        <w:t>flickor²</w:t>
      </w:r>
      <w:r>
        <w:rPr>
          <w:b w:val="0"/>
        </w:rPr>
        <w:t xml:space="preserve"> utan att läroverket blir för ohanterligt. så mycket mera som det bland dessa 475 lärjungar redan finns åtskilliga </w:t>
      </w:r>
      <w:r>
        <w:rPr>
          <w:b/>
        </w:rPr>
        <w:t>flickor²</w:t>
      </w:r>
      <w:r>
        <w:rPr>
          <w:b w:val="0"/>
        </w:rPr>
        <w:t xml:space="preserve"> inom gymnasiet. Man behöver sålunda inte riskera, att detta läroverk blir alltför stort, om det ombildas till samläroverk utan det håller sig inom de gränser, som år 1927 uppdrogos bland annat i fråga om Sundsvall och Gävle. Vad Lund beträffar, har lärjungeantalet även där gått ned från 335 till ungefär 475. Inte heller där föreligga sålunda några svårigheter.</w:t>
        <w:br/>
        <w:br/>
        <w:t xml:space="preserve">Under sådana förhållanden och då ju Kungl. Maj:t i propositionen tänker sig Västeråsläroverket såsom samläroverk, föreställer jag mig med hänsyn även till den ståndpunkt, skolöverstyrelsen intagit, att det alldeles saknas skäl att avvika från utskottets ståndpunkt. Riksdagen bör icke medverka till en orättvisa gentemot </w:t>
      </w:r>
      <w:r>
        <w:rPr>
          <w:b/>
        </w:rPr>
        <w:t>flickorna²</w:t>
      </w:r>
      <w:r>
        <w:rPr>
          <w:b w:val="0"/>
        </w:rPr>
        <w:t xml:space="preserve"> i Västmanlands huvudstad.</w:t>
        <w:br/>
        <w:br/>
        <w:t>Jag är alltså övertygad, att beträffande denna punkt, då det gäller Lund och Västerås. kan kammaren mycket väl och på goda grunder bifalla utskottets förslag, till vilket jag hemställer om bifall.</w:t>
      </w:r>
    </w:p>
    <w:p>
      <w:pPr>
        <w:pStyle w:val="Heading2"/>
      </w:pPr>
      <w:r>
        <w:t>4. Primus Wahlmark (Socialdemokraterna, man)</w:t>
      </w:r>
    </w:p>
    <w:p>
      <w:r>
        <w:rPr>
          <w:b w:val="0"/>
        </w:rPr>
        <w:t>Herr talman! Jag har inte tidigare deltagit i denna diskussion, trots att Uppsala vid upprepade tillfällen berörts, och då närmast av den anledningen, att jag inte varit kompetent att yttra mig i de därmed sammanhängande organisatoriska frågorna, men nu, när denna punkt föreligger, som rör speciellt Uppsala, har jag dristat mig begära ordet, därför att jag tror mig känna förhållandena i den staden och därför att jag anser, att utskottets förslag beträffande denna punkt lindrigt sagt är mindre välbetänkt. Då emellertid en hel del talare redan förut framfört synpunkter, som Jag tänkt begagna mig av i kväll, skall jag yttra mig helt kort.</w:t>
        <w:br/>
        <w:br/>
        <w:t xml:space="preserve">Ingen torde väl i denna kammare bestrida, att Uppsala stad är en typisk skolstad, måhända den mest utpräglade skolstad här i landet. När riksdagen tidigare haft något före, som rört skolfrågan i Uppsala, har också hänsyn därtill tagits, och detta såväl vid det förslag, som kom fram vid 1927 års riksdag, som i det principbeslut, som fattades vid samma riksdag. Vid årets riksdag ha ävenledes motioner förts fram, berörande skolförhållandena i Uppsala, speciellt då den högre </w:t>
      </w:r>
      <w:r>
        <w:rPr>
          <w:b/>
        </w:rPr>
        <w:t>flickundervisningen²</w:t>
      </w:r>
      <w:r>
        <w:rPr>
          <w:b w:val="0"/>
        </w:rPr>
        <w:t xml:space="preserve">, vilka också gått i samma riktning som 1927 års skolbeslut, nämligen att vi i Uppsala skulle få ett statligt </w:t>
      </w:r>
      <w:r>
        <w:rPr>
          <w:b/>
        </w:rPr>
        <w:t>flickläroverk²</w:t>
      </w:r>
      <w:r>
        <w:rPr>
          <w:b w:val="0"/>
        </w:rPr>
        <w:t xml:space="preserve">. Det är dels den motion, den partimotion, kan jag säga, som väckts av herr Möller m. fl. i denna kammare och herr Per Albin Hansson m. fl. i andra kammaren, och vidare en motion här väckt av herrar Carlsson i Gävle och Jonsson i Lycksele. Uppsala stad har också inrättat sig därför. Vi ha tillsatt en kommitté, som utarbetat ett förslag till det gamla läroverkets omdaning i full överensstämmelse med 1927 års beslut. En tillbyggnad har skett, och det pågår som bäst omändringsoch ombyggnadsarbeten på det gamla läroverket, en ombyggnad som drar rätt så stora kostnader, i runt tal omkring 700,000 kronor, av vilka 500,000 kronor för nybyggnad och c:a 200,000 kronor för ombyggnadsoch omändringsarbeten. Det är givetvis med hänsyn till att vi på det sättet planerat för att kunna realisera 1927 års beslut, vad Uppsala beträffar, som utskottets utlåtande nu kommit som en fullkomlig överraskning för oss. Hade det varit möjligt för oss att kunna få del av detta förslag på ett något tidigare stadium, är det klart, att vi möjligen kunnat förbereda åtgärder, som gjort att måhända statsutskottet intagit en annan ståndpunkt till </w:t>
      </w:r>
      <w:r>
        <w:rPr>
          <w:b/>
        </w:rPr>
        <w:t>flickundervisningens²</w:t>
      </w:r>
      <w:r>
        <w:rPr>
          <w:b w:val="0"/>
        </w:rPr>
        <w:t xml:space="preserve"> ordnande i Uppsala än statsutskottet gjort.</w:t>
        <w:br/>
        <w:br/>
        <w:t xml:space="preserve">De motioner, som väckts av herrar Möller m. fl. och Per Albin Hansson m. fl., och som gingo ut på att gymnasiet vid Uppsala läroverk skulle tillsvidare öppnas för </w:t>
      </w:r>
      <w:r>
        <w:rPr>
          <w:b/>
        </w:rPr>
        <w:t>flickor²</w:t>
      </w:r>
      <w:r>
        <w:rPr>
          <w:b w:val="0"/>
        </w:rPr>
        <w:t xml:space="preserve">, överensstämmer till sitt syfte helt och hållet med vad vi allmänt anse borde ske för Uppsala stad. Utskottet har emellertid gått på en annan linje och detta närmast, såvitt jag förstår, av två skäl. Det ena är dels hänsyn till provåret, det andra hänsyn till att läroverket icke är av den storleksgrad, att omorganisationen till samläroverk innebär någon olägenhet. Vad det första skälet beträffar, att det är fråga om ett provårsläroverk, kanske det inte spelar så stor roll i dagens diskussion, och jag skall inte heller närmare ingå på det. Vad det andra skälet beträffar, det förhållandet, att det nuvarande gossläroverket i Uppsala ej är så stort, vill jag för min del inte hålla med om detta. Högre allmänna läroverket i Uppsala har för närvarande omkring 550 elever, och dessutom har staden två privatgymnasier öppna för </w:t>
      </w:r>
      <w:r>
        <w:rPr>
          <w:b/>
        </w:rPr>
        <w:t>flickor²</w:t>
      </w:r>
      <w:r>
        <w:rPr>
          <w:b w:val="0"/>
        </w:rPr>
        <w:t xml:space="preserve">, ett stort samläroverk och två </w:t>
      </w:r>
      <w:r>
        <w:rPr>
          <w:b/>
        </w:rPr>
        <w:t>flickskolor²</w:t>
      </w:r>
      <w:r>
        <w:rPr>
          <w:b w:val="0"/>
        </w:rPr>
        <w:t xml:space="preserve"> med cirka 800 elever, av vilka närmare hälften torde kunna beräknas gå i klasser som ungefär motsvara realskolan. Dessa förhållanden göra, att man måste räkna med en betydande tillströmning av </w:t>
      </w:r>
      <w:r>
        <w:rPr>
          <w:b/>
        </w:rPr>
        <w:t>flickor²</w:t>
      </w:r>
      <w:r>
        <w:rPr>
          <w:b w:val="0"/>
        </w:rPr>
        <w:t xml:space="preserve"> i ett statsläroverk. Utan överdrift bör man kunna uppskatta antalet elever, som skulle komma in i det av utskottet föreslagna samläroverket, till mellan 700 och 800. Redan i och för sig anses ju, att så stora läroverk icke äro lämpliga. Om det också finns</w:t>
        <w:br/>
        <w:br/>
        <w:t>läroverk i Stockholm av denna storleksgrad, torde det inte vara något samläroverk, som det nu gäller. Jag kan således icke finna utskottets motivering 1 denna del bindande.</w:t>
        <w:br/>
        <w:br/>
        <w:t xml:space="preserve">Ytterligare skäl tala mot Uppsala läroverks omorganisation till samläroverk. Enligt utskottets förslag blir antalet avdelningar åtminstone nominellt 34 eller 35, och även om lyceiklass icke kommer att upprättas, blir det ett trettiotal avdelningar. Om man vidare erinrar sig, att det är fråga om ett samläroverk och att det finns en massa linjer vid läroverket, så måste man erkänna, att det nya samläroverket närmar sig en administrativ oformlighet och bestyrker den i Uppsala allmänna uppfattningen, att. </w:t>
      </w:r>
      <w:r>
        <w:rPr>
          <w:b/>
        </w:rPr>
        <w:t>flickskolefrågans²</w:t>
      </w:r>
      <w:r>
        <w:rPr>
          <w:b w:val="0"/>
        </w:rPr>
        <w:t xml:space="preserve"> lösning kräver två läroverk.</w:t>
        <w:br/>
        <w:br/>
        <w:t>Alla dessa skäl synas mig tala för att det är förhastat att nu ge högre allmänna läroverket i Uppsala en organisation av samläroverk, och att en utredning bör föregå ett sådant riksdagens eventuella beslut. Jag vill tillägga, att läroverkets utvidgning till samläroverk ovillkorligen förutsätter en tillbyggnad. En ny gymnastiklokal torde under alla förhållanden vara ofrånkomlig. Antalet klassrum blir mer eller mindre otillräckligt, trots den nybyggnad, som redan kommit till stånd, och undervisningen kan också komma att kräva nya lokaler i specialämnena.</w:t>
        <w:br/>
        <w:br/>
        <w:t xml:space="preserve">Det är emellertid icke kostnadsfrågan, som avskräcker Uppsala härvidlag. Det är alldeles givet, som det förut har anförts i debatten, att ett samläroverk skulle ställa sig billigare för staden än ett statligt </w:t>
      </w:r>
      <w:r>
        <w:rPr>
          <w:b/>
        </w:rPr>
        <w:t>flickläroverk²</w:t>
      </w:r>
      <w:r>
        <w:rPr>
          <w:b w:val="0"/>
        </w:rPr>
        <w:t xml:space="preserve">. Men det är i alla fall hårt, att när staden redan inrättat sig för att bygga om det gamla läroverket, för att ett statligt </w:t>
      </w:r>
      <w:r>
        <w:rPr>
          <w:b/>
        </w:rPr>
        <w:t>flickläroverk²</w:t>
      </w:r>
      <w:r>
        <w:rPr>
          <w:b w:val="0"/>
        </w:rPr>
        <w:t xml:space="preserve"> ävenledes skulle komma till stånd, man nu skulle behöva göra ytterligare omändringar i fråga om detta läroverk. vilka skulle väsentligen ändra den byggnadsplan, vi ursprungligen haft.</w:t>
        <w:br/>
        <w:br/>
        <w:t xml:space="preserve">Jag tillåter mig därför att med hänvisning till vad jag nu sagt yrka avslag på punkt 6, som det här gäller, och i stället hemställa, att kammaren måtte besluta dels att riksdagen skall i skrivelse till Kungl. Maj:t anhålla, att frågan angående den högre </w:t>
      </w:r>
      <w:r>
        <w:rPr>
          <w:b/>
        </w:rPr>
        <w:t>flickundervisningens²</w:t>
      </w:r>
      <w:r>
        <w:rPr>
          <w:b w:val="0"/>
        </w:rPr>
        <w:t xml:space="preserve"> ordnande i Uppsala underkastas förnyad utredning, dels ock att i avvaktan på frågans lösning gymnasiet vid Uppsala högre allmänna läroverk skall vara öppet jämväl för </w:t>
      </w:r>
      <w:r>
        <w:rPr>
          <w:b/>
        </w:rPr>
        <w:t>flickor²</w:t>
      </w:r>
      <w:r>
        <w:rPr>
          <w:b w:val="0"/>
        </w:rPr>
        <w:t xml:space="preserve"> på samma villkor, som gälla för statens samläroverk.</w:t>
      </w:r>
    </w:p>
    <w:p>
      <w:pPr>
        <w:pStyle w:val="Heading2"/>
      </w:pPr>
      <w:r>
        <w:t>5. Carl Axel Reuterskiöld (Utan partibeteckning, man)</w:t>
      </w:r>
    </w:p>
    <w:p>
      <w:r>
        <w:rPr>
          <w:b w:val="0"/>
        </w:rPr>
        <w:t xml:space="preserve">Herr talman, mina herrar! Jag måste först och främst säga, att det nu väckta ändringsförslaget synes mig stå i mycket liten förenlighet — för att uttrycka mig milt — med det beslut, kammaren redan fattat i fråga om upprättande av ett </w:t>
      </w:r>
      <w:r>
        <w:rPr>
          <w:b/>
        </w:rPr>
        <w:t>flickläroverk²</w:t>
      </w:r>
      <w:r>
        <w:rPr>
          <w:b w:val="0"/>
        </w:rPr>
        <w:t xml:space="preserve"> i Uppsala. Där förelåg en motion om att inrätta ett </w:t>
      </w:r>
      <w:r>
        <w:rPr>
          <w:b/>
        </w:rPr>
        <w:t>flickläroverk²</w:t>
      </w:r>
      <w:r>
        <w:rPr>
          <w:b w:val="0"/>
        </w:rPr>
        <w:t xml:space="preserve">, den var avstyrkt av utskottet och kammaren har avslagit den. Kammaren har alltså ansett sig kunna nu pröva frågan om bifall eller avslag utan utredning, och nu skulle kammaren på grund av detta förslag dock begära en utredning om </w:t>
      </w:r>
      <w:r>
        <w:rPr>
          <w:b/>
        </w:rPr>
        <w:t>flickundervisningen²</w:t>
      </w:r>
      <w:r>
        <w:rPr>
          <w:b w:val="0"/>
        </w:rPr>
        <w:t xml:space="preserve"> uppe 1 Uppsala! Förslagsställaren har ju varit nog försiktig att låta </w:t>
      </w:r>
      <w:r>
        <w:rPr>
          <w:b/>
        </w:rPr>
        <w:t>flickläroverket²</w:t>
      </w:r>
      <w:r>
        <w:rPr>
          <w:b w:val="0"/>
        </w:rPr>
        <w:t xml:space="preserve"> endast skymta fram i motiveringen i det anförande, han hade, men inte i klämmen, utan han talar där om den högre </w:t>
      </w:r>
      <w:r>
        <w:rPr>
          <w:b/>
        </w:rPr>
        <w:t>flickundervisningen²</w:t>
      </w:r>
      <w:r>
        <w:rPr>
          <w:b w:val="0"/>
        </w:rPr>
        <w:t xml:space="preserve"> i allmänhet. Men det hindrar inte, att därmed är det uppenbart, att man syftar till ett </w:t>
      </w:r>
      <w:r>
        <w:rPr>
          <w:b/>
        </w:rPr>
        <w:t>flickläroverk²</w:t>
      </w:r>
      <w:r>
        <w:rPr>
          <w:b w:val="0"/>
        </w:rPr>
        <w:t xml:space="preserve">, och alla veta, att vad Uppsala stadsfullmäktige vilja ha, är egentligen ett statligt </w:t>
      </w:r>
      <w:r>
        <w:rPr>
          <w:b/>
        </w:rPr>
        <w:t>flickläroverk²</w:t>
      </w:r>
      <w:r>
        <w:rPr>
          <w:b w:val="0"/>
        </w:rPr>
        <w:t>. Nu äro reservanterna och utskottet ense om att ett samgymnasium skall upprättas i Uppsala, men de skilja sig åt i fråga om samrealskolan. Där vilja reservanterna icke vara med. MSamläroverk betyder ju, att det är både samgymnasium och samrealskola. Alltså, om man är på det</w:t>
        <w:br/>
        <w:br/>
        <w:t xml:space="preserve">klara med att både majoriteten och minoriteten icke vilja ha ett </w:t>
      </w:r>
      <w:r>
        <w:rPr>
          <w:b/>
        </w:rPr>
        <w:t>flickläroverk²</w:t>
      </w:r>
      <w:r>
        <w:rPr>
          <w:b w:val="0"/>
        </w:rPr>
        <w:t>,</w:t>
        <w:br/>
        <w:br/>
        <w:t>organtsationen därför att det skall vara ett samgymnasium, förefaller det mig, som om frå-</w:t>
        <w:br/>
        <w:br/>
        <w:t xml:space="preserve">gan för Uppsala väsentligen inskränktes till frågan om en statlig </w:t>
      </w:r>
      <w:r>
        <w:rPr>
          <w:b/>
        </w:rPr>
        <w:t>flickrealskola²</w:t>
      </w:r>
      <w:r>
        <w:rPr>
          <w:b w:val="0"/>
        </w:rPr>
        <w:t>. Nu vet jag ju mycket väl, att Uppsala stadsfullmäktige och en mycket utbredd opinion inom Uppsala, helt hastigt framkallad i dessa dagar, då man fick se statsutskottets utlåtande, äro ganska upprörda över denna anordning, men 1 hela den debatt, som där förts, har man totalt förbisett, vad som efter min mening är själva kärnpunkten. Om vi äro ense om att ett statligt</w:t>
        <w:br/>
        <w:br/>
      </w:r>
      <w:r>
        <w:rPr>
          <w:b/>
        </w:rPr>
        <w:t>flickläroverk²</w:t>
      </w:r>
      <w:r>
        <w:rPr>
          <w:b w:val="0"/>
        </w:rPr>
        <w:t xml:space="preserve"> icke kommer i fråga — och med det beslut, som kammaren fattat, och den motivering, som givits, är det uteslutet — ha vi endast möjlighet</w:t>
        <w:br/>
        <w:br/>
        <w:t xml:space="preserve">till en statlig </w:t>
      </w:r>
      <w:r>
        <w:rPr>
          <w:b/>
        </w:rPr>
        <w:t>flickrealskola²</w:t>
      </w:r>
      <w:r>
        <w:rPr>
          <w:b w:val="0"/>
        </w:rPr>
        <w:t xml:space="preserve">. Men vad betyder möjligheten till inrättande av en statlig </w:t>
      </w:r>
      <w:r>
        <w:rPr>
          <w:b/>
        </w:rPr>
        <w:t>flickrealskola²</w:t>
      </w:r>
      <w:r>
        <w:rPr>
          <w:b w:val="0"/>
        </w:rPr>
        <w:t xml:space="preserve">? Den betyder kort och gott, att den kommunala </w:t>
      </w:r>
      <w:r>
        <w:rPr>
          <w:b/>
        </w:rPr>
        <w:t>flickskola²</w:t>
      </w:r>
      <w:r>
        <w:rPr>
          <w:b w:val="0"/>
        </w:rPr>
        <w:t xml:space="preserve">, för vilken skapades möjligheter 1928 — det var dåvarande statsrådet Almkvists verk — blir så gott som utslagen genom denna statliga </w:t>
      </w:r>
      <w:r>
        <w:rPr>
          <w:b/>
        </w:rPr>
        <w:t>flickrealskola²</w:t>
      </w:r>
      <w:r>
        <w:rPr>
          <w:b w:val="0"/>
        </w:rPr>
        <w:t xml:space="preserve">. Om staden får en statlig </w:t>
      </w:r>
      <w:r>
        <w:rPr>
          <w:b/>
        </w:rPr>
        <w:t>flickrealskola²</w:t>
      </w:r>
      <w:r>
        <w:rPr>
          <w:b w:val="0"/>
        </w:rPr>
        <w:t xml:space="preserve">, så har den ju intet intresse att inrätta en kommunal </w:t>
      </w:r>
      <w:r>
        <w:rPr>
          <w:b/>
        </w:rPr>
        <w:t>flickskola²</w:t>
      </w:r>
      <w:r>
        <w:rPr>
          <w:b w:val="0"/>
        </w:rPr>
        <w:t xml:space="preserve">. Den kommunala </w:t>
      </w:r>
      <w:r>
        <w:rPr>
          <w:b/>
        </w:rPr>
        <w:t>flickskolan²</w:t>
      </w:r>
      <w:r>
        <w:rPr>
          <w:b w:val="0"/>
        </w:rPr>
        <w:t xml:space="preserve"> leder inte till realexamen och inte till studentexamen, men får man, som Kungl. Maj:t föreslagit i år, en kommunal </w:t>
      </w:r>
      <w:r>
        <w:rPr>
          <w:b/>
        </w:rPr>
        <w:t>flickskolelinje²</w:t>
      </w:r>
      <w:r>
        <w:rPr>
          <w:b w:val="0"/>
        </w:rPr>
        <w:t xml:space="preserve"> ovanpå detta, kan det ju mycket väl tänkas, att man kan tillgodose behovet.</w:t>
        <w:br/>
        <w:br/>
        <w:t xml:space="preserve">Hur är det då med de </w:t>
      </w:r>
      <w:r>
        <w:rPr>
          <w:b/>
        </w:rPr>
        <w:t>flickläroverk²</w:t>
      </w:r>
      <w:r>
        <w:rPr>
          <w:b w:val="0"/>
        </w:rPr>
        <w:t xml:space="preserve">, som finnas? Lindska skolan har, såvitt jag vet, inte dimissionsrätt; den har inte rätt till studentexamen. Sådan rätt har däremot samläroverket och det s. k. Magdeburg, det högre </w:t>
      </w:r>
      <w:r>
        <w:rPr>
          <w:b/>
        </w:rPr>
        <w:t>flickläroverk²</w:t>
      </w:r>
      <w:r>
        <w:rPr>
          <w:b w:val="0"/>
        </w:rPr>
        <w:t xml:space="preserve"> som finns där. Men alla de </w:t>
      </w:r>
      <w:r>
        <w:rPr>
          <w:b/>
        </w:rPr>
        <w:t>flickor²</w:t>
      </w:r>
      <w:r>
        <w:rPr>
          <w:b w:val="0"/>
        </w:rPr>
        <w:t xml:space="preserve">, som finnas i dessa läroverk, gå ju inte till studentexamen eller realexamen utan på den utbildningslinje, som annars här i riksdagen vid behandlingen av denna fråga ansetts så synnerligen viktig för den speciella </w:t>
      </w:r>
      <w:r>
        <w:rPr>
          <w:b/>
        </w:rPr>
        <w:t>flickutbildningen²</w:t>
      </w:r>
      <w:r>
        <w:rPr>
          <w:b w:val="0"/>
        </w:rPr>
        <w:t xml:space="preserve">. Det är den, som den kommunala </w:t>
      </w:r>
      <w:r>
        <w:rPr>
          <w:b/>
        </w:rPr>
        <w:t>flickskolan²</w:t>
      </w:r>
      <w:r>
        <w:rPr>
          <w:b w:val="0"/>
        </w:rPr>
        <w:t xml:space="preserve"> skall tillgodose. Alltså: går man in för inrättande av en statlig </w:t>
      </w:r>
      <w:r>
        <w:rPr>
          <w:b/>
        </w:rPr>
        <w:t>flickrealskola²</w:t>
      </w:r>
      <w:r>
        <w:rPr>
          <w:b w:val="0"/>
        </w:rPr>
        <w:t xml:space="preserve">, utesluter man efter min mening sannolikheten för att det blir en kommunal </w:t>
      </w:r>
      <w:r>
        <w:rPr>
          <w:b/>
        </w:rPr>
        <w:t>flickskola²</w:t>
      </w:r>
      <w:r>
        <w:rPr>
          <w:b w:val="0"/>
        </w:rPr>
        <w:t xml:space="preserve">. När riksdagen samtidigt vill främja </w:t>
      </w:r>
      <w:r>
        <w:rPr>
          <w:b/>
        </w:rPr>
        <w:t>flickundervisningen²</w:t>
      </w:r>
      <w:r>
        <w:rPr>
          <w:b w:val="0"/>
        </w:rPr>
        <w:t xml:space="preserve"> 1 den kommunala </w:t>
      </w:r>
      <w:r>
        <w:rPr>
          <w:b/>
        </w:rPr>
        <w:t>flickskolelinjens²</w:t>
      </w:r>
      <w:r>
        <w:rPr>
          <w:b w:val="0"/>
        </w:rPr>
        <w:t xml:space="preserve"> riktning, kan jag inte förstå, att man samtidigt skulle vilja undergräva denna sin egen strävan genom att upprätta denna statliga </w:t>
      </w:r>
      <w:r>
        <w:rPr>
          <w:b/>
        </w:rPr>
        <w:t>flickrealskola²</w:t>
      </w:r>
      <w:r>
        <w:rPr>
          <w:b w:val="0"/>
        </w:rPr>
        <w:t>.</w:t>
        <w:br/>
        <w:br/>
        <w:t xml:space="preserve">Och vad har man för glädje och välsignelse av en sådan statlig </w:t>
      </w:r>
      <w:r>
        <w:rPr>
          <w:b/>
        </w:rPr>
        <w:t>flickrealskola²</w:t>
      </w:r>
      <w:r>
        <w:rPr>
          <w:b w:val="0"/>
        </w:rPr>
        <w:t xml:space="preserve"> från det allmännas synpunkt? Vill man gå på den linjen, att det inte får förekomma realskoleexamen för </w:t>
      </w:r>
      <w:r>
        <w:rPr>
          <w:b/>
        </w:rPr>
        <w:t>flickor²</w:t>
      </w:r>
      <w:r>
        <w:rPr>
          <w:b w:val="0"/>
        </w:rPr>
        <w:t xml:space="preserve"> där uppe och ta bara samgymnaslet, så har jag ingenting emot det. Under alla förhållanden måste jag säga, att såvitt denna utredning skulle bifallas, är frågan om ett statligt </w:t>
      </w:r>
      <w:r>
        <w:rPr>
          <w:b/>
        </w:rPr>
        <w:t>flickläroverk²</w:t>
      </w:r>
      <w:r>
        <w:rPr>
          <w:b w:val="0"/>
        </w:rPr>
        <w:t xml:space="preserve">, som är kärnpunkten i hela den uppsaliensiska framställningen, borta. Vad det kan gälla, är blott frågan om det skall bli en statlig </w:t>
      </w:r>
      <w:r>
        <w:rPr>
          <w:b/>
        </w:rPr>
        <w:t>flickrealskola²</w:t>
      </w:r>
      <w:r>
        <w:rPr>
          <w:b w:val="0"/>
        </w:rPr>
        <w:t xml:space="preserve">, och då får man inte glömma, vad jag nyss sade, att en kommunal </w:t>
      </w:r>
      <w:r>
        <w:rPr>
          <w:b/>
        </w:rPr>
        <w:t>flickskola²</w:t>
      </w:r>
      <w:r>
        <w:rPr>
          <w:b w:val="0"/>
        </w:rPr>
        <w:t xml:space="preserve"> kan absorbera det allra mesta av de </w:t>
      </w:r>
      <w:r>
        <w:rPr>
          <w:b/>
        </w:rPr>
        <w:t>flickor²</w:t>
      </w:r>
      <w:r>
        <w:rPr>
          <w:b w:val="0"/>
        </w:rPr>
        <w:t xml:space="preserve">, som finnas i nuvarande </w:t>
      </w:r>
      <w:r>
        <w:rPr>
          <w:b/>
        </w:rPr>
        <w:t>flickskolorna²</w:t>
      </w:r>
      <w:r>
        <w:rPr>
          <w:b w:val="0"/>
        </w:rPr>
        <w:t>, såvida nämligen de icke gå upp till studentexamen. Göra de det, få de gå till samgymnasiet, men vill man ha en realskola, då tycker jag det är betydligt bättre, att man gör en samrealskola, d. v. s. gör läroverket till samläroverk.</w:t>
        <w:br/>
        <w:br/>
        <w:t>Men då säger man: hela denna ombyggnad är gjord med hänsyn till 1927 års beslut. Man har beräknat ett så och så stort läroverk, och det finns inte utrymme för ett så stort läroverk som ett samläroverk. Ja, för det första förhåller det sig så, att 1927 års beslut innebär, att det skall finnas ett lyceum vid Uppsala högre allmänna läroverk. Detta lyceum har icke kommit till stånd och kommer sannolikt inte till stånd under den närmaste tiden. Och om kammaren fattar det beslut om lyceum, som här förut föreslagits, blir ju frågan aktuell om ett par år, om tanken skall fullföljas eller inte. Det finns sex rum beräknade för denna lyceilinje. Man säger, att de äro för små.</w:t>
        <w:br/>
        <w:br/>
        <w:t>Ja, det är en sak för sig, om de tagits till för små, men överhuvud taget tror jag. att även om svårigheter naturligtvis kunna finnas, dessa icke äro värre än att de kunna och skola övervinnas. Jag tror, att man kan mycket väl räkna med att det går för sig att inrätta en sådan statlig samrealskola vid läroverket. Om det sedan blir för mycket lärjungar, då blir det som vid varje läroverk. som uppnår en maximigräns, att då uppstår frågan om delning av läroverket. -</w:t>
        <w:br/>
        <w:br/>
        <w:t xml:space="preserve">Jag skulle för min del allra helst sett, att t. ex. </w:t>
      </w:r>
      <w:r>
        <w:rPr>
          <w:b/>
        </w:rPr>
        <w:t>flickläroverket²</w:t>
      </w:r>
      <w:r>
        <w:rPr>
          <w:b w:val="0"/>
        </w:rPr>
        <w:t xml:space="preserve"> i Örebro icke kommit till stånd utan att även det blivit ett samläroverk. Då hade man fått den dubbla anknytningen i det samläroverket både för gossar och </w:t>
      </w:r>
      <w:r>
        <w:rPr>
          <w:b/>
        </w:rPr>
        <w:t>flickor²</w:t>
      </w:r>
      <w:r>
        <w:rPr>
          <w:b w:val="0"/>
        </w:rPr>
        <w:t xml:space="preserve">. Får man för mycket lärjungar i Uppsala läroverk, då kommer frågan om uppdelning på två läroverk upp, där lika väl som den skulle gjort det i Örebro, där nu det sista </w:t>
      </w:r>
      <w:r>
        <w:rPr>
          <w:b/>
        </w:rPr>
        <w:t>flickläroverket²</w:t>
      </w:r>
      <w:r>
        <w:rPr>
          <w:b w:val="0"/>
        </w:rPr>
        <w:t xml:space="preserve"> inrättas. Varför inte behålla det ena för gossar som gossläroverk och göra det andra till samläroverk? På det sättet löser frågan sig självt och fullständigt automatiskt, när den dagen kommer, att det blir för mycket lärjungar. Men intill dess detta skett, ha vi god tid. Tillräckligt utrymme finns, och jag kan icke finna, att denna opinion från Uppsala bör påverka riksdagens första kammare med hänsyn till den nu föreliggande frågan utan tillåter mig, herr talman, att yrka bifall till utskottets hemställan.</w:t>
      </w:r>
    </w:p>
    <w:p>
      <w:pPr>
        <w:pStyle w:val="Heading2"/>
      </w:pPr>
      <w:r>
        <w:t>6. Värner Ryden (Socialdemokraterna, man)</w:t>
      </w:r>
    </w:p>
    <w:p>
      <w:r>
        <w:rPr>
          <w:b w:val="0"/>
        </w:rPr>
        <w:t>Jag skulle kunna inskränka mig till att hänvisa till det anförande, jag höll vid en tidigare punkt i denna fråga, men Jag vill ytterligare påpeka, att ur principiell synpunkt har denna fråga från min meningsriktnings sida ingen som helst betydelse, och sedan vi nyss beslutat, att Lunds högre allmänna läroverk skall bli samläroverk, har en av mina invändningar bortfallit. nämligen den, att vi inte skulle få något provårsläroverk, som har karaktären av samläroverk.</w:t>
        <w:br/>
        <w:br/>
        <w:t xml:space="preserve">Frågan inskränker sig då 1 större utsträckning än förut till en fråga av rent ekonomisk innebörd. Man kan ju säga, att det kan vara staten likgiltigt, om Uppsala stad vill offra en miljon eller vad det är, som den skulle ta på sig, om detta förslag nu går igenom. De komma då att få bygga ett högre </w:t>
      </w:r>
      <w:r>
        <w:rPr>
          <w:b/>
        </w:rPr>
        <w:t>flickläroverk²</w:t>
      </w:r>
      <w:r>
        <w:rPr>
          <w:b w:val="0"/>
        </w:rPr>
        <w:t xml:space="preserve">, och det kommer att dra stora kostnader för staden. Det kan man iu anse inte rör riksdagen. Uppsala har, som vi veta, låg kommunalskatt, och om staden kommer att taga på sig en miljon i onödan, kanske det inte kommer riksdagen vid. Det som intresserar riksdagen i detta fall, är att det kommer att bli dyrare för staten att hålla dels ett högre allmänt läroverk för gossar dels ett högre allmänt läroverk för </w:t>
      </w:r>
      <w:r>
        <w:rPr>
          <w:b/>
        </w:rPr>
        <w:t>flickor²</w:t>
      </w:r>
      <w:r>
        <w:rPr>
          <w:b w:val="0"/>
        </w:rPr>
        <w:t xml:space="preserve">. Som jag sade i mitt förra anförande, kan jag inte säga precis hur stor siffran blir, ty man vet inte hur många </w:t>
      </w:r>
      <w:r>
        <w:rPr>
          <w:b/>
        </w:rPr>
        <w:t>flickor²</w:t>
      </w:r>
      <w:r>
        <w:rPr>
          <w:b w:val="0"/>
        </w:rPr>
        <w:t>, som kunna komma in i det nya läroverket, utan att det kostar staten någonting. Några tiotusental kronor om året kommer emellertid den linje att kosta staten, som uppsalarepresentanterna här ha ha gått in för. Detta är dock en sak, som inte kan vara staten alldeles ovidkommande.</w:t>
        <w:br/>
        <w:br/>
        <w:t xml:space="preserve">Jag vill ytterligare säga för att i fortsättningen slippa replikera herr Bergman, eftersom jag nyss hörde honom begära ordet och han i ett föregående anförande givit mig anledning antaga att han går på uppsalalinjen, att ur den synpunkt, som han företrädde beträffande örebroläroverket, alltså den dubbla anknytningen, kommer han i själva verket att begå en mycket betänklig handling emot Uppsala, därest han nu biträder uppsalarepresentanternas yrkande. Detta yrkande kan nämligen rimligtvis icke leda till annat än att det blir ett </w:t>
      </w:r>
      <w:r>
        <w:rPr>
          <w:b/>
        </w:rPr>
        <w:t>flickläroverk²</w:t>
      </w:r>
      <w:r>
        <w:rPr>
          <w:b w:val="0"/>
        </w:rPr>
        <w:t xml:space="preserve"> upprättat i Uppsala av samma typ som i Örebro och som de fyra tidigare beslutade. Följaktligen lämnar han sin älsklingstanke, att få en dubbel anknytning i </w:t>
      </w:r>
      <w:r>
        <w:rPr>
          <w:b/>
        </w:rPr>
        <w:t>flickskolorna²</w:t>
      </w:r>
      <w:r>
        <w:rPr>
          <w:b w:val="0"/>
        </w:rPr>
        <w:t>, helt åsido i detta sammanhang.</w:t>
        <w:br/>
        <w:br/>
        <w:t>Jag skall som sagt, herr talman, icke lägga någon synnerlig kraft i mitt ståndpunktstagande i denna fråga — det gäller några tiotusental kronor av statens medel, som uppoffras, men skolpolitiskt och principiellt har frågan numera icke någon större räckvidd. Emellertid tycker Jag ju, att man alltid skall spara på statens medel, så att man inte ger ut dem i onödan, och detta gör att jag vidhåller mitt yrkande 4 1 den föreliggande punkten.</w:t>
      </w:r>
    </w:p>
    <w:p>
      <w:pPr>
        <w:pStyle w:val="Heading2"/>
      </w:pPr>
      <w:r>
        <w:t>7. John Almkvist (Frisinnade folkpartiet, man)</w:t>
      </w:r>
    </w:p>
    <w:p>
      <w:r>
        <w:rPr>
          <w:b w:val="0"/>
        </w:rPr>
        <w:t>Herr talman, mina herrar! Jag hade i mitt föregående anförande tillfälle att bland annat säga om utskottets betänkande, att det inte utmärker sig för någon större klarhet och reda, och jag har inte under diskussionens lopp haft tillfälle att frångå denna åsikt. Jag tycker att den saken framträtt särskilt klart, när vi haft att behandla punkterna 5 och 6, alltså den föregående och den nu föreliggande.</w:t>
        <w:br/>
        <w:br/>
        <w:t xml:space="preserve">Det är måhända denna oklarhet, som orsakar, att det förefaller mig som om riksdagen vore i färd med att överge så gott som alla sina tidigare förfäktade principer beträffande läroverksorganisationen i detta land. Om man granskar propositionen av år 1927, finner man bland annat där ett uttalande, som går ut på att läroverk, som räkna ett elevantal av normalt 600, måste anses vara de största, som ur administrativa, pedagogiska och andra synpunkter kunna vara lämpliga att organisera. De sakkunniga, som yttrat sig i fråga om </w:t>
      </w:r>
      <w:r>
        <w:rPr>
          <w:b/>
        </w:rPr>
        <w:t>flickundervisningen²</w:t>
      </w:r>
      <w:r>
        <w:rPr>
          <w:b w:val="0"/>
        </w:rPr>
        <w:t xml:space="preserve"> på grund av statsrådets till statsrådsprotokollet gjorda uttalande, ha nämnt om detta uttalande från 1927 och sagt, att denna siffra, som kan anses vara godtyckligt vald, måste betecknas såsom ganska hög. De anse, att 500 elever är tillräckligt stort antal.</w:t>
        <w:br/>
        <w:br/>
        <w:t xml:space="preserve">Men om detta gäller i allmänhet beträffande de högre allmänna läroverken, måste man säga att det har en alldeles särskild tyngd, när det är fråga om samläroverk. Jag betonade förut i dag att läroverket i Uppsala, därest det bleve ett samläroverk, skulle komma att röra sig med ett elevantal av minst 700. Det är från pedagogiska synpunkter förkastligt. Det blir ett läroverk, som är mycket svårt att ur administrativa synpunkter leda, men dessutom blir det mycket otillfredsställande särskilt därför, att </w:t>
      </w:r>
      <w:r>
        <w:rPr>
          <w:b/>
        </w:rPr>
        <w:t>flickor²</w:t>
      </w:r>
      <w:r>
        <w:rPr>
          <w:b w:val="0"/>
        </w:rPr>
        <w:t xml:space="preserve"> skola intagas jämväl på det lägre stadiet, d. v. s. i realskolan. Detta kommer att fordra ett övervakande och en eftersyn, som icke kan bli tillfredsställande och tillräckligt effektiv, när man når upp till ett så stort elevantal. Jag anser därför att de synpunkter, som av herr Wahlmark här framhållits, äro fullt befogade, och jag anhåller att kammaren måtte i den punkten åtminstone visa den fasthet, att kammaren icke nu går in för ett förslag, som i själva verket kommer att tillåta upprättandet av hur stora och hur omfattande läroverk som helst. Ett bifall till utskottets förslag står icke i god överensstämmelse med riksdagens tidigare intagna ståndpunkt i fråga om läroverkens storlek.</w:t>
        <w:br/>
        <w:br/>
        <w:t xml:space="preserve">Men jämväl hänsynen till Uppsala stads ekonomiska förhållanden och till de förhoppningar, som staden haft rätt att ställa på grund av riksdagens föregående ståndpunktstagande med avseende på den högre </w:t>
      </w:r>
      <w:r>
        <w:rPr>
          <w:b/>
        </w:rPr>
        <w:t>flickundervisningen²</w:t>
      </w:r>
      <w:r>
        <w:rPr>
          <w:b w:val="0"/>
        </w:rPr>
        <w:t>, gör att onödig bryskhet här måste undvikas. Det har redan påpekats att Uppsala nyss har företagit en vittomfattande tillbyggnad till sitt läroverk, en tillbyggnad, som dragit en kostnadssumma av i runt tal en halv miljon kronor. Denna tillbyggnad är baserad på 1927 års organisationsplan. Skulle det nu komma till ett beslut i den riktning, som utskottets majoritet har föreslagit, föranleder detta antingen en ny tillbyggnad eller också inrättandet av ett nytt läroverk. Den saken kan man inte komma ifrån.</w:t>
        <w:br/>
        <w:br/>
        <w:t>Jag anser därför att det finns både praktiska och pedagogiska skäl för att biträda det förslag, som här är framställt av herr Wahlmark, om nu detta kan anses falla inom utskottsyttrandets ram och det således icke från herr talmannens sida möter några hinder att detsamma bli ställt under votering.</w:t>
        <w:br/>
        <w:br/>
        <w:t xml:space="preserve">Herr Reuterskiöld yttrade någonting om den kommunala </w:t>
      </w:r>
      <w:r>
        <w:rPr>
          <w:b/>
        </w:rPr>
        <w:t>flickskolan²</w:t>
      </w:r>
      <w:r>
        <w:rPr>
          <w:b w:val="0"/>
        </w:rPr>
        <w:t xml:space="preserve"> och tog för givet, att om man nu inrättade högre allmänna läroverkets realskola som samrealskola skulle detta leda till att en kommunal </w:t>
      </w:r>
      <w:r>
        <w:rPr>
          <w:b/>
        </w:rPr>
        <w:t>flickskola²</w:t>
      </w:r>
      <w:r>
        <w:rPr>
          <w:b w:val="0"/>
        </w:rPr>
        <w:t xml:space="preserve"> i Uppsala icke skulle kunna upprättas. Jag tror icke, att herr Reuterskiöld har rätt i detta sitt antagande. Det förhåller sig ju så, att i Uppsala finns det för närvarande två stora privata gymnasier, och elevantalet är sålunda alldeles säkert tillräckligt stort för att uppbära både ett högre allmänt läroverk för </w:t>
      </w:r>
      <w:r>
        <w:rPr>
          <w:b/>
        </w:rPr>
        <w:t>flickor²</w:t>
      </w:r>
      <w:r>
        <w:rPr>
          <w:b w:val="0"/>
        </w:rPr>
        <w:t xml:space="preserve"> och en kommunal </w:t>
      </w:r>
      <w:r>
        <w:rPr>
          <w:b/>
        </w:rPr>
        <w:t>flickskola²</w:t>
      </w:r>
      <w:r>
        <w:rPr>
          <w:b w:val="0"/>
        </w:rPr>
        <w:t>.</w:t>
        <w:br/>
        <w:br/>
        <w:t xml:space="preserve">Jag skall nu icke gå in på att skildra de båda senast nämnda läroverksiypernas från varandra helt och hållet väsensskilda uppgifter, det vill säga, vilken betydelse. den kommunala </w:t>
      </w:r>
      <w:r>
        <w:rPr>
          <w:b/>
        </w:rPr>
        <w:t>flickskolan²</w:t>
      </w:r>
      <w:r>
        <w:rPr>
          <w:b w:val="0"/>
        </w:rPr>
        <w:t xml:space="preserve"> har vid en jämförelse med högre tlickläroverket, och av vilken skulle framgå, att Uppsala har behov av ett läroverk av vardera typen, naturligtvis enligt min uppfattning. Men skulle den eventuellt kommande utredningen visa, att frågan om </w:t>
      </w:r>
      <w:r>
        <w:rPr>
          <w:b/>
        </w:rPr>
        <w:t>flickornas²</w:t>
      </w:r>
      <w:r>
        <w:rPr>
          <w:b w:val="0"/>
        </w:rPr>
        <w:t xml:space="preserve"> undervisning tillfredsställande kan ordnas på annat sätt vad beträffar Uppsala än genom inrättandet av ett högre </w:t>
      </w:r>
      <w:r>
        <w:rPr>
          <w:b/>
        </w:rPr>
        <w:t>flickläroverk²</w:t>
      </w:r>
      <w:r>
        <w:rPr>
          <w:b w:val="0"/>
        </w:rPr>
        <w:t xml:space="preserve"> där, så har ju riksdagen fullt fria händer att taga ståndpunkt till det förslag, som efter närmare prövning av förhållandena kan visa sig vara det lämpligaste. Med detta menar jag blott, att en utredning icke nödvändigtvis måste ge till resultat ett nytt </w:t>
      </w:r>
      <w:r>
        <w:rPr>
          <w:b/>
        </w:rPr>
        <w:t>flickläroverk²</w:t>
      </w:r>
      <w:r>
        <w:rPr>
          <w:b w:val="0"/>
        </w:rPr>
        <w:t>. ia vt RAN</w:t>
      </w:r>
    </w:p>
    <w:p>
      <w:pPr>
        <w:pStyle w:val="Heading2"/>
      </w:pPr>
      <w:r>
        <w:t>8. Olof Bergqvist (Högerns riksdagsgrupp, man)</w:t>
      </w:r>
    </w:p>
    <w:p>
      <w:r>
        <w:rPr>
          <w:b w:val="0"/>
        </w:rPr>
        <w:t>Herr talman! Jag kan för min del omöjligen biträda utskottets förslag om att läroverket i Uppsala skall ombildas till samläroverk. Enligt uppgifter, som jag fått av läroverkets rektor, har det beräknats, att om detta läroverk göres till samläroverk det kommer att få mer än 800 elever, och man måste väl anse, att detta blir ett oformligt stort läroverk, som blir svårt att styra och administrera. På sin höjd kan jag gå med på att det ombildas till samgymnasium, ehuru jag tvekar rätt mycket även beträffande detta.</w:t>
        <w:br/>
        <w:br/>
        <w:t xml:space="preserve">Emellertid kan jag icke heller biträda herr Wahlmarks förslag att det skall ske en särskild utredning beträffande den högre </w:t>
      </w:r>
      <w:r>
        <w:rPr>
          <w:b/>
        </w:rPr>
        <w:t>flickundervisningen²</w:t>
      </w:r>
      <w:r>
        <w:rPr>
          <w:b w:val="0"/>
        </w:rPr>
        <w:t xml:space="preserve"> i Uppsala. Det är ju icke mindre än fem städer, i vilka enligt utskottets förslag frågan om den högre </w:t>
      </w:r>
      <w:r>
        <w:rPr>
          <w:b/>
        </w:rPr>
        <w:t>flickundervisningen²</w:t>
      </w:r>
      <w:r>
        <w:rPr>
          <w:b w:val="0"/>
        </w:rPr>
        <w:t xml:space="preserve"> icke är ordnad. Beträffande dem måste naturligtvis ske en utredning, och enligt min uppfattning bör lämpligen Uppsala tagas med bland dessa och icke bli föremål för en särskild utredning.</w:t>
        <w:br/>
        <w:br/>
        <w:t xml:space="preserve">Utskottet har visserligen för sin del föreslagit att ordnandet av den högre </w:t>
      </w:r>
      <w:r>
        <w:rPr>
          <w:b/>
        </w:rPr>
        <w:t>flickundervisningen²</w:t>
      </w:r>
      <w:r>
        <w:rPr>
          <w:b w:val="0"/>
        </w:rPr>
        <w:t xml:space="preserve"> i Uppsala skall ske genom inrättande av samläroverk därstädes, men reservanterna ha icke kunnat gå med på detta förslag utan stannat vid att föreslå, att gymnasiet därstädes ombildas till samgymnasium, och förutsatt att utredningen beträffande den högre </w:t>
      </w:r>
      <w:r>
        <w:rPr>
          <w:b/>
        </w:rPr>
        <w:t>flickundervisningen²</w:t>
      </w:r>
      <w:r>
        <w:rPr>
          <w:b w:val="0"/>
        </w:rPr>
        <w:t xml:space="preserve"> i Uppsala på realskolestadiet skall tagas upp i samband med den utredning, som kan komma att ske beträffande Linköping, Norrköping, Jönköping, Borås och Karlstad. Jag kan icke annat än vidhålla reservanternas förslag i detta stycke, nämligen att gymnasiet vid Uppsalaläroverket anordnas som samgymnasium, och jag ber därför att få yrka bifall till utskottets förslag under B. b) 6. med den ändring, att ordet »samläroverk» ändras till »samgymnasium».</w:t>
      </w:r>
    </w:p>
    <w:p>
      <w:pPr>
        <w:pStyle w:val="Heading2"/>
      </w:pPr>
      <w:r>
        <w:t>9. Johan Bergman (Liberala samlingspartiet, man)</w:t>
      </w:r>
    </w:p>
    <w:p>
      <w:r>
        <w:rPr>
          <w:b w:val="0"/>
        </w:rPr>
        <w:t>Herr talman! Jag är alldeles övertygad om att inte bli motsagd i Uppsala. om jag konstaterar att den ärade uppsalarepresentant, som här talade för utskottets förslag, nämligen professor Reuterskiöld, icke representerar. i varje fall icke i denna stund, den allmänna meningen i Uppsala. Det fick jag en mycket bestämd uppfattning om, då jag för några dagar sedan vistades i Uppsala och där träffade ledande personer ur olika partier, vilka alla voro ense om, att statsutskottets förslag beträffande Uppsala högre allmänna läroverks ombildning var omöjligt att acceptera.</w:t>
        <w:br/>
        <w:br/>
        <w:t xml:space="preserve">Det har av herr Reuterskiöld bland annat sagts) att om man nu skulle bifalla herr Wahlmarks förslag — som jag skall be att få ansluta mig till — angående ny utredning och provisoriskt öppnande av gymnasiet även för </w:t>
      </w:r>
      <w:r>
        <w:rPr>
          <w:b/>
        </w:rPr>
        <w:t>flickor²</w:t>
      </w:r>
      <w:r>
        <w:rPr>
          <w:b w:val="0"/>
        </w:rPr>
        <w:t xml:space="preserve">, så skulle man såsom resultat av den nya utredningen överhuvud taget icke kunna få något högre allmänt </w:t>
      </w:r>
      <w:r>
        <w:rPr>
          <w:b/>
        </w:rPr>
        <w:t>flickläroverk²</w:t>
      </w:r>
      <w:r>
        <w:rPr>
          <w:b w:val="0"/>
        </w:rPr>
        <w:t xml:space="preserve"> i Uppsala. Man skulle ej heller kunna få någon kommunal </w:t>
      </w:r>
      <w:r>
        <w:rPr>
          <w:b/>
        </w:rPr>
        <w:t>flickskola²</w:t>
      </w:r>
      <w:r>
        <w:rPr>
          <w:b w:val="0"/>
        </w:rPr>
        <w:t>.</w:t>
        <w:br/>
        <w:br/>
        <w:t xml:space="preserve">Men herr Reuterskiöld tycks icke ha tänkt på en tredje möjlighet. Såsom resultat av en sådan utredning skulle man ju kunna tänka sig, att det i Uppsala bleve upprättat ett av staten bekostat gymnasium enbart för </w:t>
      </w:r>
      <w:r>
        <w:rPr>
          <w:b/>
        </w:rPr>
        <w:t>flickor²</w:t>
      </w:r>
      <w:r>
        <w:rPr>
          <w:b w:val="0"/>
        </w:rPr>
        <w:t xml:space="preserve">. Och därest detta skulle bli följden av utredningen skulle ingenting hindra att man upprättade även en kommunal </w:t>
      </w:r>
      <w:r>
        <w:rPr>
          <w:b/>
        </w:rPr>
        <w:t>flickskola²</w:t>
      </w:r>
      <w:r>
        <w:rPr>
          <w:b w:val="0"/>
        </w:rPr>
        <w:t xml:space="preserve"> i Uppsala. Detta vore kanske något att reflektera på.</w:t>
        <w:br/>
        <w:br/>
        <w:t xml:space="preserve">För övrigt vill jag tillägga, att även om riksdagen förut i dag har avslagit motionen om ett högre allmänt läroverk för </w:t>
      </w:r>
      <w:r>
        <w:rPr>
          <w:b/>
        </w:rPr>
        <w:t>flickor²</w:t>
      </w:r>
      <w:r>
        <w:rPr>
          <w:b w:val="0"/>
        </w:rPr>
        <w:t xml:space="preserve"> i Uppsala, innebär ju detta endast, att det i år föreliggande förslaget därom för närvarande är avslaget. Man har icke funnit frågan om den högre </w:t>
      </w:r>
      <w:r>
        <w:rPr>
          <w:b/>
        </w:rPr>
        <w:t>flickundervisningen²</w:t>
      </w:r>
      <w:r>
        <w:rPr>
          <w:b w:val="0"/>
        </w:rPr>
        <w:t xml:space="preserve"> i Uppsala tillräckligt utredd. Men det innebär ju inte alls, att man därmed beslutat att aldrig någonsin ett </w:t>
      </w:r>
      <w:r>
        <w:rPr>
          <w:b/>
        </w:rPr>
        <w:t>flickläroverk²</w:t>
      </w:r>
      <w:r>
        <w:rPr>
          <w:b w:val="0"/>
        </w:rPr>
        <w:t xml:space="preserve"> skulle kunna komma till stånd i Uppsala.</w:t>
        <w:br/>
        <w:br/>
        <w:t xml:space="preserve">Herr Rydén anmärkte, att om jag här instämde med herr Wahlmark, ginge jag emot mina egna intentioner, ty om Uppsala finge ett </w:t>
      </w:r>
      <w:r>
        <w:rPr>
          <w:b/>
        </w:rPr>
        <w:t>flickläroverk²</w:t>
      </w:r>
      <w:r>
        <w:rPr>
          <w:b w:val="0"/>
        </w:rPr>
        <w:t>, så finge detta läroverk i varje fall uteslutande enkel anknytning. Det har riksdagen nyss beslutat beträffande Örebro, och det lider intet tvivel, menade herr Rydén, att förhållandet komme att bli detsamma vid Uppsalaläroverket, om detta skulle komma till stånd. Jag är dock inte lika säker som herr Rydén på, att regering och riksdag i all evighet komma att gå strikt efter herr Rydéns linjer. Jag är för min del övertygad om att riksdagen inte har avsagt sig sitt sunda förnuft för all framtid. Respekten för erfarenhetens lärdomar kommer säkerligen med tiden att göra sig gällande. Ätskilligt som hänt sedan 1927 är i detta avseende lärorikt. Riksdagen har fattat flera förnuftiga beslut, som korrigerat en del av de dumheter, som i hastigheten begingos 1927. När erfarenheten tillräckligt påtagligt visat, att det är opraktiskt, olämpligt och opedagogiskt att ha endast den ensidiga anknytning, för vilken herr Rydén är en så oböjlig och så framstående advokat, så tror jag att denna erfarenhet också kommer att förmå riksdagen att taga konsekvenserna därav, trots herr Rydéns auktoritet.</w:t>
        <w:br/>
        <w:br/>
        <w:t xml:space="preserve">Vi komma säkerligen därhän, att vi en vacker dag få dubbel anknytning även för de fyra redan upprättade storstadsläroverken, och då lär väl icke heller Uppsala bli mera vanlottat än de andra, därest Uppsala skulle få ett högre </w:t>
      </w:r>
      <w:r>
        <w:rPr>
          <w:b/>
        </w:rPr>
        <w:t>flickläroverk²</w:t>
      </w:r>
      <w:r>
        <w:rPr>
          <w:b w:val="0"/>
        </w:rPr>
        <w:t>.</w:t>
        <w:br/>
        <w:br/>
        <w:t xml:space="preserve">Herr Rydén yttrade sig vidare mycket optimistiskt om möjligheterna att inrätta ett så stort samläroverk i Uppsala, som här skulle bli fallet, om man följde utskottsmajoriteten. Han anförde såsom prejudikat för att det skulle kunna gå att tillfredsställande ordna ett stort läroverk, att ju här i Stockholm finnas mycket stora läroverk. Det finns läroverk på över 800 å 900 lärjungar, sade han. Ja, detta är verkligen en stor olägenhet och rakt inte något idealiskt tillstånd. Herr Rydén har inte varit rektor vid något sådant läroverk. Hade han varit det, skulle han säkerligen icke taga så lätt på frågan, som han nu gör. Men de som äro eller har varit rektorer vid sådana läroverk veta sannerligen vad det vill säga, och allesammans äro de överens om, att det är en oformlighet med sådana kolossalt stora läroverk. Det går icke för en rektor att öva den detaljerade ledning och tillsyn, som meningen är att han skall utöva, därest läroverket sväller ut till så ohanterliga dimensioner. Herr Almkvist har redan påpekat, huru denna svårighet ytterligare kompliceras, när ett så stort läroverk skall omfatta både </w:t>
      </w:r>
      <w:r>
        <w:rPr>
          <w:b/>
        </w:rPr>
        <w:t>flickor²</w:t>
      </w:r>
      <w:r>
        <w:rPr>
          <w:b w:val="0"/>
        </w:rPr>
        <w:t xml:space="preserve"> och pojkar, såsom fallet skulle bli i Uppsala. Man</w:t>
        <w:br/>
        <w:br/>
        <w:t>borde lätt kunna förstå, att vad utskottet här föreslår innebär en synnerligen olämplig anordning.</w:t>
        <w:br/>
        <w:br/>
        <w:t xml:space="preserve">Vidare kommer därtill, som visst redan i förbigående påpekats av någon föregående talare, hänsynen till Uppsala stads redan vidtagna åtgärder med avseende på sitt nuvarande läroverk. Den gamla katedralskolan i Uppsala, d. v. s. det högre allmänna läroverket därstädes, har nyss tillbyggts — utan tanke på en så stor utvidgning — och tillbyggnaden är i det närmaste färdig. Men skall läroverket göras till ett samläroverk, måste ytterligare tillbyggnad ske. Experter på byggnadsfrågor veta inte, var man skall lägga dessa tillbyggnader. Man har praktiskt taget för närvarande utnyttjat den mark, som är utan allt för stora vanskligheter möjlig att bebygga. Tio meter djup lera lär betäcka det område som återstår, det blir följaktligen särdeles dyrt och besvärligt att där anlägga en ytterligare nybyggnad. Skall nybyggnad göras, torde man få gå utanför nämnda besvärliga område och bygga en fristående byggnad på ett visst avstånd från nuvarande läroverkskomplex. Men då förstår man, att det blir ännu omöjligare för en rektor att ha nödig tillsyn över detta ofantliga läroverk, om det sålunda måste bli även lokalt differentierat. Man måste dessutom ha en särskild gymnastiksal för </w:t>
      </w:r>
      <w:r>
        <w:rPr>
          <w:b/>
        </w:rPr>
        <w:t>flickorna²</w:t>
      </w:r>
      <w:r>
        <w:rPr>
          <w:b w:val="0"/>
        </w:rPr>
        <w:t>, vilken inrättning även måste inrymmas i en särskild byggnad.</w:t>
        <w:br/>
        <w:br/>
        <w:t xml:space="preserve">Herr Rydén sade, att det kunde bli billigare än man tänkt sig genom att man icke behövde ha vissa naturvetenskapliga institutioner dubblerade. Med avseende på vissa av dem är detta dock nödvändigt, därest det blir en större invasion av </w:t>
      </w:r>
      <w:r>
        <w:rPr>
          <w:b/>
        </w:rPr>
        <w:t>flickor²</w:t>
      </w:r>
      <w:r>
        <w:rPr>
          <w:b w:val="0"/>
        </w:rPr>
        <w:t>.</w:t>
        <w:br/>
        <w:br/>
        <w:t xml:space="preserve">Det är sålunda en massa praktiska svårigheter, som här möta, om vilkas faktiska befintlighet man är alldeles ense i Uppsala. Därtill kommer det odiösa däri att riksdagen så här plötsligt, utan något varskoende, kastar alldeles nya planer över detta gamla skolsamhälle, planer om vilka det icke fått tillfälle att yttra sig. Varken stadens stadsfullmäktige eller dess skolmyndigheter ha fått tillfälle att i lugn och ro pröva förslaget. Man har nyss byggt under en annan förutsättning: staden har av statsmakterna blivit tillfrågad om den ville ha ett högre allmänt läroverk för </w:t>
      </w:r>
      <w:r>
        <w:rPr>
          <w:b/>
        </w:rPr>
        <w:t>flickor²</w:t>
      </w:r>
      <w:r>
        <w:rPr>
          <w:b w:val="0"/>
        </w:rPr>
        <w:t>, och den har svarat ja på denna förfrågan, samt förklarat sig villig att inrätta sig därefter och bidraga med de kostnader, som detta medförde. Nu kommer plötsligt och oförberett någonting helt annat. Det är ingen överdrift att kalla ett sådant förfarande mot Uppsala samhälle för Fänsvnslöst, Jag vill alltså, herr talman, instämma i herr Wahlmarks yrande.</w:t>
      </w:r>
    </w:p>
    <w:p>
      <w:pPr>
        <w:pStyle w:val="Heading2"/>
      </w:pPr>
      <w:r>
        <w:t>10. Petrus Gränebo (Bondeförbundet, man)</w:t>
      </w:r>
    </w:p>
    <w:p>
      <w:r>
        <w:rPr>
          <w:b w:val="0"/>
        </w:rPr>
        <w:t>Herr talman! Jag har för min del icke kunnat biträda utskottets hemställan i denna punkt, emedan jag anser att det ej skulle vara hänsynsfullt handlat mot Uppsala stad att nu taga detta förslag, utan att staden har haft någon kännedom om vad riksdagen här ämnade besluta eller till vilka konsekvenser detta beslut skulle leda för stadens vidkommande.</w:t>
        <w:br/>
        <w:br/>
        <w:t>Under behandlingen i statsutskottets andra avdelning av frågor sådana som den föreliggande torde nog alla. som deltagit i behandlingen, fått ett intryck av. att de städer, som beröras därav, avvakta med oro utskottets och riksdagens beslut. Så var det även när detta ärende var före, en sak som jag berörde även i mitt yttrande på förmiddagen. Vid behandlingen av skolfrågan 1 statsutskottet framställdes även vrkande om, att Borås stads läroverk skulle inrättas till samläroverk, men det blev en viss oro inom stadens verkställande myndigheter. som fingo kännedom om utskottets förehavanden, vilka hade till följd, att de uppsökte avdelningens ledamöter, och förslaget inhiberades.</w:t>
        <w:br/>
        <w:br/>
        <w:t>Beträffande Uppsala stad är det ju ännu värre, emedan det icke förelåg något som helst yrkande, vare sig i den kungl. propositionen eller motionsvis inom riksdagen, om att Uppsala högre allmänna läroverk skulle inrättas till sam-</w:t>
        <w:br/>
        <w:br/>
        <w:t>läroverk. Utskottet har i detta avseende använt sin motionsrätt. Därför har</w:t>
        <w:br/>
        <w:br/>
        <w:t>organisationen det blivit en överraskning för staden och där väckt oro, när det blev känt vad</w:t>
        <w:br/>
        <w:br/>
        <w:t xml:space="preserve">Just av denna anledning har jag icke ansett mig kunna biträda majoritetens inom utskottet mening. Jag tror, att det vore lyckligt, om man nu icke fattade något positivt beslut, men man bör därför icke vidtaga några åtgärder för att få Uppsala i en undantagsställning i förhållande till städerna Borås, Linköping, Norrköping, Jönköping och Karlstad. Uppsala kan ju fortfarande få stå kvar i raden av dessa städer, 1 avvaktan på de åtgärder, som för dem skola vidtagas för ordnandet av </w:t>
      </w:r>
      <w:r>
        <w:rPr>
          <w:b/>
        </w:rPr>
        <w:t>flickundervisningen²</w:t>
      </w:r>
      <w:r>
        <w:rPr>
          <w:b w:val="0"/>
        </w:rPr>
        <w:t xml:space="preserve"> på detta stadium.</w:t>
        <w:br/>
        <w:br/>
        <w:t xml:space="preserve">Jag kan därför icke instämma i det yrkande, som här framställts av herr Wahlmark, ty jag anser ej, att det är nödvändigt att ge någon undantagsställning åt Uppsalaläroverket. Visserligen är gossläroverket i Uppsala av sådan storleksordning, att det kanske icke är lämpligt att hänvisa </w:t>
      </w:r>
      <w:r>
        <w:rPr>
          <w:b/>
        </w:rPr>
        <w:t>flickorna²</w:t>
      </w:r>
      <w:r>
        <w:rPr>
          <w:b w:val="0"/>
        </w:rPr>
        <w:t xml:space="preserve"> till detta läroverk.</w:t>
        <w:br/>
        <w:br/>
        <w:t>Men oavsett denna fråga om läroverkets storlek bör man uppskjuta avgörandet ännu ett år. Det är ingen fara i ett sådant uppskov. Då kan man få tillfälle att pröva frågan; de pedagogiska myndigheterna få säga sin mening, stadens myndigheter få också för sin del tillfälle att överväga saken, och fördenskull hemställer jag, herr talman, om avslag på utskottets hemställan på denna punkt och bifall till det yrkande, som här framställts av biskop Bergqvist.</w:t>
      </w:r>
    </w:p>
    <w:p>
      <w:pPr>
        <w:pStyle w:val="Heading2"/>
      </w:pPr>
      <w:r>
        <w:t>11. Hjalmar Hammarskjöld (Utan partibeteckning, man)</w:t>
      </w:r>
    </w:p>
    <w:p>
      <w:r>
        <w:rPr>
          <w:b w:val="0"/>
        </w:rPr>
        <w:t xml:space="preserve">Herr talman, mina herrar! Jag kan inte följa herr Reuterskiöld, då han säger, att den omständigheten, att kammaren förut i dag har beslutit avslå ett förslag om upprättande av ett </w:t>
      </w:r>
      <w:r>
        <w:rPr>
          <w:b/>
        </w:rPr>
        <w:t>flickläroverk²</w:t>
      </w:r>
      <w:r>
        <w:rPr>
          <w:b w:val="0"/>
        </w:rPr>
        <w:t xml:space="preserve"> i Uppsala, skulle utgöra ett hinder för att denna sak skulle tagas under övervägande och bli föremål för utredning. För min del kan jag inte heller finna, att det är så bråttom med inrättande av ett samläroverk i Uppsala, att man mot själva ortens enhälliga mening behöver forcera fram det. Här har förut i dag sagts, att lärjungarna äro inte till för läroverkens skull, men läroverken äro inte heller till för en princips skull, utan läroverken äro till för befolkningens och deras barns skull.</w:t>
        <w:br/>
        <w:br/>
        <w:t xml:space="preserve">Det är givet, att om vi inte nu fatta ett positivt beslut i den av utskottet föreslagna riktningen, kommer därmed inte frågan att vara död för all framtid, utan det kommer att bli föremål för övervägande, hur </w:t>
      </w:r>
      <w:r>
        <w:rPr>
          <w:b/>
        </w:rPr>
        <w:t>flickskoleundervisningen²</w:t>
      </w:r>
      <w:r>
        <w:rPr>
          <w:b w:val="0"/>
        </w:rPr>
        <w:t xml:space="preserve"> i Uppsala skall ordnas.</w:t>
        <w:br/>
        <w:br/>
        <w:t>Jag vill därför för min del på det sätt instämma i det slut, vartill herr andre vice talmannen har kommit, att jag yrkar avslag på utskottets hemställan.</w:t>
      </w:r>
    </w:p>
    <w:p>
      <w:pPr>
        <w:pStyle w:val="Heading2"/>
      </w:pPr>
      <w:r>
        <w:t>12. Karl Gustaf Westman (–, man)</w:t>
      </w:r>
    </w:p>
    <w:p>
      <w:r>
        <w:rPr>
          <w:b w:val="0"/>
        </w:rPr>
        <w:t>Endast ett par ord. Det har av flera föregående talare framhållits, att utskottet har gått en smula brådstörtat fram i denna fråga. Det har ju inte förelegat någon proposition eller någon motion i ärendet och de i Uppsala stad, som äro intresserade av dess undervisningsväsende, framför allt de kommunala myndigheterna, ha inte haft någon aning om att denna fråga skulle tagas upp till avgörande vid denna riksdag. Nu har i sista stund i Uppsala stad rest sig en alldeles enhällig opinion, som begär, att staden skall få rådrum för att på ett mera effektivt sätt än vad som kunnat ske under de få dagar, som gått, sedan utskottets betänkande lades på bordet, göra sina synpunkter gällande. Visserligen har man från flera talare velat göra gällande, att stadens synpunkter inte äro klokt avvägda — framför allt inte ur ekonomisk synpunkt — men vore det då inte skäl, att man försökte övertyga staden om oklokheten i dess ståndpunkt i stället för att nu med ett maktspråk genomdriva en lösning, som i staden anses vara stridande mot dess intressen? Det skulle väl ändå kunna anses vara pedagogiskt klokt, att man behandlade en</w:t>
        <w:br/>
        <w:br/>
        <w:t>kommun, som är så intresserad för sitt undervisningsväsende som Uppsala, på Ang. ett så pass tillmötesgående sätt. organisationen Herr Rydén och flera andra talare ha i dag uttalat en önskan om att det Uppsala måtte bli en avspänning i striderna om skolfrågan. Helt säkert skulle det (Forts.) vara ett steg i den riktningen, om man nu tog till den milda utvägen, att man uppsköt detta ärende och tillät. att en saklig diskussion finge äga rum. Det finns säkerligen ingenting i detta land, som upphetsar sinnena så mycket, som om man får det intrycket, att sakliga synpunkter inte få göra sig gällande utan maktens innehavare i stället med maktspråk plötsligt genomdriva sin mening. Herr Rydén har i sitt anförande framhållit, att detta inte är någon principfråga. Under sådana omständigheter förefaller det mig, som om de försonliga synpunkter, jag gjort mig till talesman för, borde kunna få påverka kammaren. Jag ber, herr talman, att få instämma i det avslagsyrkande, som framställts, med det tillägg, som herr Wahlmark gjort, att man samtidigt med avslagsyrkandet hemställer om en utredning.</w:t>
      </w:r>
    </w:p>
    <w:p>
      <w:pPr>
        <w:pStyle w:val="Heading2"/>
      </w:pPr>
      <w:r>
        <w:t>13. Carl Axel Reuterskiöld (Utan partibeteckning, man)</w:t>
      </w:r>
    </w:p>
    <w:p>
      <w:r>
        <w:rPr>
          <w:b w:val="0"/>
        </w:rPr>
        <w:t>Herr talman! Först ett par ord med anledning av det yttrande, som herr Almkvist hade. Han sade nämligen, att när man kommer upp till 600-gränsen, skulle en delning ske.</w:t>
        <w:br/>
        <w:br/>
        <w:t>Jag tillåter mig med anledning av den officiella statistiken framhålla, att under åren 1922—1928 hade vi i Stockholm åtminstone fyra läroverk, där antalet elever var omkring 800. Ja, ett år var elevantalet till och med 929 vid ett läroverk. Vi hade i Uppsala läsåret 1922/23 635 och 1924/25 647 elever. Sedan har antalet gått ned så att det nu är omkring 550. Gå vi till Linköping, har elevantalet varit mellan 646 och 616, i Norrköping mellan 686 och 585, i Jönköping mellan 661 och 580. Gå vi till Malmö, är antalet mellan 813 och 914, i Hälsingborg mellan 637 och 659, i Göteborgs latinläroverk mellan 890 och 1,004 och i Göteborgs realläroverk mellan 689 och 625. Det förefaller mig, som om denna siffra 800, som då berördes, inte skulle vara så förfärligt avskräckande med avseende på Uppsala annat än, när det gäller tillbyggnadssynpunkten. Jag är inte alldeles säker på att dessa farhågor äro berättigade. Tvärtom tror jag motsatsen.</w:t>
        <w:br/>
        <w:br/>
        <w:t xml:space="preserve">Men vad skulle utredningen egentligen tjäna till? Om man är sams om, att det inte kan bli något helt </w:t>
      </w:r>
      <w:r>
        <w:rPr>
          <w:b/>
        </w:rPr>
        <w:t>flickläroverk²</w:t>
      </w:r>
      <w:r>
        <w:rPr>
          <w:b w:val="0"/>
        </w:rPr>
        <w:t>, kan jag inte förstå nyttan av en utredning. Nu har det också i Uppsala, såvitt jag känner situationen, klagats över att man vet inte, vad riksdagen skall komma att besluta. Skall frågan skjutas på längre tid igen, så blir ju samma ovisshet för handen. Det är inte något maktspråk utan ett avgörande i samband med andra avgöranden. Hur är det överhuvud taget möjligt, att riksdagen i principfrågor skulle taga hänsyn till lokala intressen, personliga intressen, som kunna beröras av ett riksdagsbeslut. I viss mån är det ju möjligt men icke på något avgörande sätt.</w:t>
        <w:br/>
        <w:br/>
        <w:t>Jag får därför åtminstone för min del säga, att jag omöjligen kan gå med på det utredningsyrkande, som här är framställt. Däremot har jag vissa sympatier för det förslag, som herr andre vice talmannen framställt, att nu gå på reservationen med avseende på samgymnasiet och lämna den andra frågan öppen, såsom är förhållandet med Borås och de övriga. Helst ville jag naturligtvis ha utskottets förslag, men jag kan eventuellt förena mig med andre vice talmannen i hans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