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2060</w:t>
      </w:r>
    </w:p>
    <w:p>
      <w:r>
        <w:rPr>
          <w:b/>
        </w:rPr>
        <w:t xml:space="preserve">Datum: </w:t>
      </w:r>
      <w:r>
        <w:t>1936-04-14</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De frågor, herr Gardell med andra kammarens tillstånd framställt till mig angående läkarundersökningar vid folkoch småskolor, hava följande lydelse:</w:t>
        <w:br/>
        <w:br/>
        <w:t>1) Är herr statsrådet beredd att vidtaga åtgärder i syfte att införa obligatorisk läkarundersökning av såväl lärare som barn vid samtliga folkoch småskolor?</w:t>
        <w:br/>
        <w:br/>
        <w:t>2) Anser statsrådet det berättigat, att staten åtager sig kostnaderna för vården av de barn, som i skolan ådragit sig sjukdom på sätt som skett i det i interpellationen närmare utvecklade fallet?</w:t>
        <w:br/>
        <w:br/>
        <w:t>Det fall, herr Gardell åsyftar, har inträffat inom en småskola på Gotland. Av den rapport av vederbörande tjänsteläkare, herr Gardell åberopar i interpellationen, kan inhämtas i huvudsak följande.</w:t>
        <w:br/>
        <w:br/>
        <w:t>Den socken, inom vilken ifrågavarande skola är belägen, skall efter gotländska förhållanden vara relativt förskonad från tuberkulos. Hälsotillståndet bland skolbarnen har tidgare varit gott, vilket konstaterats genom skolbarnsundersökningar av tjänsteläkaren. Sedan 1934 ha regelbundna tuberkulinundersökningar företagits å barnen. Nämnda år visade en sådan undersökning 11 positivt reagerande barn av 58, därav 10 av 44 i storskolan och 1 av 14 i småskolan. Av en undersökning, som därefter företogs den 26 september 1935, framgick emellertid, att en betydande förskjutning ägt rum, i det att i storskolan 10 barn av 35 och i småskolan 5 av 15 reagerade positivt. Vid en undersökning i februari 1936 kunde man slutligen konstatera, att förhållandet i storskolan var fullständigt oförändrat men att samtliga 15 elever i småskolan blivit tuberkelinpositiva. Enligt vad jag inhämtat torde emellertid goda utsikter förefinnas för dessa barns fullständiga tillfrisknande.</w:t>
        <w:br/>
        <w:br/>
        <w:t xml:space="preserve">Med stöd av de undersökningar om smittokällan, som av vederbörande myndigheter härefter företagits, måste man tyvärr fastslå, att en </w:t>
      </w:r>
      <w:r>
        <w:rPr>
          <w:b/>
        </w:rPr>
        <w:t>lärarinna³</w:t>
      </w:r>
      <w:r>
        <w:rPr>
          <w:b w:val="0"/>
        </w:rPr>
        <w:t xml:space="preserve"> vid skolan med allra största sannolikhet utgjort smittokällan. Denna </w:t>
      </w:r>
      <w:r>
        <w:rPr>
          <w:b/>
        </w:rPr>
        <w:t>lärarinna³</w:t>
      </w:r>
      <w:r>
        <w:rPr>
          <w:b w:val="0"/>
        </w:rPr>
        <w:t xml:space="preserve"> vikarierade vid småskolan från den 15 augusti 1935. </w:t>
      </w:r>
      <w:r>
        <w:rPr>
          <w:b/>
        </w:rPr>
        <w:t>Hon²</w:t>
      </w:r>
      <w:r>
        <w:rPr>
          <w:b w:val="0"/>
        </w:rPr>
        <w:t xml:space="preserve"> hade vid tillträdet företett friskbetyg; då </w:t>
      </w:r>
      <w:r>
        <w:rPr>
          <w:b/>
        </w:rPr>
        <w:t>hon²</w:t>
      </w:r>
      <w:r>
        <w:rPr>
          <w:b w:val="0"/>
        </w:rPr>
        <w:t xml:space="preserve"> i december månad ånyo undersöktes,</w:t>
        <w:br/>
        <w:br/>
        <w:t>Jag vill till en början erinra, att de spörsmål, på vilka uppmärksamheten nu riktats genom det relaterade fallet från Gotland, hava varit föremål för statsmakternas övervägande sedan många år tillbaka.</w:t>
        <w:br/>
        <w:br/>
        <w:t>Redan 1908 framlades sålunda ett kommittéförslag (av kommittén för verkställande av utredning angående åtgärder för människotuberkulosens bekämpande), avseende bland annat möjlighet att från tjänstgöring avstänga samt entlediga lärare, som vore behäftad med smittosam tuberkulos.</w:t>
        <w:br/>
        <w:br/>
        <w:t>Det närmaste resultatet av detta förslag inskränkte sig till, att i 1918 års författningar om lönereglering för lärare den bestämmelsen infördes, att lärare är skyldig att underkasta sig de bestämmelser, som kunna bliva före- 3 till lärjungarnas skyddande mot smittosam lungsot (1918: 760 $ 5 mom. 2).</w:t>
        <w:br/>
        <w:br/>
        <w:t>I detta sammanhang erinrar jag vidare om, att folkskolestadgan föreskriver, att sökande till ordinarie lärartjänst är skyldig att förete läkarbetyg angående frihet från sjukdom och lyte, som gör honom olämplig för anställning såsom lärare. Dylikt intyg får i allmänhet icke vara äldre än sex månader.</w:t>
        <w:br/>
        <w:br/>
        <w:t>Givetvis är det av allra största betydelse, att undersökningar, som ligga till grund för dylika läkarintyg, verkställas på ett sådant sätt och med anlitande av sådana medel, t. ex. röntgenfotografering, att verklig garanti vinnes för att det med intyget avsedda syftet uppnås. Det nu inträffade fallet synes mig otvivelaktigt ådagalägga, att brister i detta avseende förefinnas, som kräva ett skyndsamt avhjälpande. Såsom jag längre fram kommer att närmare beröra, pågår redan utredning härom.</w:t>
        <w:br/>
        <w:br/>
        <w:t>Statemakternas intresse har emellertid icke endast varit riktat på lärarnas hälsoförhållanden. Redan tidigt fästes uppmärksamheten på behovet av läkarundersökning av folkoch småskolebarn till förebyggande av sjukdomar hos barnen.</w:t>
        <w:br/>
        <w:br/>
        <w:t>Med anledning av motioner vid 1913 års riksdag anhöll sålunda riksdagen i skrivelse den 9 maj 1913 (nr 79), att Kungl. Maj:t måtte låta utreda, huruvida och i vilken utsträckning bidrag av statsmedel kunde utgå till skoldistrikt, vilka beslutat anordna läkarundersökning, i större eller mindre omfattning, av lärjungar i folkoch småskolor.</w:t>
        <w:br/>
        <w:br/>
        <w:t>Den av myndigheterna sedermera verkställda utredningen resulterade i ett förslag, att läkarundersökningar av folkskolebarnen icke skulle vara en för skoldistrikten obligatorisk angelägenhet men att statsbidrag för ändamålet skulle kunna utgå. I regel borde barnen bliva undersökta två gånger under skoltiden. Kostnaderna för statsverket beräknades till 100,000 kronor om året. Genom beslut den 15 december 1922 fann Kungl. Maj:t utredningen, med hänsyn till å ena sidan de stora kostnader, som skulle åsamkas statsverket genom de ifrågasatta statsbidragen, och å den andra det dåvarande statsfinansiella läget, ej föranleda någon åtgärd.</w:t>
        <w:br/>
        <w:br/>
        <w:t>Frågan togs ånyo upp vid 1928 års riksdag (riksdagens skrivelse nr 8 A p. 186), som hos Kungl. Maj:t hemställde om utredning, huruvida och på vilka villkor samt efter vilka grunder bidrag av statsmedel borde kunna utgå till kommuner och skoldistrikt på landsbygden för läkarundersökningar av skolbarnen och övervakande i övrigt av barnens hälsoförhållanden vid folkoch småskolorna. Riksdagen uttalade bland annat, att enligt dess mening kostnaderna borde kunna hållas inom skälig ram. Självfallet borde därvid</w:t>
        <w:br/>
        <w:br/>
        <w:t>I anledning av riksdagens skrivelse verkställdes härefter förnyad utredning av skolöverstyrelsen. Enligt dess sedermera avgivna förslag skulle en noggrann undersökning av varje barn ske första skolåret och under skoltiden i övrigt, då särskilda omständigheter gjorde det nödvändigt, dock minst ytterligare en gång. De årliga kostnaderna för statsverket, som skulle bidraga med högst halva utgiften för undersökningarna, beräknades till 130,000 kronor. Enligt beslut den 20 januari 1933 fann Kungl. Maj:t ärendet icke för det dåvarande föranleda någon åtgärd.</w:t>
        <w:br/>
        <w:br/>
        <w:t>I samband med den sistnämnda undersökningen har från medicinskt håll påpekats, att uppmärksamheten ävenledes borde riktas på beskaffenheten av skollokalerna och på skolgångens anordning ävensom på det enskilda skolbarnets behov av förbättrade närings-, beklädnadsoch bostadsförhållanden. Den nytta, har man framhållit, som borde kunna vinnas av undersökningarna, kunde nämligen icke förväntas av undersökningarna i och för sig utan av de åtgärder, som vidtoges med anledning av iakttagelser vid undersökningarna.</w:t>
        <w:br/>
        <w:br/>
        <w:t>I detta sammanhang vill jag vidare peka på, att läkarundersökningar med bidrag av statsmedel sedan många år regelbundet verkställas å skolbarn inom vissa av de nordligaste skoldistrikten i riket. Som regel undersökas barnen två gånger under sin skoltid.</w:t>
        <w:br/>
        <w:br/>
        <w:t>Under det senaste året har, synes det mig, lösningen av de nu ifrågavarande spörsmålen ryckt väsentligt närmare. Den 28 juni 1935 avgav nämligen medicinalstyrelsen förslag till vissa ändringar i lagen av den 4 september 1914 angående vissa åtgärder mot utbredning av lungsot. I förslaget framlades allmänna principer för ändrad lagstiftning och framhölls behovet av lagbestämmelser ur synpunkten, att såväl lärare som lärjungar borde kunna påräkna skydd mot den fara, som förekomsten av lungsot bland barn eller lärare innebure. Inom medicinalstyrelsen pågå för närvarande arbeten med utformande av detaljerat förslag till bestämmelser 1 ämnet, som skall vara avlämnat till Kungl. Maj:t före den 1 juni i år. Däri torde till behandling upptagas samtliga hithörande spörsmål, däribland frågorna om regelbunden läkarundersökning av lärare och skolbarn, sättet för läkarintygs utfärdande, skolhygien m. m.</w:t>
        <w:br/>
        <w:br/>
        <w:t>De många utredningar och förslag, som under de senaste åren framlagts och för vilka jag ovan lämnat en summarisk redogörelse, visa tydligt, att stora svårigheter och kostnader äro förenade med ett genomförande till skydd för lärare och skolbarn av effektiva åtgärder mot tuberkulosens spridning. De ha ock ådagalagt, att målet icke nås endast genom åtgärder inom skolans verksamhetsområde, utan att även i hemmen och samhället i övrigt förhållandena måste förbättras för att resultatet skall bliva tillfredsställande.</w:t>
        <w:br/>
        <w:br/>
        <w:t>Väl inseende vikten av effektiva skyddsåtgärder, är jag emellertid beredd att, då medicinalstyrelsens förslag inom kort föreligger, medverka till ett skyndsamt vidtagande av alla de åtgärder till lärarnas och barnens skydd mot tuberkulos och dess följder i olika avseenden, som med hänsyn till alla på frågan inverkande omständigheter prövas genomförbara.</w:t>
        <w:br/>
        <w:br/>
        <w:t>Beträffande slutligen herr Gardells sista fråga, huruvida jag anser det berättigat, att staten åtager sig kostnaderna för vården av de barn som i skolan ådraga sig sjukdom på sätt skett i det föreliggande fallet vill jag med styrka framhålla det behjärtansvärda i att det allmänna så långt som är möjligt träder emellan i dylika fall. Huru och i vilken omfattning detta bör ske, är emellertid ett spörsmål, som kräver ingående överväganden och allsidig prövning, varför jag icke nu är beredd att taga definitiv ställning därtill.</w:t>
        <w:br/>
        <w:br/>
        <w:t>Jag förutsätter emellertid, att frågan härom kommer att upptagas till behandling i samband med prövningen av medicinalstyrelsens nyssberörda förslag. Redan nu vill jag likväl framhålla, att, då folkskolan alltjämt har karaktären av en kommunal institution och kommunala organ 1 främsta rummet bära ansvaret för lärarpersonalens anställande, skollokalernas anordning och skolans skötsel i övrigt, det icke utan vidare synes självklart, att staten ensam skall påtaga sig alla kostnader av det slag, varom nu är fråga och som de enskilda individerna icke själva böra bära.</w:t>
      </w:r>
    </w:p>
    <w:p>
      <w:pPr>
        <w:pStyle w:val="Heading2"/>
      </w:pPr>
      <w:r>
        <w:t>2. unknown (–, –)</w:t>
      </w:r>
    </w:p>
    <w:p>
      <w:r>
        <w:rPr>
          <w:b w:val="0"/>
        </w:rPr>
        <w:t>Herr talman! Jag ber att till herr statsrådet få framföra ett tack för svaret på min interpellation. Läkarundersökningar av detta slag äro enligt min mening ett av de effektivaste medlen att bekämpa tuberkulosen på ett tidigt stadium. Jag är därför tacksam för löftet om skyndsamma åtgärder från stasrådets sida, så snart medicinalstyrelsens förslag föreligger. Jag vågar uttala förhoppningen, att åtgärder snart skola kunna vidtagas till förhindrande av det av mig relaterade sorgliga fallets återupprepande.</w:t>
      </w:r>
    </w:p>
    <w:p>
      <w:pPr>
        <w:pStyle w:val="Heading2"/>
      </w:pPr>
      <w:r>
        <w:t>3. Arthur Engberg (Socialdemokraterna, man)</w:t>
      </w:r>
    </w:p>
    <w:p>
      <w:r>
        <w:rPr>
          <w:b w:val="0"/>
        </w:rPr>
        <w:t>Herr talman! Med kammarens tillstånd har herr Nils Flyg till mig framställt följande frågor:</w:t>
        <w:br/>
        <w:br/>
        <w:t>Av vilka skäl har den här berörda frågan (d. v. s. den av skolöverstyrelsen avgivna utredningen och förslaget rörande arbetslösheten bland småskollärarinnorna) återremitterats till skolöverstyrelsen för förnyad utredning? — När anser sig statsrådet kunna inkomma med förslag i frågan till riksdagen?</w:t>
        <w:br/>
        <w:br/>
        <w:t>Med anledning av interpellantens frågor erinrar jag, hurusom 1935 års riksdag anhöll, att Kungl. Maj:t ville låta verkställa utredning och för innevarande års riksdag framlägga förslag rörande åtgärder för avhjälpande av rådande arbetslöshet bland småskollärarinnor, ävensom att Kungl. Maj:t därefter anbefallde skolöverstyrelsen att verkställa omförmälda utredning. Utredningen avgavs sedermera i oktober 1935.</w:t>
        <w:br/>
        <w:br/>
        <w:t xml:space="preserve">Då ärendet härefter skulle upptagas till vidare behandling, visade det sig emellertid, att överstyrelsen begränsat sin utredning så, att den icke gav möjlighet att säkert bedöma omfattningen av rådande arbetslöshet bland dessa </w:t>
      </w:r>
      <w:r>
        <w:rPr>
          <w:b/>
        </w:rPr>
        <w:t>lärarinnor³</w:t>
      </w:r>
      <w:r>
        <w:rPr>
          <w:b w:val="0"/>
        </w:rPr>
        <w:t xml:space="preserve"> och kostnaderna för dess avhjälpande. Vid sådant förhållande befanns det erforderligt att föranstalta om en förnyad utredning, innefattande en såvitt möjligt fullständig undersökning rörande de särskilda fallen av arbetslöshet bland dem, som utexaminerats från småskoleseminarierna från och med år 1921. Samtidigt anbefalldes överstyrelsen att verkställa beräkning rörande det allmännas kostnader för nya lärartjänster m. m. vid en allmän begränsning av elevnumerären i småskolans läraravdelningar, varigenom ytterligare småskollärarinnor skulle kunna beredas anställning och arbetslösheten därigenom nedbringas. Enligt vad jag inhämtat torde resultatet av dessa utredningar kunna föreligga redan till hösten, varefter från ecklesiastikdepartementets sida givetvis utan dröjsmål de åtgärder komma att vidtagas, som av dessa utredningar kunna påkallas.</w:t>
      </w:r>
    </w:p>
    <w:p>
      <w:pPr>
        <w:pStyle w:val="Heading2"/>
      </w:pPr>
      <w:r>
        <w:t>4. Nils Flyg (Kommunistiska partiet, man)</w:t>
      </w:r>
    </w:p>
    <w:p>
      <w:r>
        <w:rPr>
          <w:b w:val="0"/>
        </w:rPr>
        <w:t>Herr talman! Jag ber först att till statsrådet Engberg få framföra ett tack för det svar, som givits på den av mig framställda interpellationen, av vilket svar jag ytterligare beretts tillfälle att i förväg taga del.</w:t>
        <w:br/>
        <w:br/>
        <w:t>Då interpellationen framställdes, var det nog för interpellanten klart, att det fanns små eller inga utsikter att få frågan fram till avgörande av årets riksdag. Men jag tror ändå, att man kan säga, att genom frågans framställande och det svar, som nu givits, har det i alla fall vunnits ett positivt resultat, nämligen att de, för vilka det, som det här är fråga om, är ett allvarligt spörsmål, hava fått ett besked om, hur deras ärende ligger till. Det kan ju, även om det icke är fråga om ett positivt ingripande, dock vara bättre än den ovisshet, som förut var rådande genom den förnyade utredningens föranstaltande.</w:t>
        <w:br/>
        <w:br/>
        <w:t>Jag vill till detta, herr talman, emellertid foga ett beklagande av att den av skolöverstyrelsen företagna utredningen fått den begränsade omfattning, som 1 sin tur lett till att man i år icke har möjlighet att få denna fråga avgjord. Jag har icke närmare undersökt, huruvida den motion, som var anledningen till riksdagens beslut föregående år, själva detta beslut, sådant det då förelåg, samt den av skolöverstyrelsen företagna utredningens former stå i överensstämmelse med varandra. Men av det svar, som här lämnats, framgår likväl, att det är på grund av utredningens beskaffenhet, som vi här i år icke haft möjligheter att taga. .ståndpunkt till denna fråga. Man kan ju säga, att ett år mer eller mindre icke betyder så mycket. Men de informationer, som jag fått beträffande läget för de tjänstemän, det här är fråga om, göra, att man helt visst utan att överdriva kan säga, att det likväl är beklagligt, att frågan på detta sätt förskjutits ett år fram 1 tiden.</w:t>
        <w:br/>
        <w:br/>
        <w:t>Med förhoppning emellertid om, att vi, som här sagts av statsrådet, snarast möjligt komma att få frågan avgjord, ber jag få framhålla, att jag tror, att den av mig framställda interpellationen väl har fyllt ett visst syfte och än-</w:t>
      </w:r>
    </w:p>
    <w:p>
      <w:pPr>
        <w:pStyle w:val="Heading2"/>
      </w:pPr>
      <w:r>
        <w:t>5. Otto Holmdahl (Högerns riksdagsgrupp, man)</w:t>
      </w:r>
    </w:p>
    <w:p>
      <w:r>
        <w:rPr>
          <w:b w:val="0"/>
        </w:rPr>
        <w:t xml:space="preserve">Herr talman! Med anledning av den siste ärade talarens beklagande av att den utredning beträffande åtgärder för avhjälpande av arbetslösheten bland småskollärarinnor, som skolöverstyrelsen i fjol fick att verkställa, icke också kom att omfatta en undersökning beträffande antalet arbetslösa </w:t>
      </w:r>
      <w:r>
        <w:rPr>
          <w:b/>
        </w:rPr>
        <w:t>lärarinnor³</w:t>
      </w:r>
      <w:r>
        <w:rPr>
          <w:b w:val="0"/>
        </w:rPr>
        <w:t>, vill jag, herr talman, be att här få säga några ord.</w:t>
        <w:br/>
        <w:br/>
        <w:t>Med anledning av en riksdagsskrivelse i fjol fick överstyrelsen av Kungl. Maj:t detta utredningsuppdrag. Oaktat jag nu varken har denna riksdagsskrivelse framför mig eller kommer ihåg ordalydelsen i densamma, vill jag erinra mig, att riksdagen däri begärde åtgärder i frågan till innevarande års riksdag. Överstyrelsen kunde under inga förhållanden hinna att under hösten genomföra en vederhäftig och allsidig utredning rörande omfattningen av arbetslösheten bland småskollärarinnorna. Därför fattade överstyrelsen — enligt min mening med full rätt — sin uppgift så, att den skulle snarast möjligt för Kungl. Maj:t framlägga förslag om åtgärder för avhjälpande i viss utsträckning av arbetslösheten bland småskollärarinnorna. Det är uppenbart, att man kan framlägga förslag om sådana åtgärder, d. v. s. anvisa ett antal platser, som genom vidtagande av vissa åtgärder kunna öppnas för dessa arbetslösa Iläirarinnor, utan att man äger fullständig kännedom om hela omfattningen av ifrågavarande arbetslöshet. Jag anser alltså, herr talman, att överstyrelsen med anledning av det uppdrag, den på grund av riksdagsskrivelsen fick, var ålagd att i så god tid som möjligt för Kungl. Maj:t framlägga förslag fram-</w:t>
        <w:br/>
        <w:br/>
        <w:t>då</w:t>
        <w:br/>
        <w:br/>
        <w:t>Herr talman, jag har velat meddela detta för att fullt klargöra varför överstyrelsens utredning kommit att få denna uppläggning, och jag anser fortfarande, att den är fullt riktig. Det gällde först och främst att lägga fram förslag, som fortast möjligt kunde antagas, för avhjälpande i viss mån av denna arbetslöshet. Jag tror också, att det är mycket lyckligt, att överstyrelsen nu fått förnyat uppdrag att verkställa utredning om omfattningen av denna arbetslöshet, därför att vad som förekommit här i riksdagen under flera år, tror jag, gör det nödvändigt att också komma till botten med detta problem.</w:t>
        <w:br/>
        <w:br/>
        <w:t>Denna utredning är nu i full gång, och jag hoppas också, att den skall kunna vara slutförd i så god tid, att Kungl. Maj:t kan på denna bygga ett förslag till nästkommande års riksdag.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