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822</w:t>
      </w:r>
    </w:p>
    <w:p>
      <w:r>
        <w:rPr>
          <w:b/>
        </w:rPr>
        <w:t xml:space="preserve">Datum: </w:t>
      </w:r>
      <w:r>
        <w:t>1938-04-27</w:t>
      </w:r>
    </w:p>
    <w:p>
      <w:r>
        <w:rPr>
          <w:b/>
        </w:rPr>
        <w:t xml:space="preserve">Kammare: </w:t>
      </w:r>
      <w:r>
        <w:t>Första kammaren</w:t>
      </w:r>
    </w:p>
    <w:p>
      <w:r>
        <w:rPr>
          <w:b/>
        </w:rPr>
        <w:t xml:space="preserve">Antal yttranden: </w:t>
      </w:r>
      <w:r>
        <w:t>14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Fritiof Domö (–, man)</w:t>
      </w:r>
    </w:p>
    <w:p>
      <w:r>
        <w:rPr>
          <w:b w:val="0"/>
        </w:rPr>
        <w:t xml:space="preserve">Herr talman! I den motion, som behandlas i det föreliggande utlåtandet, begäres utredning angående åtgärder för mera allmänt beredande åt den </w:t>
      </w:r>
      <w:r>
        <w:rPr>
          <w:b/>
        </w:rPr>
        <w:t>kvinnliga¹</w:t>
      </w:r>
      <w:r>
        <w:rPr>
          <w:b w:val="0"/>
        </w:rPr>
        <w:t xml:space="preserve"> ungdomen av ökad utbildning i hemvård. Såsom motionär kan jag inte underlåta att understryka några av de synpunkter, som motionärerna anlagt på frågan.</w:t>
        <w:br/>
        <w:br/>
        <w:t xml:space="preserve">Betydelsen av </w:t>
      </w:r>
      <w:r>
        <w:rPr>
          <w:b/>
        </w:rPr>
        <w:t>kvinnans¹</w:t>
      </w:r>
      <w:r>
        <w:rPr>
          <w:b w:val="0"/>
        </w:rPr>
        <w:t xml:space="preserve"> insats i samhällsarbetet, som i alla tider varit stor, har förvisso ökats i vår tid. I allt större utsträckning tages </w:t>
      </w:r>
      <w:r>
        <w:rPr>
          <w:b/>
        </w:rPr>
        <w:t>hennes²</w:t>
      </w:r>
      <w:r>
        <w:rPr>
          <w:b w:val="0"/>
        </w:rPr>
        <w:t xml:space="preserve"> arbetskraft i anspråk. Men icke blott fordringarna på </w:t>
      </w:r>
      <w:r>
        <w:rPr>
          <w:b/>
        </w:rPr>
        <w:t>hennes²</w:t>
      </w:r>
      <w:r>
        <w:rPr>
          <w:b w:val="0"/>
        </w:rPr>
        <w:t xml:space="preserve"> arbetskraft ha stegrats; även fordringarna på </w:t>
      </w:r>
      <w:r>
        <w:rPr>
          <w:b/>
        </w:rPr>
        <w:t>hennes²</w:t>
      </w:r>
      <w:r>
        <w:rPr>
          <w:b w:val="0"/>
        </w:rPr>
        <w:t xml:space="preserve"> insikter och kunskaper ha skärpts av nutidens komplicerade samhällsliv. Icke minst nutidens sociala utveckling har ställt </w:t>
      </w:r>
      <w:r>
        <w:rPr>
          <w:b/>
        </w:rPr>
        <w:t>kvinnan¹</w:t>
      </w:r>
      <w:r>
        <w:rPr>
          <w:b w:val="0"/>
        </w:rPr>
        <w:t xml:space="preserve"> inför nya och viktiga uppgifter. Utvecklingen har nämligen i många hänseenden faktiskt varit av omvälvande art. Den har sitt givna samband med tidens tekniska framsteg, men den har också påskyndats av samhället självt genom dess sociala reformpolitik. På det ena området efter det andra ha statsmakterna ingripit reglerande, ordnande eller stödjande. Om samhället i full utsträckning skall kunna tillgodogöra sig de tekniska framstegen och de genomförda reformerna, är det ofrånkomligt, att särskilt </w:t>
      </w:r>
      <w:r>
        <w:rPr>
          <w:b/>
        </w:rPr>
        <w:t>kvinnan¹</w:t>
      </w:r>
      <w:r>
        <w:rPr>
          <w:b w:val="0"/>
        </w:rPr>
        <w:t xml:space="preserve"> måste ges större möjligheter att stå bättre rustad än hittills för tidens krav, ty just på </w:t>
      </w:r>
      <w:r>
        <w:rPr>
          <w:b/>
        </w:rPr>
        <w:t>henne²</w:t>
      </w:r>
      <w:r>
        <w:rPr>
          <w:b w:val="0"/>
        </w:rPr>
        <w:t xml:space="preserve"> beror 1 synnerligen hög grad möjligheterna att utvinna full effekt av allt det nya, som åstadkommes.</w:t>
        <w:br/>
        <w:br/>
        <w:t xml:space="preserve">Utvecklingen har också visat, att det föreligger ett behov av ökad utbildning, av en speciellt </w:t>
      </w:r>
      <w:r>
        <w:rPr>
          <w:b/>
        </w:rPr>
        <w:t>kvinnlig¹</w:t>
      </w:r>
      <w:r>
        <w:rPr>
          <w:b w:val="0"/>
        </w:rPr>
        <w:t xml:space="preserve"> utbildning, i det komplex vi kalla hemvård. Det kanske viktigaste på detta område är hushållsundervisning, men det finns även andra saker, som det gäller att ta itu med. På det bostadstekniska området har det varit en mycket stark utveckling. Där pågår en moderniseringsoch rationaliseringsprocess, som kräver ökade insikter hos </w:t>
      </w:r>
      <w:r>
        <w:rPr>
          <w:b/>
        </w:rPr>
        <w:t>kvinnorna¹</w:t>
      </w:r>
      <w:r>
        <w:rPr>
          <w:b w:val="0"/>
        </w:rPr>
        <w:t xml:space="preserve">, vilka skola utnyttja framstegen. Så ock beträffande heminredning och dylikt. Det gäller också att på bästa sätt kunna utnyttja den höjda bostadsstandard, som staten nu med stora anslag håller på att åstadkomma. Även i fråga om hygien och sjukvård böra ökade insikter bibringas </w:t>
      </w:r>
      <w:r>
        <w:rPr>
          <w:b/>
        </w:rPr>
        <w:t>kvinnorna¹</w:t>
      </w:r>
      <w:r>
        <w:rPr>
          <w:b w:val="0"/>
        </w:rPr>
        <w:t>. Det gäller på detta område att meddela dem åtminstone de mest elementära kunskaperna i fråga om hjälp vid olycksfall och framförallt att sprida ökad kännedom om förebyggande hygieniska åtgärder i det dagliga arbetet. Här bygga vi dyrbara</w:t>
        <w:br/>
        <w:br/>
        <w:t xml:space="preserve">Utskottet har avstyrkt motionen och därvid särskilt åberopat två skäl. Det ena skälet är, att man icke är färdig för en obligatorisk utbildning i den åldersklass, som motionärerna föreslagit, nämligen 18—20-årsåldern. Det skulie ha alltför vittgående konsekvenser. Det andra skälet är, att en hel del utredningar pågå. Beträffande det förra skälet är jag verkligen förvånad över den kategoriska utformning, som utskottets motivering har fått, ty motionärerna ha ingalunda ifrågasatt någon obligatorisk undervisning, utan avsett att låta utredningen visa, hur undervisningen på bästa sätt borde läggas. Man har icke velat binda sig vid något särskilt, utan velat pröva sig fram. Det förefaller mig, som om utskottet i detta fall kommit med ett svepskäl. Vad beträffar skälet, att utredningar redan skulle vara i gång, är detta alldeles riktigt, men dessa utredningar röra vissa speciella saker och omfatta icke hela frågan. Av motionen framgår, att de pågående specialutredningarna varit motionärerna väl bekanta, bland annat utredningarna rörande införande av obligatorisk skolköksundervisning i folkoch fortsättningsskolorna samt rörande en del speciella yrkesundervisningsproblem. I fråga särskilt om den obligatoriska skolköksundervisningen understryka motionärerna också vikten av att denna i utrett skick snarast förelägges riksdagen. Vad den speciella yrkesutbildningen beträffar, tillåter jag mig förmena, att den ligger på ett annat plan och tangerar inte det för alla </w:t>
      </w:r>
      <w:r>
        <w:rPr>
          <w:b/>
        </w:rPr>
        <w:t>kvinnor¹</w:t>
      </w:r>
      <w:r>
        <w:rPr>
          <w:b w:val="0"/>
        </w:rPr>
        <w:t xml:space="preserve"> gemensamma behovet av insikter i ett hems skötande. Den omständigheten, säga reservanterna, att vissa utredningar pågå, utgör emellertid ingen anledning att dröja med att nu ta itu med det större utbildningsoch uppfostringsproblem, som motionärerna fört fram. Tvärtom synes det utskottet rationellare, att alla de frågor, som ha sammanhang med hithörande spörsmål, någotsånär samtidigt, översiktligt och enhetligt utredas. Införandet av obligatorisk skolköksundervisning behöver fördenskull ej uppskjutas längre än eljest, men gör hemvårdsundervisningen i övrigt ingalunda överflödig. Reservanterna erinra särskilt om att de praktiska fortbildningskurser för </w:t>
      </w:r>
      <w:r>
        <w:rPr>
          <w:b/>
        </w:rPr>
        <w:t>kvinnorna¹</w:t>
      </w:r>
      <w:r>
        <w:rPr>
          <w:b w:val="0"/>
        </w:rPr>
        <w:t xml:space="preserve">, som hittills i mångahanda former införts, enligt vad erfarenheten betygat av olika skäl ej fått samma betydelse för landsbygden som i städerna, ett förhållande som även talar för att en allsidig utredning fortast måtte igångsättas. Det är just svårigheten att kunna ge landsbygdens </w:t>
      </w:r>
      <w:r>
        <w:rPr>
          <w:b/>
        </w:rPr>
        <w:t>kvinnliga¹</w:t>
      </w:r>
      <w:r>
        <w:rPr>
          <w:b w:val="0"/>
        </w:rPr>
        <w:t xml:space="preserve"> ungdom samma utbildning som städernas, som gör det så önskvärt att få en översyn över hela frågekomplexet och undersöka möjligheten att åstadkomma en förbättring för den förra kategorien.</w:t>
        <w:br/>
        <w:br/>
        <w:t>Vid remissen av motionen till olika korporationer har en utredning tillstyrkts, och jag tycker det är ganska förvånansvärt, att utskottet icke kunnat komma fram till ett enhälligt tillstyrkande. Jag skulle verkligen vilja rekommendera de närvarande att i den mån de hinna under debatten studera utskottsbetänkandet och reservationen. Jag tror, att man då måste allvarligt överväga, om man inte bör biträda reservationen.</w:t>
        <w:br/>
        <w:br/>
        <w:t>Det är ganska beklagligt, att man vid ett tillfälle, då kammaren är nästan tom, skall behöva stå och plädera för en sådan sak, ty man når ju inte många, men jag kan i alla fall inte underlåta att allvarligt framhålla betydelsen av den föreliggande frågan. Det förefaller mig nästan, som om utskottsmajori-</w:t>
        <w:br/>
        <w:br/>
        <w:t>Samma motion är väckt i andra kammaren, och den har där remitterats till jag tror tillfälliga utskottet nr 1. I vanliga fall bruka de tillfälliga utskott, som få likalydande motioner, samråda. Jag vet inte, om så har skett i detta tall. Det synes mig emellertid mindre troligt, eftersom jag hört sägas, att andra kammarens tillfälliga utskott, åtminstone dess majoritet, har principiellt godkänt motionen. Hade ett sådant samråd, som jag nyss nämnde, ägt rum, hade man väl i alla fall ordnat så, att utlåtandena någorlunda samtidigt kommit på kamrarnas bord. Skulle första kammaren nu bifalla antingen utskottets utlåtande eller reservationen, komme vi i förhållande till andra kammaren 1 ett egendomligt läge. TI förra fallet kan man inte gärna återkomma och hemställa att kammaren måtte biträda andra kammarens beslut, eftersom frågan redan har varit före. I senare fallet skulle motiveringen för en hemställan om skrivelse bli en annan än den andra kammarens tillfälliga utskott kommer med. Därför, herr talman, har jag vid övervägande av frågan kommit till den uppfattningen, att det vore bäst, om första kammaren beslöt en återremiss till utskottet, som finge ta frågan under förnyat övervägande.</w:t>
        <w:br/>
        <w:br/>
        <w:t xml:space="preserve">Ett skäl därtill är också, att motionen av andra kammarens första tillfälliga utskott har remitterats till flera sammanslutningar, varför ett utförligare material till stöd för ställningstagandet nu föreligger, än då första kammarens första tillfälliga utskott behandlade motionen. Jag tror jag nyss nämnde, att samtliga </w:t>
      </w:r>
      <w:r>
        <w:rPr>
          <w:b/>
        </w:rPr>
        <w:t>kvinnoorganisationer¹</w:t>
      </w:r>
      <w:r>
        <w:rPr>
          <w:b w:val="0"/>
        </w:rPr>
        <w:t xml:space="preserve">, som haft motionen på remiss från första kammarens utskott, ha tillstyrkt densamma, och jag kan också nämna att svenska landsbygdens </w:t>
      </w:r>
      <w:r>
        <w:rPr>
          <w:b/>
        </w:rPr>
        <w:t>kvinnoförbund¹</w:t>
      </w:r>
      <w:r>
        <w:rPr>
          <w:b w:val="0"/>
        </w:rPr>
        <w:t>, som fått motionen till sig remitterad från andra kammarens utskott, har uttalat sig för en utredning.</w:t>
        <w:br/>
        <w:br/>
        <w:t>Jag tillåter mig därför, herr talman, hemställa, att kammaren måtte besluta återremiss av ärendet till utskottet.</w:t>
      </w:r>
    </w:p>
    <w:p>
      <w:pPr>
        <w:pStyle w:val="Heading2"/>
      </w:pPr>
      <w:r>
        <w:t>2. Karl Wilhelm Bodin (–, man)</w:t>
      </w:r>
    </w:p>
    <w:p>
      <w:r>
        <w:rPr>
          <w:b w:val="0"/>
        </w:rPr>
        <w:t>Herr talman! Vid behandlingen av denna fråga i första tillfälliga utskottet har ej full enighet kunnat uppnås. Utskottets majoritet har avstyrkt motionen. Vi äro emellertid två av utskottet ledamöter, som ha en avvikande mening, varför vi ha reserverat oss.</w:t>
        <w:br/>
        <w:br/>
        <w:t xml:space="preserve">I princip är nog utskottet enigt beträffande motionens syfte. Utskottet säger ju 1 sitt utlåtande, »att det är önskvärt att den </w:t>
      </w:r>
      <w:r>
        <w:rPr>
          <w:b/>
        </w:rPr>
        <w:t>kvinnliga¹</w:t>
      </w:r>
      <w:r>
        <w:rPr>
          <w:b w:val="0"/>
        </w:rPr>
        <w:t xml:space="preserve"> ungdomen mera allmänt beredes ökad utbildning i hemvård och därmed närsläktade samhälleliga uppgifter». Så långt äro såväl utskottsmajoriteten som reservanterna eniga, och detta är ju huvudsaken i hela frågan. Men oaktat detta eniga uttalande vill utskottet ej ens gå med på att föreslå en utredning. En hel del föreningar och sakkunniga på hithörande områden ha ju uttalat sig i tillstyrkande riktning, och i allmänhet inses nog att behov förefinnes för en allsidigare utbildning i hemvård för den </w:t>
      </w:r>
      <w:r>
        <w:rPr>
          <w:b/>
        </w:rPr>
        <w:t>kvinnliga¹</w:t>
      </w:r>
      <w:r>
        <w:rPr>
          <w:b w:val="0"/>
        </w:rPr>
        <w:t xml:space="preserve"> ungdomen på landsbygden.</w:t>
        <w:br/>
        <w:br/>
        <w:t xml:space="preserve">Utskottets starkaste motiv för dess avslagsyrkande kanske ändå är, att </w:t>
      </w:r>
      <w:r>
        <w:rPr>
          <w:b/>
        </w:rPr>
        <w:t>flickorna²</w:t>
      </w:r>
      <w:r>
        <w:rPr>
          <w:b w:val="0"/>
        </w:rPr>
        <w:t xml:space="preserve"> vid denna ålder ha anställning, som de på grund av den föreslagna utbildningen komme att vara tvungna att lämna. Ja, det är nog riktigt, att detta 1 vissa fall kan bliva förhållandet, men vi reservanter ha ingalunda tänkt OSS, att undervisningen skulle bliva obligatorisk, vilket nog, åtminstone i början, skulle komma att stöta på svårigheter. Men helt visst skulle en sådan under-</w:t>
        <w:br/>
        <w:br/>
        <w:t xml:space="preserve">Den här åsyftade undervisningen skulle egentligen komma som en överbyggnad på den egentliga folkskolan. </w:t>
      </w:r>
      <w:r>
        <w:rPr>
          <w:b/>
        </w:rPr>
        <w:t>Flickorna²</w:t>
      </w:r>
      <w:r>
        <w:rPr>
          <w:b w:val="0"/>
        </w:rPr>
        <w:t xml:space="preserve"> skulle således vid en mera mogen ålder kunna ha bättre förutsättningar att inhämta de kunskaper, som en dylik undervisning skulle komma att erbjuda.</w:t>
        <w:br/>
        <w:br/>
        <w:t>I anslutning till motionen vilja vi reservanter även uttala behovet och önskvärdheten av att den del av lärarekåren, som står den påtänkta undervisningsformen mycket nära, nämligen skolkökslärarinnorna, måtte beredas den fastare och tryggare plats i folkundervisningen, som deras viktiga uppgift och synnerligen erkännansvärda arbete gör dem förtjänta av.</w:t>
        <w:br/>
        <w:br/>
        <w:t xml:space="preserve">Då man tänker på den stora insats i samhällsarbetet, som </w:t>
      </w:r>
      <w:r>
        <w:rPr>
          <w:b/>
        </w:rPr>
        <w:t>kvinnan¹</w:t>
      </w:r>
      <w:r>
        <w:rPr>
          <w:b w:val="0"/>
        </w:rPr>
        <w:t xml:space="preserve"> alltjämt utför, måste man nog inse, att den av motionärerna föreslagna utbildningen i hemvård, speciellt för landsbygdens </w:t>
      </w:r>
      <w:r>
        <w:rPr>
          <w:b/>
        </w:rPr>
        <w:t>kvinnor¹</w:t>
      </w:r>
      <w:r>
        <w:rPr>
          <w:b w:val="0"/>
        </w:rPr>
        <w:t>, är ganska välbetänkt, och att en utredning från Kungl. Maj:ts sida av denna fråga är påkallad.</w:t>
        <w:br/>
        <w:br/>
        <w:t>Jag skulle egentligen yrka bifall till reservationen, men på grund av herr Domös nyligen framförda yrkande om återremiss skall jag be att få förena mig med honom i detta.</w:t>
      </w:r>
    </w:p>
    <w:p>
      <w:pPr>
        <w:pStyle w:val="Heading2"/>
      </w:pPr>
      <w:r>
        <w:t>3. Leonard Hagström (–, man)</w:t>
      </w:r>
    </w:p>
    <w:p>
      <w:r>
        <w:rPr>
          <w:b w:val="0"/>
        </w:rPr>
        <w:t>Herr talman! Då jag står som reservant till förevarande utskottsutlåtande, ber jag att få säga några ord i anslutning till vad som anförts 1 reservationen.</w:t>
        <w:br/>
        <w:br/>
        <w:t xml:space="preserve">Motionärerna ha efter en utförlig och i mitt tycke övertygande motivering hemställt, »att riksdagen måtte besluta att i skrivelse till Kungl. Maj:t begära en allsidig och skyndsam utredning angående åtgärder för att mera allmänt bereda den </w:t>
      </w:r>
      <w:r>
        <w:rPr>
          <w:b/>
        </w:rPr>
        <w:t>kvinnliga¹</w:t>
      </w:r>
      <w:r>
        <w:rPr>
          <w:b w:val="0"/>
        </w:rPr>
        <w:t xml:space="preserve"> ungdomen ökad utbildning i hemvård och därmed närbesläktade samhälleliga uppgifter». Utskottet har infordrat utlåtande över motionen från skolöverstyrelsen, Svenska röda korsets överstyrelse, Svenska landskommunernas förbund, Svenska stadsförbundet och Sveriges husmodersföreningars riksförbund. Samtliga dessa tillstyrka bifall till motionen förutom FSA Veine. som anser, att utredning borde verkställas blott i vissa avseenden.</w:t>
        <w:br/>
        <w:br/>
        <w:t xml:space="preserve">Utskottet har emellertid ej velat vara med om någon utredning. Utskottet ställer sig visserligen i början av sitt utlåtande välvilligt till motionen och förklarar sig i likhet med motionärerna anse det vara önskvärt »att den </w:t>
      </w:r>
      <w:r>
        <w:rPr>
          <w:b/>
        </w:rPr>
        <w:t>kvinnliga¹</w:t>
      </w:r>
      <w:r>
        <w:rPr>
          <w:b w:val="0"/>
        </w:rPr>
        <w:t xml:space="preserve"> ungdomen mera allmänt beredes ökad utbildning i hemvård och därmed närbesläktade samhälleliga uppgifter». Men utskottet slutar likväl med att avstyrka motionen. Såsom skäl härför anför utskottet bland annat, att åtgärder i motionens syfte redan skulle vara »under förberedande eller kunna förväntas bliva upptagna till utredning». Vidare säger sig utskottet hysa betänkligheter rörande lämpligheten av undervisningens förläggande till 18—20-årsåldern, därför att </w:t>
      </w:r>
      <w:r>
        <w:rPr>
          <w:b/>
        </w:rPr>
        <w:t>flickorna²</w:t>
      </w:r>
      <w:r>
        <w:rPr>
          <w:b w:val="0"/>
        </w:rPr>
        <w:t xml:space="preserve"> då i stor utsträckning redan kunna antagas inneha anställningar, som de skulle nödgas lämna. S</w:t>
        <w:br/>
        <w:br/>
        <w:t xml:space="preserve">Dessa argument verka dock ej alltför övertygande. Även om, såsom utskottet säger, vissa åtgärder i hithörande frågor äro under förberedande eller kunna förväntas komma till utredning, så gäller detta endast delproblem och borde ej utgöra tillräckligt skäl för att ej nu ta itu med det större utbildningsoch uppfostringsproblem, som förts fram av motionärerna. Det borde tvärtom, såsom tidigare framhållits, vara till fördel, om alla hithörande spörsmål något så när på en gång och i ett sammanhang kunde komma till utredning. Det är ju ej blott de kunskaper, som kunna inhämtas i ett skolkök, som den unga </w:t>
      </w:r>
      <w:r>
        <w:rPr>
          <w:b/>
        </w:rPr>
        <w:t>kvinnan¹</w:t>
      </w:r>
      <w:r>
        <w:rPr>
          <w:b w:val="0"/>
        </w:rPr>
        <w:t xml:space="preserve"> behöver för att rätt kunna fylla sin uppgift såsom husmoder eller husföreståndarinna. Jämväl på andra områden än matlagning och näringsämneslära</w:t>
        <w:br/>
        <w:br/>
        <w:t xml:space="preserve">Beträffande utskottsmajoritetens farhågor för att hemvårdskursernas förläggande till 18—20-årsåldern skulle bereda svårigheter, tror jag för min del att dessa svårigheter överskattas. Om undervisningen anpassas efter arbetsförhållandena på de olika orterna, till exempel genom anordnande av aftonkurser, där detta befinnes lämpligt, skall det sannolikt visa sig, att hindren ej äro av större betydelse. För övrigt tror jag knappast, att </w:t>
      </w:r>
      <w:r>
        <w:rPr>
          <w:b/>
        </w:rPr>
        <w:t>flickorna²</w:t>
      </w:r>
      <w:r>
        <w:rPr>
          <w:b w:val="0"/>
        </w:rPr>
        <w:t xml:space="preserve"> i så stor utsträckning som utskottsmajoriteten tyckes föreställa sig, inneha anställningar vid den åldern. Det är nog en ganska allmän företeelse, att de unga </w:t>
      </w:r>
      <w:r>
        <w:rPr>
          <w:b/>
        </w:rPr>
        <w:t>kvinnorna¹</w:t>
      </w:r>
      <w:r>
        <w:rPr>
          <w:b w:val="0"/>
        </w:rPr>
        <w:t xml:space="preserve"> numera stanna längre i hemmen än förr, och det kan ifrågasättas, om ej den ofta påtalade bristen på </w:t>
      </w:r>
      <w:r>
        <w:rPr>
          <w:b/>
        </w:rPr>
        <w:t>hembiträden³</w:t>
      </w:r>
      <w:r>
        <w:rPr>
          <w:b w:val="0"/>
        </w:rPr>
        <w:t xml:space="preserve"> till stor del beror på just denna omständighet.</w:t>
        <w:br/>
        <w:br/>
        <w:t>Emellertid har det varken i motionen eller reservationen varit avsikten att framföra några bindande direktiv, utan det har ansetts böra bliva utredningens uppgift att söka finna de lämpligaste formerna för frågans lösning. I övrigt skall jag ej här uppehålla mig vid motiven för den begärda utredningen, då dessa ganska utförligt framställts både i motionen och reservationen. Jag inskränker mig till att på de skäl, som tidigare ha anförts av herr Domö, ansluta mig till förslaget om återremiss av motionen till utskottet.</w:t>
      </w:r>
    </w:p>
    <w:p>
      <w:pPr>
        <w:pStyle w:val="Heading2"/>
      </w:pPr>
      <w:r>
        <w:t>4. unknown (–, –)</w:t>
      </w:r>
    </w:p>
    <w:p>
      <w:r>
        <w:rPr>
          <w:b w:val="0"/>
        </w:rPr>
        <w:t xml:space="preserve">Herr talman! Jag har noggrant och med stort intresse studerat herr Domös motion. Den är innehållsrik och saknar icke uppslag för en eventuell utredning. Men även om man delvis skulle kunna instämma med motionärernas hemställan, blir man ganska betänksam inför vissa delar av motiveringen. Såsom de viktigaste ämnen, som skulle förekomma vid en tänkt utredning, nämnas hemvård och heminredning, hygien och sjukvård, samarittjänst och gasskydd samt slutligen samhällsetik. Ett par av dessa ämnen göra mig mycket betänksam, likaså följande del av motiveringen, som återfinnes överst på sid. 12 i motionen: »Huruvida det vore tänkbart eller praktiskt önskvärt att hela den </w:t>
      </w:r>
      <w:r>
        <w:rPr>
          <w:b/>
        </w:rPr>
        <w:t>kvinnliga¹</w:t>
      </w:r>
      <w:r>
        <w:rPr>
          <w:b w:val="0"/>
        </w:rPr>
        <w:t xml:space="preserve"> ungdomen finge genomgå dylika mer allsidiga kurser eller om man lämpligen borde begränsa sig till att i största möjliga utsträckning underlätta deltagandet i dem, kan ej avgöras utan mycket sorgfälliga överväganden icke minst av statsfinansiell natur. Redan genom en höjning av nu utgående statsbidrag torde åtskilligt kunna vinnas. Det viktigaste härvidlag är icke formen utan att bästa och mest ändamålsenliga resultat utvinnas genom att från ort till annan laga efter läglighet. Skulle man vilja på genomgång av dylika hemvårdskurser anlägga den synpunkten att den vore att betrakta som fullgörandet av en allmän. medborgerlig skyldighet för </w:t>
      </w:r>
      <w:r>
        <w:rPr>
          <w:b/>
        </w:rPr>
        <w:t>kvinnlig¹</w:t>
      </w:r>
      <w:r>
        <w:rPr>
          <w:b w:val="0"/>
        </w:rPr>
        <w:t xml:space="preserve"> ungdom, må det endast tilläggas, att den pågående livliga diskussionen om </w:t>
      </w:r>
      <w:r>
        <w:rPr>
          <w:b/>
        </w:rPr>
        <w:t>kvinnornas¹</w:t>
      </w:r>
      <w:r>
        <w:rPr>
          <w:b w:val="0"/>
        </w:rPr>
        <w:t xml:space="preserve"> medborgarplikter visat att det just nu finnes en starkare resonans än någonsin tidigare bland </w:t>
      </w:r>
      <w:r>
        <w:rPr>
          <w:b/>
        </w:rPr>
        <w:t>kvinnorna¹</w:t>
      </w:r>
      <w:r>
        <w:rPr>
          <w:b w:val="0"/>
        </w:rPr>
        <w:t xml:space="preserve"> själva för de krav, som samhället kan vilja ställa på dem.»</w:t>
        <w:br/>
        <w:br/>
        <w:t>Öppnar sig icke här ett perspektiv, son; verkar litet skrämmande? Även om det icke står direkt utskrivet, ligger den förmodan snubblande nära till hands,</w:t>
        <w:br/>
        <w:br/>
        <w:t>Bland de yttranden, som utskottet infordrat, föreligger ett från skolöverstyrelsen, och jag skall be att få föredra litet av detta, då det har antytts, att skolöverstyrelsen delvis tillstyrker motionen.</w:t>
        <w:br/>
        <w:br/>
        <w:t>Skolöverstyrelsen säger: »Huvudsyftet med motionen synes vara att få till stånd en utredning beträffande ordnande av en speciell husmodersutbildning (utbildning i hemvård) efter den egentliga skolundervisningen. Överstyrelsen vill i detta sammanhang erinra om det förslag till ny stadga för kommunala yrkesskolor, som överstyrelsen den 9 december 1936 överlämnat till Kungl. Maj:t. Överstyrelsen har i ovannämnda stadga föreslagit upprättande av kommunala husmodersskolor om minst 34 veckor. Beträffande inträdesfordringar för husmodersskolan i fråga har överstyrelsen föreslagit följande: ”att hava fullständigt genomgått fortsättningsskola eller i vederbörlig ordning styrkt sig vara fri från fortsättningsskolplikt eller också fyllt 15 år och visat sig äga kunskaper 1 den omfattning, som erfordras för att tillgodogöra sig undervisningen i skolan, med företräde för inträdessökande, som under minst ett år varit sysselsatt med husligt arbete”. Motionärernas förslag att förlägga en eventuell husmodersutbildning till 18—20-årsåldern synes önskvärd men svår att realisera.</w:t>
        <w:br/>
        <w:br/>
        <w:t>Den av överstyrelsen föreslagna husimodersskolan skulle omfatta undervisning i hushållsgöromål, sömnad, hushållslära med bland annat bostadsvård samt hälsovård med grunderna för barnavård och sjukvård i hemmet samt gymnastik. Då så befunnes önskvärt och möjligt att anordna, skulle undervisningen även kunna omfatta vävning, praktisk barnavård och samhällslära. De nämnda läroämnena sammanfalla till stor del med läroämnena i de av motionärerna föreslagna kurserna i hemvård. Undervisning i gasskydd, som också föreslagits, torde knappast höra hemma 1 en hemvårdskurs.</w:t>
        <w:br/>
        <w:br/>
        <w:t xml:space="preserve">Den av motionärerna framkastade tanken att genomgående av de av dem skisserade hemvårdskurserna för </w:t>
      </w:r>
      <w:r>
        <w:rPr>
          <w:b/>
        </w:rPr>
        <w:t>kvinnlig¹</w:t>
      </w:r>
      <w:r>
        <w:rPr>
          <w:b w:val="0"/>
        </w:rPr>
        <w:t xml:space="preserve"> ungdom skulle göras obligatoriskt, finner överstyrelsen knappast möjligt att realisera.»</w:t>
        <w:br/>
        <w:br/>
        <w:t>Skolöverstyrelsen säger till slut: »Såvitt överstyrelsen kan finna, kunna de utbildningssyften, som motionärerna ansett böra realiseras, anses vara av sådan art, att de i stort sett kunna inrymmas 1 nu förefintliga yrkesutbildningsformer. Vad som är ett påtagligt hinder för önskemålens förverkligande är dock, att understöd av statsmedel icke kunna i sådan grad erhållas för kommunala och enskilda anstalter för yrkesundervisning, att de bliva tillräckligt stimulerande för skolornas målsmän, då det gäller anordnande av en mera omfattande undervisning på hithörande område än den, som redan finnes. Vad en eventuell utredning närmast bör avse är alltså enligt överstyrelsens mening frågan om förbättrade understödsgrunder för skolor för husligt arbete.</w:t>
        <w:br/>
        <w:br/>
        <w:t>På grund av det anförda får överstyrelsen så till vida ansluta sig till motionärernas hemställan, att överstyrelsen för sin del tillstyrker utredning angående förbättrade understödsgrunder för skolor för husligt arbete samt angående därmed sammanhängande frågor 1 övrigt.»</w:t>
        <w:br/>
        <w:br/>
        <w:t>Det är alltså en viss skillnad mellan den ståndpunkt, som skolöverstyrelsen sålunda intagit, och den ståndpunkten, att man oreserverat skulle ansluta sig till motionärernas förslag. Sveriges husmodersföreningars riksförbund instämmer i motionärernas syfte, men har en avvikande mening i fråga om vissa delar av motionen. Riksförbundets yttrande återfinnes på sid. 2 i utskottets betänkande. Det kan vara onödigt att anföra ytterligare citat. Jag vill endast</w:t>
        <w:br/>
        <w:br/>
        <w:t xml:space="preserve">Utskottet har givetvis tagit stor hänsyn till skolöverstyrelsens yttrande. Härtill kommer den omständigheten, att utskottet för sin del inte velat medverka till att de pågående utredningarna, som till stor del avse de i motionen berörda önskemålen, skola förryckas. När herr Domö säger, att han är förvånad över utskottets ställningstagande i detta avseende, vill jag påpeka, att utskottet dock befinner sig i gott sällskap. Utskottets mening delas av skolöverstyrelsen och av Sveriges husmodersföreningars riksförbund. Utskottet har icke infordrat yttrande från någon annan sammanslutning av </w:t>
      </w:r>
      <w:r>
        <w:rPr>
          <w:b/>
        </w:rPr>
        <w:t>kvinnor¹</w:t>
      </w:r>
      <w:r>
        <w:rPr>
          <w:b w:val="0"/>
        </w:rPr>
        <w:t xml:space="preserve">, men jag har fått del av ett uttalande av de socialdemokratiska </w:t>
      </w:r>
      <w:r>
        <w:rPr>
          <w:b/>
        </w:rPr>
        <w:t>kvinnornas¹</w:t>
      </w:r>
      <w:r>
        <w:rPr>
          <w:b w:val="0"/>
        </w:rPr>
        <w:t xml:space="preserve"> förbund, som inkommit till andra kammarens tillfälliga utskott och i vilket motionen avstyrkes. Det ligger således icke till på det sättet, att samtliga </w:t>
      </w:r>
      <w:r>
        <w:rPr>
          <w:b/>
        </w:rPr>
        <w:t>kvinnoföreningar¹</w:t>
      </w:r>
      <w:r>
        <w:rPr>
          <w:b w:val="0"/>
        </w:rPr>
        <w:t xml:space="preserve"> givit motionen sin anslutning.</w:t>
        <w:br/>
        <w:br/>
        <w:t>Herr Domö har nu hemställt om återremiss av ärendet till utskottet med den motiveringen, att sedan första kammarens första tillfälliga utskott fattat sin ståndpunkt, ha avgivits ytterligare ett antal utlåtanden om motionen. Jag kan inte finna, att dessa omständigheter äro av någon betydelse för uskottsmajoritetens ståndpunktstagande i frågan, varför jag, herr talman, hemställer om avslag å herr Domös yrkande om återremiss och yrkar bifall till utskottets hemställan.</w:t>
      </w:r>
    </w:p>
    <w:p>
      <w:pPr>
        <w:pStyle w:val="Heading2"/>
      </w:pPr>
      <w:r>
        <w:t>5. unknown (–, –)</w:t>
      </w:r>
    </w:p>
    <w:p>
      <w:r>
        <w:rPr>
          <w:b w:val="0"/>
        </w:rPr>
        <w:t>Herr talman! Utöver vad som tidigare anförts i denna fråga, vill jag blott i korthet erinra om vad som tilldrog sig vid behandlingen av frågan om införandet av det sjunde skolåret för ett par år sedan.</w:t>
        <w:br/>
        <w:br/>
        <w:t>Såsom alla erinra sig, restes från lantmannahåll ett rätt kraftigt motstånd mot genomförandet av det sjunde skolåret. Ingen hade väl då och ingen har heller nu den uppfattningen, att det icke skulle vara behövligt att meddela ungdomen bättre kunskaper. Det är uppenbart, att jordbrukarna såväl som andra inse nyttan och behovet av att ungdomen rustas på bästa sätt för att kunna göra sin insats i livet till gagn för vårt land. Orsaken till motståndet mot det sjunde skolårets införande var, att man på lantmannahåll var något tveksam om lämpligheten att utsträcka barndomsskolan under allt för lång tid, emedan den uppväxande ungdomen därigenom droges bort från det praktiska arbetet och kanske sedan inte fick det intresse för hemmet, som det är så nödvändigt att skapa redan i barnaåren. Hur värdefulla folkskolans kurser än äro, kunna de inte stimulera intresset för förvärvsarbete. Detta intresse anse vi på landsbygden vara av allra största vikt, då det gäller att binda ungdomen vid jorden och få den att stanna kvar i förhållanden, som kanske många gånger äro sämre än förhållandena på andra områden. Ur den synpunkten är det av vikt, att barnen få arbetslust och arbetsglädje. Från oppositionens sida framhölls, att det vore avsevärt bättre för landsbygdens del att anordna sådana utbildningskurser, som ungdomen kunde tillgodogöra sig vid mognare år. Då skulle ungdomen dels redan förut ha fått en inblick i det praktiska yrkesarbetet, och dels skulle den bättre än i barnaåren kunna tillgodogöra sig den undervisning, som meddelades.</w:t>
        <w:br/>
        <w:br/>
        <w:t>Jag anser, att den motion, som nu föreligger, innehåller förslag, som skulle leda till en utveckling i den riktning oppositionen mot det sjunde skolårets införande på sin tid förordade. Man påpekade då lantmannaskolornas, lanthus-</w:t>
        <w:br/>
        <w:br/>
        <w:t>Jag hoppas, att de, som vid det tillfället så ivrigt arbetade för dessa ungdomsskolor, också i dag följa reservanterna. Jag kan nämligen inte se annat än att motionen innebär en utveckling i den riktning, som oppositionen då kraftigt talade för. Visserligen kan det måhända sägas, att den nu föreliggande frågan endast berör en del av hela problemet, men det kan dock icke förnekas, att det är en mycket viktig del. Jag behöver inte här påpeka hemmets betydelse för individen och samhället eller huru trevnaden i hemmet sammanhänger med husmoderns insikter och ordningssinne. Det är känt, hur många hem, som på grund av okunnighet, slarv och vårdslöshet från husmoderns sida bli motsatsen till vad de borde vara. Det är uppenbart, att den föreslagna hemvårdsutbildningen ej kan avhjälpa alla brister härutinnan, men säkert är, att mycket kan vinnas genom ökade kunskaper på detta område, varför jag anser, att de medel och den tid, som offras för detta ändamål, skulle vara väl använda.</w:t>
        <w:br/>
        <w:br/>
        <w:t>Jag ansluter mig sålunda, herr talman, till herr Domös yrkande om återremiss.</w:t>
      </w:r>
    </w:p>
    <w:p>
      <w:pPr>
        <w:pStyle w:val="Heading2"/>
      </w:pPr>
      <w:r>
        <w:t>6. Carl Fredrik Carlström (Högerpartiet, man)</w:t>
      </w:r>
    </w:p>
    <w:p>
      <w:r>
        <w:rPr>
          <w:b w:val="0"/>
        </w:rPr>
        <w:t xml:space="preserve">I våra dagar tränger sig alltmer fram i förgrunden bland vår tids mest allvarliga och bekymmerfulla problem frågan om vad som kan och lämpligen bör göras från samhällets sida för motverkande av landsbygdsungdomens flykt till städerna. Med längre eller kortare mellanrum och i de mest skiftande sammanhang debatteras detta spörsmål i pressen, på möten och sammanträden. Och under den nu pågående riksdagen har frågan vid upprepade tillfällen blivit berörd. Jag tillåter mig erinra om jordbruksministerns inlägg i debatterna om arbetstidsregleringen för jordbruksarbetare och upphö- Jandet av första maj till helgdag, i vilket han yttrade, att den förkortade arbetstiden och första maj-ledigheten skulle i sin mån komma att öka ungdomens trivsel på landet och således motverka dess migration till städerna. Men även i andra mera direkta och större sammanhang har problemet förts på tal, exempelvis i den sakligt starka diskussionen i samband med behandlingen av folkpartiets stora motion om allmän översyn av vårt folkundervisningsväsen. Och allra senast har herr von Heland i sitt anförande i denna kammare i samband med behandlingen av hans motion om åtgärder för underlättande av utländsk </w:t>
      </w:r>
      <w:r>
        <w:rPr>
          <w:b/>
        </w:rPr>
        <w:t>kvinnlig¹</w:t>
      </w:r>
      <w:r>
        <w:rPr>
          <w:b w:val="0"/>
        </w:rPr>
        <w:t xml:space="preserve"> arbetskrafts anställande i lanthushåll målat det påtalade tillståndet i mycket bjärta färger.</w:t>
        <w:br/>
        <w:br/>
        <w:t xml:space="preserve">Allt starkare och i vidare kretsar har denna företeelse — inte minst den </w:t>
      </w:r>
      <w:r>
        <w:rPr>
          <w:b/>
        </w:rPr>
        <w:t>kvinnliga¹</w:t>
      </w:r>
      <w:r>
        <w:rPr>
          <w:b w:val="0"/>
        </w:rPr>
        <w:t xml:space="preserve"> ungdomens avflyttning till städerna — framkallat berättigad oro både för nuet och framtiden. Frågan är ej längre enbart ett bekymmer för den enskilde jordbrukaren, som är i behov av </w:t>
      </w:r>
      <w:r>
        <w:rPr>
          <w:b/>
        </w:rPr>
        <w:t>kvinnlig¹</w:t>
      </w:r>
      <w:r>
        <w:rPr>
          <w:b w:val="0"/>
        </w:rPr>
        <w:t xml:space="preserve"> arbetskraft, eller för jordbruksnäringen som sådan. Företeelsen har blivit ett samhällsproblem av stora dimensioner, vilket säkerligen kommer att kräva de mest energiska åtgärder från det allmännas sida för att kunna lösas i gynnsam riktning.</w:t>
        <w:br/>
        <w:br/>
        <w:t xml:space="preserve">Jag skall inte här försöka ingå på en redogörelse för orsakerna till denna utveckling, ehuru en dylik analys skulle ha sitt givna intresse och värde. Säkerligen komme en sådan undersökning att påvisa ett flertal faktorer, som både var för sig och samfällt egga och locka landsbygdens unga söner och </w:t>
      </w:r>
      <w:r>
        <w:rPr>
          <w:b/>
        </w:rPr>
        <w:t>döttrar²</w:t>
      </w:r>
      <w:r>
        <w:rPr>
          <w:b w:val="0"/>
        </w:rPr>
        <w:t xml:space="preserve"> till städerna och de stadsliknande samhällena. Det vore ett misstag att tro, att bevekelsegrunderna för ungdomens migration till städerna äro enbart eller till väsentlig del av ekonomisk natur. Snarare torde det vara stadens starkare pulserande liv, det ofta lättare arbetet, som erbjudes i staden, dess nöjen och förströelser av mångahanda slag, som locka mest. Man vill, som det heter, komma ifrån enformigheten och tråkigheten på landet och den mera strävsamma och</w:t>
        <w:br/>
        <w:br/>
        <w:t>Obestridligt är därför, att ju större och vidare klyftan är mellan stadens och landets betingelser till stadens förmån, ju starkare måste också strömningen till städerna bli. När det sålunda gäller åtgärder från samhällets sida för motverkande av ungdomens flykt från landet, måste dessa ingripanden i främsta rummet inriktas på att få till stånd en utjämning av denna skillnad mellan stad och landsbygd. Men detta kan ej ske på annat sätt än att i möjligaste mån söka förbättra landsbygdsbefolkningens levnadsförhållanden och öka trivseln på landet.</w:t>
        <w:br/>
        <w:br/>
        <w:t xml:space="preserve">För vinnande av detta mål finnes säkerligen intet universalmedel, utan härför krävas förvisso ingripanden av mångahanda slag. Men en åtgärd, som i sin mån borde vara ägnad att verka i sagda riktning, finnes angiven i den motion, varöver kammarens första tillfälliga utskotts utlåtande här föreligger. En ökad kunskap i vad motionärerna sammanfatta under benämningen hemvård och därmed närbesläktade samhälleliga uppgifter skulle förvisso komma att skänka landsbygdens </w:t>
      </w:r>
      <w:r>
        <w:rPr>
          <w:b/>
        </w:rPr>
        <w:t>mödrar²</w:t>
      </w:r>
      <w:r>
        <w:rPr>
          <w:b w:val="0"/>
        </w:rPr>
        <w:t xml:space="preserve"> större förmåga att med givna medel bidraga till skapandet av bättre ekonomi, bättre hälsotillstånd, ökad trevnad och därigenom större trivsel i hemmet.</w:t>
        <w:br/>
        <w:br/>
        <w:t xml:space="preserve">Som förhållandena hittills gestaltat sig i vårt land, har det stora flertalet av landsbygdens </w:t>
      </w:r>
      <w:r>
        <w:rPr>
          <w:b/>
        </w:rPr>
        <w:t>kvinnor¹</w:t>
      </w:r>
      <w:r>
        <w:rPr>
          <w:b w:val="0"/>
        </w:rPr>
        <w:t xml:space="preserve"> icke fått den utbildning i hithörande ting, som är den främsta och elementära förutsättningen för ett hems rationella skötsel och vård. Visserligen saknas icke utbildningsmöjligheter. Vi ha ju för landsbygdens vidkommande folkhögskolor och lanthushållsskolor, ambulerande skolköksoch slöjdkurser samt den till fortsättningsskolan i vissa skoldistrikt knutna skolköksoch slöjdundervisningen m. m., men endast en mindre del av vår </w:t>
      </w:r>
      <w:r>
        <w:rPr>
          <w:b/>
        </w:rPr>
        <w:t>kvinnliga¹</w:t>
      </w:r>
      <w:r>
        <w:rPr>
          <w:b w:val="0"/>
        </w:rPr>
        <w:t xml:space="preserve"> ungdom får tillfälle att genomgå dessa kurser — åtminstone de längre och mera fullständiga kurserna vid folkhögskolan och lanthushållsskolan. Alltfort har huvudparten av de unga </w:t>
      </w:r>
      <w:r>
        <w:rPr>
          <w:b/>
        </w:rPr>
        <w:t>kvinnor¹</w:t>
      </w:r>
      <w:r>
        <w:rPr>
          <w:b w:val="0"/>
        </w:rPr>
        <w:t>, som bilda eget hem, icke kommit i åtnjutande av någon som helst undervisning eller, om så skett, en mycket ofullständig sådan, om vad som rör hemmets ekonomi, skötsel och vård.</w:t>
        <w:br/>
        <w:br/>
        <w:t xml:space="preserve">För närvarande utgör det antal </w:t>
      </w:r>
      <w:r>
        <w:rPr>
          <w:b/>
        </w:rPr>
        <w:t>flickor²</w:t>
      </w:r>
      <w:r>
        <w:rPr>
          <w:b w:val="0"/>
        </w:rPr>
        <w:t xml:space="preserve"> i vårt land, som årligen genomgå folkhögskolor och lanthushållsskolor respektive cirka 3,500 och 1,200 eller tillhopa 4,700. Ställes denna siffra mot siffran 30,000, som utgör det ungefärliga antalet per år ingångna giftermål på den svenska landsbygden, få vi ett ungefärligt begrepp om hur stor del av vår landsbygds </w:t>
      </w:r>
      <w:r>
        <w:rPr>
          <w:b/>
        </w:rPr>
        <w:t>kvinnliga¹</w:t>
      </w:r>
      <w:r>
        <w:rPr>
          <w:b w:val="0"/>
        </w:rPr>
        <w:t xml:space="preserve"> hembildande ungdom som får komma i åtnjutande av en verkligt effektiv skolutbildning i sådant, som gör den unga </w:t>
      </w:r>
      <w:r>
        <w:rPr>
          <w:b/>
        </w:rPr>
        <w:t>kvinnan¹</w:t>
      </w:r>
      <w:r>
        <w:rPr>
          <w:b w:val="0"/>
        </w:rPr>
        <w:t xml:space="preserve"> skickad att med framgång förestå och sköta ett hem med allt vad därmed sammanhänger. Endast ungefär en sjättedel — var sjätte </w:t>
      </w:r>
      <w:r>
        <w:rPr>
          <w:b/>
        </w:rPr>
        <w:t>kvinna¹</w:t>
      </w:r>
      <w:r>
        <w:rPr>
          <w:b w:val="0"/>
        </w:rPr>
        <w:t xml:space="preserve"> sålunda — erhåller den nödiga utbildningen för ett hems rätta skötsel. Detta är ett missförhållande, som snarast borde undanröjas. Därom lärer väl ej heller i denna församling råda någon meningsskiljaktighet. En bättre ordnad hemvårdsutbildning för </w:t>
      </w:r>
      <w:r>
        <w:rPr>
          <w:b/>
        </w:rPr>
        <w:t>flickor²</w:t>
      </w:r>
      <w:r>
        <w:rPr>
          <w:b w:val="0"/>
        </w:rPr>
        <w:t xml:space="preserve"> och en utvidgning av densamma, så att den kommer att omfatta all </w:t>
      </w:r>
      <w:r>
        <w:rPr>
          <w:b/>
        </w:rPr>
        <w:t>kvinnlig¹</w:t>
      </w:r>
      <w:r>
        <w:rPr>
          <w:b w:val="0"/>
        </w:rPr>
        <w:t xml:space="preserve"> ungdom i vårt land, är ett gemensamt samhällsintresse.</w:t>
        <w:br/>
        <w:br/>
        <w:t>Vad däremot meningarna kunna bli delade om är, vilka skolformer, som kunna anses vara de bästa — utbildningens varaktighet och omfattning sålunda — den ålder, vid vilken utbildningen lämpligen bör ske, samt om undervisningen skall göras obligatorisk eller frivillig. Men det är just dessa frågor, ävensom lärarfrågan samt de ekonomiska konsekvenserna av ifrågavarande reform, som motionärerna anse böra bli föremål för en allsidig utredning.</w:t>
        <w:br/>
        <w:br/>
        <w:t xml:space="preserve">Av föreliggande utskottsutlåtande framgår, att yttranden inhämtats från överstyrelsen för svenska röda korset, svenska stadsförbundet, styrelsen för svenska landskommunernas förbund och Sveriges husmoderföreningars förbund. Samtliga dessa organisationer hava instämt med motionärernas hemställan. Dessutom har skolöverstyrelsen i ett den 28 februari avgivet utlåtande över motionen så till vida anslutit sig till motionärernas hemställan, att överstyrelsen tillstyrker utredning angående förbättrade understödsgrunder för skolor för husligt arbete samt angående därmed sammanhängande frågor i övrigt. Utskottet har i huvudsak inskränkt behandlingen av motionen till inhämtande av nämnda utlåtanden. Utskottets eget yttrande, som utmynnar i yrkande om avslag å motionen, är av det magraste slaget. Jag tillåter mig citera: »Ehuru utskottet livligt behjärtar önskemålet att hemvårdsutbildningen för </w:t>
      </w:r>
      <w:r>
        <w:rPr>
          <w:b/>
        </w:rPr>
        <w:t>flickorna²</w:t>
      </w:r>
      <w:r>
        <w:rPr>
          <w:b w:val="0"/>
        </w:rPr>
        <w:t xml:space="preserve"> måtte bättre ordnas och utvidgas till att omfatta all </w:t>
      </w:r>
      <w:r>
        <w:rPr>
          <w:b/>
        </w:rPr>
        <w:t>kvinnlig¹</w:t>
      </w:r>
      <w:r>
        <w:rPr>
          <w:b w:val="0"/>
        </w:rPr>
        <w:t xml:space="preserve"> ungdom, kan utskottet för sin del ej finna det vare sig behövligt eller lämpligt att mera allmänt förlägga husmodersutbildningen såsom motionärerna tänkt sig till 18—20- årsåldern. Vid denna ålder ha de flesta </w:t>
      </w:r>
      <w:r>
        <w:rPr>
          <w:b/>
        </w:rPr>
        <w:t>flickor²</w:t>
      </w:r>
      <w:r>
        <w:rPr>
          <w:b w:val="0"/>
        </w:rPr>
        <w:t xml:space="preserve"> antingen anställningar, som de 1 så fall skulle kunna gå miste om, eller ock behövas de för hemmens skötsel. För det stora flertalet skulle ock helt visst en till läroverk, folkskolor och fortsättningsskolor förlagd undervisning av här ifrågavarande slag vara tillfyllest. Endast så långt bör alltså, enligt utskottets mening, denna undervisning göras obligatorisk.»</w:t>
        <w:br/>
        <w:br/>
        <w:t>Utskottet motiverar alltså sitt avslagsyrkande med att motionärerna föreslagit åldern mellan 18 och 20 år såsom lämplig för den ifrågasatta undervisningen och vidare att motionärerna antytt, att det möjligen kunde ifrågasättas att göra undervisningen på detta område obligatorisk. Jag anser för min del, att det inte finns någon anledning att hesitera på grund av dessa synpunkter.</w:t>
        <w:br/>
        <w:br/>
        <w:t xml:space="preserve">Beträffande åldern mellan 18 och 20 år är den enligt all erfarenhet den allra lämpligaste för en sådan undervisning, ty då ha </w:t>
      </w:r>
      <w:r>
        <w:rPr>
          <w:b/>
        </w:rPr>
        <w:t>flickorna²</w:t>
      </w:r>
      <w:r>
        <w:rPr>
          <w:b w:val="0"/>
        </w:rPr>
        <w:t xml:space="preserve"> kommit till den mognad, att de kunna tillgodogöra sig undervisningen på ett helt annat sätt, än om den förlades i direkt anslutning till folkskolan, jag syftar då närmast på fortsättningsskolan.</w:t>
        <w:br/>
        <w:br/>
        <w:t xml:space="preserve">När det gäller frågan, om det kan vara lämpligt att göra undervisningen obligatorisk, är jag icke beredd att oreserverat ansluta mig till den tankegången, men man kan dock tänka sig vissa fall, där det vore önskvärt att undervisningen bleve obligatorisk. Jag tänker därvid främst på de </w:t>
      </w:r>
      <w:r>
        <w:rPr>
          <w:b/>
        </w:rPr>
        <w:t>flickor²</w:t>
      </w:r>
      <w:r>
        <w:rPr>
          <w:b w:val="0"/>
        </w:rPr>
        <w:t xml:space="preserve">, som skola förestå sådana hem, som bildas med hjälp av statsmedel i mycket stor utsträckning, exempelvis av egnahemslåntagare. Det vore väl ock rationellt att fordra, att </w:t>
      </w:r>
      <w:r>
        <w:rPr>
          <w:b/>
        </w:rPr>
        <w:t>hustrur²</w:t>
      </w:r>
      <w:r>
        <w:rPr>
          <w:b w:val="0"/>
        </w:rPr>
        <w:t xml:space="preserve"> till arbetare, som bildat s. k. arbetarsmåbruk, skulle erhålla en ordentlig utbildning, innan de sättas att sköta sin för övrigt mycket svåra uppgift i ett sådant hem.</w:t>
        <w:br/>
        <w:br/>
        <w:t xml:space="preserve">Alla dylika frågor om de former, i vilka utbildningen skall bedrivas, om längden på kurserna, elevernas ålder, om undervisningen skall vara obligatorisk eller frivillig och vidare också om anskaffande av </w:t>
      </w:r>
      <w:r>
        <w:rPr>
          <w:b/>
        </w:rPr>
        <w:t>lärarinnor³</w:t>
      </w:r>
      <w:r>
        <w:rPr>
          <w:b w:val="0"/>
        </w:rPr>
        <w:t>, om kostnader o. dyl. förutsättas emellertid skola bli föremål för utredning. De, som ha en uppriktig vilja att nå positiva resultat på detta område, kunna inte gärna sätta sig emot, att frågan om vad som skall göras bör få bli föremål för en grundlig utredning.</w:t>
        <w:br/>
        <w:br/>
        <w:t>Jag ansluter mig, herr talman, till herr Domös yrkande, att frågan måtte återremitteras till utskottet för vidare behandling.</w:t>
      </w:r>
    </w:p>
    <w:p>
      <w:pPr>
        <w:pStyle w:val="Heading2"/>
      </w:pPr>
      <w:r>
        <w:t>7. Nils Andersson (Socialdemokraterna, man)</w:t>
      </w:r>
    </w:p>
    <w:p>
      <w:r>
        <w:rPr>
          <w:b w:val="0"/>
        </w:rPr>
        <w:t xml:space="preserve">Herr talman! Alla ha vi den uppfattningen, att det är betydelsefullt, att den </w:t>
      </w:r>
      <w:r>
        <w:rPr>
          <w:b/>
        </w:rPr>
        <w:t>kvinnliga¹</w:t>
      </w:r>
      <w:r>
        <w:rPr>
          <w:b w:val="0"/>
        </w:rPr>
        <w:t xml:space="preserve"> ungdomen erhåller en förbättrad utbildning i hemvård. Det finns inga delade meningar om den saken. Men motionä-</w:t>
        <w:br/>
        <w:br/>
        <w:t xml:space="preserve">Om ökad utbildning i hemvård m. m. (Forts.) rerna ha haft ett alldeles särskilt syfte med sin framställning, vilket framgår av den mycket utförliga motivering, som de presterat. Man skall inte av reservanternas mycket försiktiga skrivsätt förledas att missförstå motionärernas avsikter. Reservanterna tala om att man bör bereda den </w:t>
      </w:r>
      <w:r>
        <w:rPr>
          <w:b/>
        </w:rPr>
        <w:t>kvinnliga¹</w:t>
      </w:r>
      <w:r>
        <w:rPr>
          <w:b w:val="0"/>
        </w:rPr>
        <w:t xml:space="preserve"> ungdomen ökad utbildning i hemvård och att det härvid gäller att icke gå tvångsvis fram, och de använda andra sådana mjuka och behändiga formuleringar. I motionen har man däremot argumenterat särdeles kraftigt för att här skulle införas någonting, som nästan kan kallas för en </w:t>
      </w:r>
      <w:r>
        <w:rPr>
          <w:b/>
        </w:rPr>
        <w:t>kvinnlig¹</w:t>
      </w:r>
      <w:r>
        <w:rPr>
          <w:b w:val="0"/>
        </w:rPr>
        <w:t xml:space="preserve"> värnplikt. Alla </w:t>
      </w:r>
      <w:r>
        <w:rPr>
          <w:b/>
        </w:rPr>
        <w:t>kvinnor¹</w:t>
      </w:r>
      <w:r>
        <w:rPr>
          <w:b w:val="0"/>
        </w:rPr>
        <w:t xml:space="preserve"> i åldern mellan 18 och 20 år skulle sålunda obligatoriskt genomgå hemvårdskurser. Men undervisningen skulle inte endast gälla hemvård, den skulle även omfatta utbildning i gasskydd och anläggande av förband o. dyl. Hela tankegången verkar alltså kolossalt krigisk, om jag så får uttrycka mig. Det låter, som om man tänkte sig, att samhället snart skulle ställas på krigsfot, och att utbildningen av den </w:t>
      </w:r>
      <w:r>
        <w:rPr>
          <w:b/>
        </w:rPr>
        <w:t>kvinnliga¹</w:t>
      </w:r>
      <w:r>
        <w:rPr>
          <w:b w:val="0"/>
        </w:rPr>
        <w:t xml:space="preserve"> ungdomen i åldern mellan 18 och 20 år skulle tjäna de syften, som under sådana förhållanden äro aktuella. Det är nästan en helt annan sak än den, som reservanterna tala om.</w:t>
        <w:br/>
        <w:br/>
        <w:t xml:space="preserve">Utskottet måste naturligtvis bedöma frågan med utgångspunkt från vad motionärerna sagt och menat. Då motionärerna menat någonting helt annat än exempelvis att större möjlighet skulle beredas </w:t>
      </w:r>
      <w:r>
        <w:rPr>
          <w:b/>
        </w:rPr>
        <w:t>flickorna²</w:t>
      </w:r>
      <w:r>
        <w:rPr>
          <w:b w:val="0"/>
        </w:rPr>
        <w:t xml:space="preserve"> under skolåldern att åtnjuta undervisning i hemvård, har utskottet ställt sig på avslagslinjen. Samtidigt har utskottet fullt beaktat behovet av en ökad hemvårdsutbildning, förlagd till därför lämplig ålder och av icke obligatorisk karaktär, när det gäller dem, som kommit över skolåldern. Jag tror det är riktigt att fasthålla vid detta. Såsom utskottet också påpekat, pågå utredningar eller kunna utredningar förväntas i den frågan, varför det nu icke är nödvändigt för riksdagen att begära utredning. Det är motiveringen för utskottets avslagsyrkande.</w:t>
        <w:br/>
        <w:br/>
        <w:t>Jag ber att få yrka bifall till utskottets hemställan.</w:t>
      </w:r>
    </w:p>
    <w:p>
      <w:pPr>
        <w:pStyle w:val="Heading2"/>
      </w:pPr>
      <w:r>
        <w:t>8. Georg Andren (Högerns riksdagsgrupp, man)</w:t>
      </w:r>
    </w:p>
    <w:p>
      <w:r>
        <w:rPr>
          <w:b w:val="0"/>
        </w:rPr>
        <w:t>Herr talman! Med anledning av den siste ärade talarens anförande och med anledning av ett yrkande, som framställts, ber jag att få säga några ord.</w:t>
        <w:br/>
        <w:br/>
        <w:t>Det torde icke vara nödvändigt att betona vikten av den fråga, som här föreligger. Den gäller ju vår största yrkesgrupp, husmödrarnas och hemvårdarinnornas, och vi äro väl alla ense om vikten av de uppgifter, som husmodern har att fylla i sitt hem. Det sätt, varpå dessa uppgifter fyllas, är av utomordentligt stor betydelse — det äro vi helt visst alla ense om — icke endast för familjens sammanhållning, utan även för hemmets och hela nationens ekonomi. Det torde därför icke vara nödvändigt att gå in på dessa frågor.</w:t>
        <w:br/>
        <w:br/>
        <w:t xml:space="preserve">När emellertid den siste ärade talaren försökte framställa motionen i den dagern, att den skulle avse att införa något slags obligatorisk </w:t>
      </w:r>
      <w:r>
        <w:rPr>
          <w:b/>
        </w:rPr>
        <w:t>kvinnlig¹</w:t>
      </w:r>
      <w:r>
        <w:rPr>
          <w:b w:val="0"/>
        </w:rPr>
        <w:t xml:space="preserve"> värnplikt, vill jag gentemot honom framhålla, att motionen håller den frågan öppen. I frågan om en obligatorisk eller en frivillig utbildning träffas icke något bestämt avgörande i föreliggande motion. När vidare en föregående talare har framhållit, att frågan om utbildning i gasskydd skulle intaga en så betydelsefull plats i motionen, tror jag, att han har lagt alltför stor vikt vid ett ord, som fällts i förbigående.</w:t>
        <w:br/>
        <w:br/>
        <w:t>För övrigt vill jag endast i all korthet konstatera, att de utredningar på detta område, som för närvarande pågå och som vi i en annan debatt haft anledning att dröja vid, icke såvitt jag vet beröra den fråga, som den föreliggande motionen tagit upp.</w:t>
        <w:br/>
        <w:br/>
        <w:t>Om alla således äro ense om att den fråga, som aktualiserats genom motionen, är av största betydelse, kan man icke annat än förvåna sig över den behandling, som frågan fått i det föreliggande utskottsutlåtandet. Motionen</w:t>
        <w:br/>
        <w:br/>
        <w:t>Icke minst med hänsyn till de möjligheter att få ett vidare perspektiv på frågan och en bättre utredning av densamma, som remissvaren till andra kammarens tillfälliga utskott ge, ber jag, herr talman, att få ansluta mig till det yrkande, som framställts av herr Domö, om återremiss av ärendet till första kammarens första tillfälliga utskott.</w:t>
      </w:r>
    </w:p>
    <w:p>
      <w:pPr>
        <w:pStyle w:val="Heading2"/>
      </w:pPr>
      <w:r>
        <w:t>9. unknown (–, –)</w:t>
      </w:r>
    </w:p>
    <w:p>
      <w:r>
        <w:rPr>
          <w:b w:val="0"/>
        </w:rPr>
        <w:t>Herr talman! J ag vill endast gentemot herr Andrén erinra om att skolöverstyrelsen, såsom jag redan påpekat, väl är den myndighet, som besitter den största sakkunskapen på detta område. Det är dess mening, som utskottet har rättat sig efter. De ideella föreningar, som yttrat sig om motionen, ha, efter vad jag förstår, inte reda på, i vilken stor omfattning utredningar pågå om ifrågavarande spörsmål. Det vet skolöverstyrelsen, och den har motiverat sitt ståndpunktstagande med hänvisning härtill.</w:t>
      </w:r>
    </w:p>
    <w:p>
      <w:pPr>
        <w:pStyle w:val="Heading2"/>
      </w:pPr>
      <w:r>
        <w:t>10. David Hansen (Folkpartiet, man)</w:t>
      </w:r>
    </w:p>
    <w:p>
      <w:r>
        <w:rPr>
          <w:b w:val="0"/>
        </w:rPr>
        <w:t>Herr talman! Jag tänkte inte yttra mig i den föreliggande frågan, men herr Andréns anförande uppkallade mig.</w:t>
        <w:br/>
        <w:br/>
        <w:t xml:space="preserve">Herr Andrén uttalade sin förvåning över att folkpartiets och bondeförbundets representanter i utskottet icke varit lika frisinnade som partiernas </w:t>
      </w:r>
      <w:r>
        <w:rPr>
          <w:b/>
        </w:rPr>
        <w:t>kvinnoorganisationer¹</w:t>
      </w:r>
      <w:r>
        <w:rPr>
          <w:b w:val="0"/>
        </w:rPr>
        <w:t>. Jag vet inte, vilka skäl som dikterat utskottsledamöternas ställningstagande. Jag vill emellertid säga, att dagens debatt liksom vissa tidigare debatter klargjort det beklagliga i att uppslag, som framläggas inför kammaren, bedömas från de olika partiernas sida med hänsyn till varifrån förslagen komma. Herr Andrén har själv tidigare påtalat det förhållandet i dag, 1 främsta rummet, förmodar jag, gentemot socialdemokraterna. Jag vill därför erinra herr Andrén om att för några veckor sedan behandlades folkpartiets stora motion om en översyn av vårt folkundervisningsväsen, syftande till en fördjupad utbildning av ungdomen. Om herrarna då hade varit lika fördomsfria, som ni begära, att vi skola vara nu, och biträtt folkpartiets förslag i det fallet, hade riksdagen begärt en utredning, som omfattat även de frågor, som det nu gäller, d. v. s. ungdomens fostran efter den tidpunkt, då den lämnat folkskolan.</w:t>
        <w:br/>
        <w:br/>
        <w:t>Nu vill jag säga, att jag inte har för avsikt att betala med samma mynt, utan jag kommer att rösta med herrarna. Men jag vill ha sagt, att vi först som sist böra sluta upp med att bedöma ärendena med hänsyn till vilken partietikett de bära och endast fästa avseende vid deras sakliga innebörd och det värde förslagen kunna ha för samhället.</w:t>
        <w:br/>
        <w:br/>
        <w:t>Jag kommer, som sagt, att på dessa grunder rösta för det yrkande, som framställts från motionärernas sida.</w:t>
      </w:r>
    </w:p>
    <w:p>
      <w:pPr>
        <w:pStyle w:val="Heading2"/>
      </w:pPr>
      <w:r>
        <w:t>11. Georg Andren (Högerns riksdagsgrupp, man)</w:t>
      </w:r>
    </w:p>
    <w:p>
      <w:r>
        <w:rPr>
          <w:b w:val="0"/>
        </w:rPr>
        <w:t>Jag är mycket tacksam för det stöd herr Hansén utlovade i fråga om den motion, som föreligger.</w:t>
        <w:br/>
        <w:br/>
        <w:t>När herr Hansén erinrade om den behandling, som frågan om yrkesundervisningen tidigare har fått i denna kammare, vill jag för min del förklara, att jag är en varm anhängare av yrkesundervisningen och dess förbättring här i landet. När jag icke desto mindre röstade mot folkpartiets stora skolmotion om yrkesundervisning m. m., var det därför, att jag fruktade för en upprepning av det försinkande av hela skolfrågan, som ägde rum under den stora skolkommissionens arbete och vid behandlingen av dess förslag. Jag vill erinra om, att denna kommission tillsattes 1918; dess resultat voro framlagda 1923 och först 1927 kunde riksdagen fatta något beslut i frågan. Under hela denna tioårsperiod låg skolfrågan praktiskt taget nere. Det var med hänsyn till sådana konsekvenser, som jag för min del, trots många sympatier, icke kunde vara med om det krav på en omfattande utredning, som förelåg i folkpartiets motion om yrkesundervisningen.</w:t>
        <w:br/>
        <w:br/>
        <w:t>I herr Andréns yttrande instämde herr Bergman.</w:t>
      </w:r>
    </w:p>
    <w:p>
      <w:pPr>
        <w:pStyle w:val="Heading2"/>
      </w:pPr>
      <w:r>
        <w:t>12. Carl Härdin (Socialdemokraterna, man)</w:t>
      </w:r>
    </w:p>
    <w:p>
      <w:r>
        <w:rPr>
          <w:b w:val="0"/>
        </w:rPr>
        <w:t>Herr talman! Jag begärde ordet närmast för att uttala en protest mot att man här söker göra gällande, att det inom utskottet skulle ha lagts några politiska synpunkter på denna fråga. Det har inte varit fallet. Det har inte alls varit tal om, varifrån motionen kommit, när vi diskuterat den, utan vi ha försökt att så sakligt och förutsättningslöst som möjligt pröva dess innehåll.</w:t>
        <w:br/>
        <w:br/>
        <w:t>För övrigt är det väl så, att utbildningens problem inte är någon speciell högerfråga, frisinnad fråga eller bondeförbundsfråga och inte heller någon speciell arbetarfråga, utan det är här fråga om ett för alla gemensamt problem. Så har det uppfattats i utskottet, och från de utgångspunkterna ha vi utgått, när vi behandlat motionen. Att utskottsmajoriteten sedan har kommit fram till att förorda avslag på den, har helt andra grunder, det vågar jag försäkra, än några som helst politiska skäl.</w:t>
        <w:br/>
        <w:br/>
        <w:t xml:space="preserve">Motionärerna ha själva påpekat en rad av skolformer, där undervisning av här ifrågavarande art redan förekommer: de så kallade vandrande skolköken för äldre, folkhögskolorna och lanthushållsskolorna, de yrkesbestämda högre folkskolorna, lärlingskurser i husligt arbete i de kommunala skolorna för yrkesundervisning, de kommunalt eller statligt understödda enskilda hushållsoch husmodersskolorna, de statsunderstödda så kallade yrkesskolorna för husligt arbete för </w:t>
      </w:r>
      <w:r>
        <w:rPr>
          <w:b/>
        </w:rPr>
        <w:t>flickor²</w:t>
      </w:r>
      <w:r>
        <w:rPr>
          <w:b w:val="0"/>
        </w:rPr>
        <w:t xml:space="preserve"> över 17 år och så vidare. Motionärerna förutsätta, att 4ill alla dessa skolformer skall läggas den skolform de här föreslagit.</w:t>
        <w:br/>
        <w:br/>
        <w:t>Herr Domö satte upp ett förvånat ansikte, därför att utskottet har fattat meningen i motionen så, att den nya skolformen skulle bli av obligatorisk karaktär. Jag vill emellertid framhålla, att i detta fall befinner sig utskottet i mycket gott sällskap. Skolöverstyrelsen har nämligen skrivit sitt utlåtande från precis samma utgångspunkter. Man har utgått från, att motionärerna önska få en skola, där eleverna skola börja vid 18 och fortsätta till 20 års</w:t>
        <w:br/>
        <w:br/>
        <w:t>Herr Carlström talade mycket varmt för förbättrade villkor för landsbygden och dess ungdom. Städernas ungdom eller städernas invånare i övrigt äro härvidlag inga motståndare. Allt som kan göras för att utveckla ungdomens undervisning på landsbygden, för att på den vägen förbättra Jordbrukets möjligheter att erhålla arbetare och anställda, skulle jag för min del vara mycket villig att gå med på, men jag anser, att man inte vinner dessa mål med vad som i motionen föreslagits. Motionen är alltför vittomfattande och ger alltför litet i förhållande till vad denna skolform skulle komma att kosta. Jag tror, att om man skulle komma överens om att, såsom skolöverstyrelsen också har framhållit i sitt utlåtande, gå in för att hos statsmakterna begära väsentligt större anslag till de skolformer, som redan finnas, skulle man därmed nå de mål, som motionärerna avsett.</w:t>
        <w:br/>
        <w:br/>
        <w:t>:Jag ber, herr talman, att få yrka bifall till utskottets hemställan.</w:t>
      </w:r>
    </w:p>
    <w:p>
      <w:pPr>
        <w:pStyle w:val="Heading2"/>
      </w:pPr>
      <w:r>
        <w:t>13. Edgar Sjödahl (Socialdemokraterna, man)</w:t>
      </w:r>
    </w:p>
    <w:p>
      <w:r>
        <w:rPr>
          <w:b w:val="0"/>
        </w:rPr>
        <w:t xml:space="preserve">Herr talman! Jag tror, att samma intresse, som herr Andrén vittnade om för sin och sitt partis del i fråga om yrkesutbildningen överhuvud taget, nog finnes hos alla partier och deras representanter i vad det gäller anordnandet av en bättre och för de unga </w:t>
      </w:r>
      <w:r>
        <w:rPr>
          <w:b/>
        </w:rPr>
        <w:t>kvinnorna¹</w:t>
      </w:r>
      <w:r>
        <w:rPr>
          <w:b w:val="0"/>
        </w:rPr>
        <w:t xml:space="preserve"> mera lämpad utbildning, vare sig i städerna eller på landsbygden. Jag undrar, om inte bästa resultatet av denna debatt är, att detta verkligt varma intresse här från olika håll har proklamerats. Det blir en utgångspunkt för delreformer i skilda avseenden, vilka delvis redan äro förberedda och som säkerligen, då man kan vänta denna stämning i kammaren och riksdagen, komma att kunna framläggas och genomföras med relativ snabbhet.</w:t>
        <w:br/>
        <w:br/>
        <w:t xml:space="preserve">Men liksom herr Andrén för några veckor sedan, såsom han nyss uttalade, för sin del inte kunde biträda det yrkande, som framställdes från folkpartiets sida, om en allmän utredning rörande yrkesundervisningen, emedan en sådan skulle kunna leda till ett försinkande av de delreformer, som på det fältet äro under övervägande, på samma sätt är jag rädd för att alldeles likartat förhållande skulle kunna inträda här. Igångsättes denna stora omnibusutredning, är det mycket möjligt, att den, då den skall utarbeta förslag om en mångfald av olika reformer i ett sammanhang, kommer att förhindra eller försvåra framläggandet i vederbörlig tid av de olika smärre tTeformförslag, som äro under övervägande och av vilka även många äro av utomordentligt stor betydelse. Jag vill erinra om frågan om obligatorisk skolköksundervisning i folkskolorna, jag vill erinra om projektet att införa obligatorisk skolköksundervisning också i de högre skolorna, och jag vill erinra om de framställningar som gjorts om ökade anslag till elevstipendier vid motsvarande skolor och ökade anslag till dessa skolformer. Jag vill tillika erinra om hemkonsulentutredningen, om </w:t>
      </w:r>
      <w:r>
        <w:rPr>
          <w:b/>
        </w:rPr>
        <w:t>hembiträdesutredningen³</w:t>
      </w:r>
      <w:r>
        <w:rPr>
          <w:b w:val="0"/>
        </w:rPr>
        <w:t xml:space="preserve"> med flera, varav vi redan ha sett resultat och varav ytterligare resultat i en nära framtid äro att förvänta. Just för att undvika ett sådant försinkande och för att få fram faktiska och goda avgöranden på en hel del punkter, där man rätt snart kan nå resultat, tror jag det är lyckligt och riktigt ur sakens egen synpunkt och i överensstämmelse med motionärernas eget intresse, om man här avslår deras förslag.</w:t>
        <w:br/>
        <w:br/>
        <w:t>Jag vill inte underlåta att också säga, att motiveringen för motionärernas</w:t>
        <w:br/>
        <w:br/>
        <w:t>Jag kan därför inte finna annat än att, med all tacksamhet för det stora intresse, som högern genom en partimotion har visat för denna ytterst viktiga angelägenhet, det ändock är bäst, med hänsyn till möjligheten av att snabbt kunna genomföra en serie av smärre reformer, att gå på det avslagsyrkande, som utskottet har framställt.</w:t>
      </w:r>
    </w:p>
    <w:p>
      <w:pPr>
        <w:pStyle w:val="Heading2"/>
      </w:pPr>
      <w:r>
        <w:t>14. Fritiof Domö (–, man)</w:t>
      </w:r>
    </w:p>
    <w:p>
      <w:r>
        <w:rPr>
          <w:b w:val="0"/>
        </w:rPr>
        <w:t xml:space="preserve">Herr talman! Det verkar, som om herr Sjödahl inte har varit inne hela tiden under denna debatt. Hade han varit det, skulle han fått klart för sig, hur motionärerna ha sett på en hel del spörsmål. Han hade bland annat fått veta, att det här icke är fråga om krav på obligatorisk undervisning. Den frågan lämnas fullständigt öppen. Det är inte heller meningen, att utredningen skulle läggas så, att den skulle förhindra sådana angelägenheter som utbyggandet av den obligatoriska skolköksundervisningen. Vad man här vill ha fram, herr Sjödahl, är en utredning om att tillförsäkra den del av den </w:t>
      </w:r>
      <w:r>
        <w:rPr>
          <w:b/>
        </w:rPr>
        <w:t>kvinnliga¹</w:t>
      </w:r>
      <w:r>
        <w:rPr>
          <w:b w:val="0"/>
        </w:rPr>
        <w:t xml:space="preserve"> ungdomen, som icke på annat sätt kan få det, en förbättrad undervisning i hemvård. Om det önskvärda och berättigade i åtgärder härför torde icke behöva råda några delade meningar.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822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