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216</w:t>
      </w:r>
    </w:p>
    <w:p>
      <w:r>
        <w:rPr>
          <w:b/>
        </w:rPr>
        <w:t xml:space="preserve">Datum: </w:t>
      </w:r>
      <w:r>
        <w:t>1914-08-22</w:t>
      </w:r>
    </w:p>
    <w:p>
      <w:r>
        <w:rPr>
          <w:b/>
        </w:rPr>
        <w:t xml:space="preserve">Kammare: </w:t>
      </w:r>
      <w:r>
        <w:t>Första kammaren</w:t>
      </w:r>
    </w:p>
    <w:p>
      <w:r>
        <w:rPr>
          <w:b/>
        </w:rPr>
        <w:t xml:space="preserve">Antal yttranden: </w:t>
      </w:r>
      <w:r>
        <w:t>7</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unknown (–, –)</w:t>
      </w:r>
    </w:p>
    <w:p>
      <w:r>
        <w:rPr>
          <w:b w:val="0"/>
        </w:rPr>
        <w:t>Jag delar den sista talarens uppfattning om att utskyldsstrecket verkar i högsta grad orättvist. Och när denna fråga behandlades i riksdagen för två år sedan, avgav jag en reservation i konstitutionsutskottet, i vilken jag</w:t>
        <w:br/>
        <w:br/>
        <w:t>Jag skall icke uppehålla mig länge härvid, ehuru det kunde vara mycket att säga därom, särskilt emot den ofta hörda meningen, att detta streck skulle utgöra ett s. k. ordningsstreck. När man använder detta uttryck, är det i hög grad ett missbruk av ord. Ty detta streck kräver då av den fattigare befolkningen ordning i oändligt mycket högre grad än av den förmögnare klassen. För dem, som hava tillgång till allt vad de behöva här i världen, är det en bagatell att betala skatten. För dem, som knappast kunna draga sig fram på ett existensminimum, är det nästan ett konststycke att därjämte betala skatten.</w:t>
        <w:br/>
        <w:br/>
        <w:t>Men jag skall som sagt icke uppehålla mig härvid längre, då det i varje fall här i kammaren naturligtvis icke finnes några utsikter för att gå längre än till den liberala reservationen, och säkerligen vill kammaren icke ens gå så långt. Gentemot herr Clason, vilken såsom skäl för ett avslag anförde, att frågan om fattigvårdsstrecket är föremål för behandling av fattigvårdskommittén, vill jag då säga, anmärkande i förbigående vad som redan är sagt, att nämnda kommittés ordförande själv har förklarat sig anse, att initiativ från riksdagens sida härutinnan vore önskvärt — gentemot herr Clason vill jag säga, att när så uppenbara och upprörande missförhållanden föreligga som i detta fall, synes det mig i allmänhet vara en mindre lycklig taktik att riksdagen bara hänvisar på att »frågan är under utredning». Jag tycker det är mycket lämpligare 1 sådana fall, att riksdagen genom en skrivelse, som naturligtvis i ingen mån kan skada utredningen, understryker, att den anser, att här i föreliggande speciella fall, är rättelse i allra högsta grad påkallad.</w:t>
        <w:br/>
        <w:br/>
        <w:t xml:space="preserve">När man finner, att sådana fall av fattigvårdsstreckets verkningar kunna förekomma som de i den socialdemokratiska motionen av herr Palmstierna anförda, att familjefäder förlora sin rösträtt, därför att de hava för sina </w:t>
      </w:r>
      <w:r>
        <w:rPr>
          <w:b/>
        </w:rPr>
        <w:t>hustrur²</w:t>
      </w:r>
      <w:r>
        <w:rPr>
          <w:b w:val="0"/>
        </w:rPr>
        <w:t xml:space="preserve"> nödgats använda barnbördshuset för att trygga dessas nedkomst och sedermera icke blivit i tillfälle att betala ersättning därför, när det således med ett ord kan vid nästan det mest ömmande tillfälle, som gives här i livet, bliva en påföljd, att familjefadern förlorar sin medborgarrätt, därför att hans </w:t>
      </w:r>
      <w:r>
        <w:rPr>
          <w:b/>
        </w:rPr>
        <w:t>hustru²</w:t>
      </w:r>
      <w:r>
        <w:rPr>
          <w:b w:val="0"/>
        </w:rPr>
        <w:t xml:space="preserve"> föder barn åt samhället, då tycker jag, att förhållandena äro så upprörande, att rättelse snarast möjligt bör förekomma; och jag tycker även, att denna kammare borde kunna genom ett bifall till skrivelseförslaget understryka, att den verkligen anser och känner, att rättelse i detta fall bör ske.</w:t>
        <w:br/>
        <w:br/>
        <w:t>vad som föreslagits i den av herr Branting m. fl. avgivna motio- Om ändring i nen 1 nu behandlade delar samt därefter frågan om avlåtande av forn en sådan skrivelse som föreslagits i herrar Edéns och Kjelléns m. fl. rösträtt och vid utlåtandet avgivna reservation. s valbarhet.</w:t>
        <w:br/>
        <w:br/>
        <w:t>Till ledamöter i första kammaren kunna endast väljas män, som uppnått sin befattning.</w:t>
        <w:br/>
        <w:br/>
        <w:t>Till efterrättelse vid val skall finnas röstlängd; och skall, på sätt i vallagen finnes närmare bestämt, valrätten grundas på förhållandena vid tiden för röstlängdens tillkomst, ändå att förändring före valet inträffar.</w:t>
        <w:br/>
        <w:br/>
        <w:t>Till ledamot i andra kammaren kan endast utses man, som äger valrätt inom valkretsen eller, där fråga är om stad, bestående av flera valkretsar, inom någon av dessa.</w:t>
        <w:br/>
        <w:br/>
      </w:r>
      <w:r>
        <w:rPr>
          <w:b/>
        </w:rPr>
        <w:t>Kvinna¹</w:t>
      </w:r>
      <w:r>
        <w:rPr>
          <w:b w:val="0"/>
        </w:rPr>
        <w:t xml:space="preserve"> är berättigad att avsäga sig riksdagsmannauppdrag, även om icke något av nu nämmnda skäl är för handen.</w:t>
        <w:br/>
        <w:br/>
        <w:t xml:space="preserve">vid valtillfälle personligen sig inställer. : ställer, dock att vid val av ledamöter i andra kammaren rösträtt på grund av fullmakt må utövas av röstberättigad gift man för hans </w:t>
      </w:r>
      <w:r>
        <w:rPr>
          <w:b/>
        </w:rPr>
        <w:t>hustru²</w:t>
      </w:r>
      <w:r>
        <w:rPr>
          <w:b w:val="0"/>
        </w:rPr>
        <w:t xml:space="preserve"> och av röstberättigad </w:t>
      </w:r>
      <w:r>
        <w:rPr>
          <w:b/>
        </w:rPr>
        <w:t>hustru²</w:t>
      </w:r>
      <w:r>
        <w:rPr>
          <w:b w:val="0"/>
        </w:rPr>
        <w:t xml:space="preserve"> för </w:t>
      </w:r>
      <w:r>
        <w:rPr>
          <w:b/>
        </w:rPr>
        <w:t>hennes²</w:t>
      </w:r>
      <w:r>
        <w:rPr>
          <w:b w:val="0"/>
        </w:rPr>
        <w:t xml:space="preserve"> man. Sådan fullmakt skall vara antingen skriven och underskriven av utställaren samt med dennes sigill försedd eller ock av honom underskriven och med två vittnens underskrift bestyrkt.</w:t>
      </w:r>
    </w:p>
    <w:p>
      <w:pPr>
        <w:pStyle w:val="Heading2"/>
      </w:pPr>
      <w:r>
        <w:t>2. Karl Ekman (Första kammarens nationella parti, man)</w:t>
      </w:r>
    </w:p>
    <w:p>
      <w:r>
        <w:rPr>
          <w:b w:val="0"/>
        </w:rPr>
        <w:t xml:space="preserve">Herr talman! Häromdagen, då här förelåg ett vittomfattande förslag till ändringar i kommunallagarna, tillät jag mig yttra, att tiden icke var lämplig att gå in på frågor, där riksdagen nyligen har fattat beslut, då icke några särskilda omständigheter hava tillkommit, som kunna föranleda en förändrad ståndpunkt. Jag hyser samma uppfattning beträffande den nu föreliggande frågan. Utskottet har visserligen ansett, att ytterligare omständigheter tillkommit, därigenom att särskilt ett par petitioner i </w:t>
      </w:r>
      <w:r>
        <w:rPr>
          <w:b/>
        </w:rPr>
        <w:t>kvinnorösträttsfrår¹</w:t>
      </w:r>
      <w:r>
        <w:rPr>
          <w:b w:val="0"/>
        </w:rPr>
        <w:t xml:space="preserve"> gan ha överlämnats till regeringen, och utskottet säger om den i år överlämnade så här: »Såsom det mest allvarliga och vältaliga vittnesbörd om huru de svenska </w:t>
      </w:r>
      <w:r>
        <w:rPr>
          <w:b/>
        </w:rPr>
        <w:t>kvinnornas¹</w:t>
      </w:r>
      <w:r>
        <w:rPr>
          <w:b w:val="0"/>
        </w:rPr>
        <w:t xml:space="preserve"> rösträttskrav vunnit i djup och styrka framstår den i dagarna framlämnade </w:t>
      </w:r>
      <w:r>
        <w:rPr>
          <w:b/>
        </w:rPr>
        <w:t>kvinnliga¹</w:t>
      </w:r>
      <w:r>
        <w:rPr>
          <w:b w:val="0"/>
        </w:rPr>
        <w:t xml:space="preserve"> rösträttspetitionen med sina 350,000 underskrifter.»</w:t>
        <w:br/>
        <w:br/>
        <w:t>Det kan ju icke förnekas, att en sådan petition har en viss betydelse, men jag kan i alla fall icke tillmäta den en sådan betydelse, att riksdagen för den skull nu skulle frångå sin</w:t>
        <w:br/>
        <w:br/>
        <w:t xml:space="preserve">ståndpunkt från år 1912. Jag har den uppfattningen, att vil- Om politisk ken utgång man än önskar av denna fråga, så är den icke valräté och mogen för sin lösning. Jag ber att till jämförelse få erinra pyret för om den stora förbudsomröstningen år 1909—1910. Den sam- (F ftar | lade icke mindre än 1,800,000 röster, därav något över hälften eller närmare 1,000,000 </w:t>
      </w:r>
      <w:r>
        <w:rPr>
          <w:b/>
        </w:rPr>
        <w:t>kvinnor¹</w:t>
      </w:r>
      <w:r>
        <w:rPr>
          <w:b w:val="0"/>
        </w:rPr>
        <w:t xml:space="preserve">. Dit har dock den svenska </w:t>
      </w:r>
      <w:r>
        <w:rPr>
          <w:b/>
        </w:rPr>
        <w:t>kvinnliga¹</w:t>
      </w:r>
      <w:r>
        <w:rPr>
          <w:b w:val="0"/>
        </w:rPr>
        <w:t xml:space="preserve"> rösträttsrörelsen icke kommit.</w:t>
        <w:br/>
        <w:br/>
        <w:t>Då jag emellertid hyser den uppfattningen, att frågan ännu icke är mogen för sin lösning, vill jag endast, herr talman, i korthet yrka avslag å utskottets hemställan.</w:t>
      </w:r>
    </w:p>
    <w:p>
      <w:pPr>
        <w:pStyle w:val="Heading2"/>
      </w:pPr>
      <w:r>
        <w:t>3. Mauritz Hellberg (Liberala riksdagspartiet, man)</w:t>
      </w:r>
    </w:p>
    <w:p>
      <w:r>
        <w:rPr>
          <w:b w:val="0"/>
        </w:rPr>
        <w:t xml:space="preserve">När jag hörde den förste talaren wuttrycka den meningen, att den stora </w:t>
      </w:r>
      <w:r>
        <w:rPr>
          <w:b/>
        </w:rPr>
        <w:t>kvinnliga¹</w:t>
      </w:r>
      <w:r>
        <w:rPr>
          <w:b w:val="0"/>
        </w:rPr>
        <w:t xml:space="preserve"> opinionsyttring till förmån för den </w:t>
      </w:r>
      <w:r>
        <w:rPr>
          <w:b/>
        </w:rPr>
        <w:t>kvinnliga¹</w:t>
      </w:r>
      <w:r>
        <w:rPr>
          <w:b w:val="0"/>
        </w:rPr>
        <w:t xml:space="preserve"> rösträtten, som nyligen avgivits och vars imposanta volymer vi haft tillfälle att beskåda flera veckor här ute isammanbindningsbanan, icke för honom utgjorde någon anledning att frångå den ståndpunkt riksdagen förut intagit, erinrade jag mig ögonblickligen ett liknande uttalande, som förekom vid det tillfälle, då den stora manliga rösträttspetitionen för 15 år sedan överlämnades. Då förklarades, visserligen icke officiellt just vid det tillfället, men till svar på en interpellation några dagar senare, av dåvarande statsministern, att ingenting förekommit, som föranledde regeringen att frångå den ställning, som den i rösträttsfrågan dittills intagit. Det var i början av år 1899 — och tre år senare bildade samme man ministär för att lösa denna fråga, som han så kort förut ansett icke hava givit regeringen skäl att frångå sin förut intagna ställning. Jag mottager tecknet — omen accipio. Jag hoppas, att det skall kunna ske en sådan utveckling även denna gång!</w:t>
        <w:br/>
        <w:br/>
        <w:t xml:space="preserve">Eftersom nu således den </w:t>
      </w:r>
      <w:r>
        <w:rPr>
          <w:b/>
        </w:rPr>
        <w:t>kvinnliga¹</w:t>
      </w:r>
      <w:r>
        <w:rPr>
          <w:b w:val="0"/>
        </w:rPr>
        <w:t xml:space="preserve"> rösträttsopinionsyttringen har kommit att i ett fall jämföras med den manliga, skall Jag i korthet tillåta mig att göra ytterligare en liten jämförelse dem emellan. Som bekant ansågs den manliga rösträttspetitionen beteckna ett slags epok, en vändpunkt i den manliga rösträttens historia inom vårt riksdagsliv — den gav ju bland annat anledning till bildandet av det liberala samlingspartiet. Denna pp rition räknade ett tiotusental röster mer än den </w:t>
      </w:r>
      <w:r>
        <w:rPr>
          <w:b/>
        </w:rPr>
        <w:t>kvinnliga¹</w:t>
      </w:r>
      <w:r>
        <w:rPr>
          <w:b w:val="0"/>
        </w:rPr>
        <w:t xml:space="preserve">. den man får komma ihåg, att av dess över 360,000 namn voro över 60,000 av </w:t>
      </w:r>
      <w:r>
        <w:rPr>
          <w:b/>
        </w:rPr>
        <w:t>kvinnliga¹</w:t>
      </w:r>
      <w:r>
        <w:rPr>
          <w:b w:val="0"/>
        </w:rPr>
        <w:t xml:space="preserve">. De böra således fråndragas, och om man vidare frånräknar alla de röstberättigade, som skrivit på sina namn, så får man en ytterligare minskning av mer än 60,000. Då återstår således av de 360,000 ungefär 240,000, som befunno sig i ungefär samma ställning som de 350,000 </w:t>
      </w:r>
      <w:r>
        <w:rPr>
          <w:b/>
        </w:rPr>
        <w:t>kvinnor¹</w:t>
      </w:r>
      <w:r>
        <w:rPr>
          <w:b w:val="0"/>
        </w:rPr>
        <w:t xml:space="preserve">, vilka i dessa dagar avgivit sin opinionsyttring. Man måste således, om man vill döma rättvist, erkänna, att den </w:t>
      </w:r>
      <w:r>
        <w:rPr>
          <w:b/>
        </w:rPr>
        <w:t>kvinnliga¹</w:t>
      </w:r>
      <w:r>
        <w:rPr>
          <w:b w:val="0"/>
        </w:rPr>
        <w:t xml:space="preserve"> rösträttspetitionen i själva verket är större och mera imposant än den manliga.</w:t>
        <w:br/>
        <w:br/>
        <w:t xml:space="preserve">Det är emellertid icke allenast genom denna storartade opinionsyttring, som </w:t>
      </w:r>
      <w:r>
        <w:rPr>
          <w:b/>
        </w:rPr>
        <w:t>kvinnorna¹</w:t>
      </w:r>
      <w:r>
        <w:rPr>
          <w:b w:val="0"/>
        </w:rPr>
        <w:t xml:space="preserve"> på sista tiden ådagalagt sitt intresse</w:t>
        <w:br/>
        <w:br/>
        <w:t>för allmänna angelägenheter. De hava gjort det på flera andra sätt, och det erinras därom i vår motion.</w:t>
        <w:br/>
        <w:br/>
        <w:t xml:space="preserve">Jag skall endast här erinra om en annan stor opinionsyttring, som på några veckor samlat 267,000 </w:t>
      </w:r>
      <w:r>
        <w:rPr>
          <w:b/>
        </w:rPr>
        <w:t>kvinnonamn¹</w:t>
      </w:r>
      <w:r>
        <w:rPr>
          <w:b w:val="0"/>
        </w:rPr>
        <w:t xml:space="preserve"> till förmån för en försvarsreform så snart som möjligt. Det kan väl icke heller vara olämpligt att i detta sammanhang erinra om den högst betydande insats, som </w:t>
      </w:r>
      <w:r>
        <w:rPr>
          <w:b/>
        </w:rPr>
        <w:t>kvinnorna¹</w:t>
      </w:r>
      <w:r>
        <w:rPr>
          <w:b w:val="0"/>
        </w:rPr>
        <w:t xml:space="preserve"> gjort i den senaste valrörelsen, en insats som sannerligen icke var minst till förmån för det parti, som denna kammares majoritet representerar. En så stark </w:t>
      </w:r>
      <w:r>
        <w:rPr>
          <w:b/>
        </w:rPr>
        <w:t>kvinnoinsats¹</w:t>
      </w:r>
      <w:r>
        <w:rPr>
          <w:b w:val="0"/>
        </w:rPr>
        <w:t xml:space="preserve"> var det i själva verket på högersidan, att, det kan icke fördöljas, den avkylt åtskilliga på vänstersidan, som förut voro ganska varma anhängare av den </w:t>
      </w:r>
      <w:r>
        <w:rPr>
          <w:b/>
        </w:rPr>
        <w:t>kvinnliga¹</w:t>
      </w:r>
      <w:r>
        <w:rPr>
          <w:b w:val="0"/>
        </w:rPr>
        <w:t xml:space="preserve"> rösträtten. Detta är emellertid en underordnad synpunkt, som icke i en så stor och viktig fråga får spela någon roll vid avgörandet.</w:t>
        <w:br/>
        <w:br/>
        <w:t xml:space="preserve">Det kan också vara skäliatt erinra om hurusom i dessa allwarstunga dagar, när det gäller att bringa hjälp och räddning undan den hemsökelse kriget drager även över vårt land, </w:t>
      </w:r>
      <w:r>
        <w:rPr>
          <w:b/>
        </w:rPr>
        <w:t>kvinnorna¹</w:t>
      </w:r>
      <w:r>
        <w:rPr>
          <w:b w:val="0"/>
        </w:rPr>
        <w:t xml:space="preserve"> genast visat sig beredvilliga att insätta även sin kraft i arbetet.</w:t>
        <w:br/>
        <w:br/>
        <w:t xml:space="preserve">Det är med ett ord alldeles uppenbart, att det </w:t>
      </w:r>
      <w:r>
        <w:rPr>
          <w:b/>
        </w:rPr>
        <w:t>kvinnliga¹</w:t>
      </w:r>
      <w:r>
        <w:rPr>
          <w:b w:val="0"/>
        </w:rPr>
        <w:t xml:space="preserve"> intresset för allmänna angelägenheter, för samhällsangelägenheterna, har starkt vuxit, sedan vi sist behandlade denna fråga, och att det är statt i ständig tillväxt. Jag skulle vilja fråga majoritetens män, hur tänka de sig egentligen förhålla sig gent emot detta så starkt växande </w:t>
      </w:r>
      <w:r>
        <w:rPr>
          <w:b/>
        </w:rPr>
        <w:t>kvinnointresse¹</w:t>
      </w:r>
      <w:r>
        <w:rPr>
          <w:b w:val="0"/>
        </w:rPr>
        <w:t xml:space="preserve"> för det allmänna? Icke tro de väl, att detta intresse skall så småningom upphöra? Jag vill tänka så högt om deras omdöme att de inte tro det, ja, jag ville säga, att jag hoppas, att de icke ens önska, att det må upphöra. Men även om några önska det — sådana finnas nog — tro dei själva verket, att det finns någon möjlighet, att det skulle kunna upphöra? ”Tro de, att det finnes någon återgång till den gamla idylliska tiden, då </w:t>
      </w:r>
      <w:r>
        <w:rPr>
          <w:b/>
        </w:rPr>
        <w:t>kvinnorna¹</w:t>
      </w:r>
      <w:r>
        <w:rPr>
          <w:b w:val="0"/>
        </w:rPr>
        <w:t xml:space="preserve"> levde helt för hemmet och ofta icke hade en aning om vad som tilldrog sig därutom i samhället? Jag kan knappast tänka, att herrarna av majoriteten, som ofta starkt markera hur klart och fördomsfritt de se på tingen, kunna inbilla sig någonting så rent ut sagt naivt.</w:t>
        <w:br/>
        <w:br/>
        <w:t xml:space="preserve">Emellertid, detta </w:t>
      </w:r>
      <w:r>
        <w:rPr>
          <w:b/>
        </w:rPr>
        <w:t>kvinnliga¹</w:t>
      </w:r>
      <w:r>
        <w:rPr>
          <w:b w:val="0"/>
        </w:rPr>
        <w:t xml:space="preserve"> intresse för det allmänna finnes och verkar och griper allt mer omkring sig. Det övar också sitt inflytande på det allmänna, men så att säga utifrån, från en ställning i viss mån utanför samhället. Jag undrar, om det är nyttigt, vare sig för samhället eller för </w:t>
      </w:r>
      <w:r>
        <w:rPr>
          <w:b/>
        </w:rPr>
        <w:t>kvinnorna¹</w:t>
      </w:r>
      <w:r>
        <w:rPr>
          <w:b w:val="0"/>
        </w:rPr>
        <w:t xml:space="preserve"> själva, att de på detta vis liksom verka utifrån. Det är en gammal uppfattning, att allt inflytande — och det kan ju icke bestridas, att det är ett rätt betydande inflytande, som </w:t>
      </w:r>
      <w:r>
        <w:rPr>
          <w:b/>
        </w:rPr>
        <w:t>kvinnorna¹</w:t>
      </w:r>
      <w:r>
        <w:rPr>
          <w:b w:val="0"/>
        </w:rPr>
        <w:t xml:space="preserve"> utöva</w:t>
        <w:br/>
        <w:br/>
        <w:t>och komma att utöva ännu mer — som icke är förenat med motsvarande ansvar, alltid är i viss mån betänkligt. Det kan lätt hemfalla åt allehanda excesser och överdrifter — och jag vill</w:t>
        <w:br/>
        <w:br/>
        <w:t>för min del icke alls fördölja, att det under den senaste tiden har varit fallet med åtskilligt av det som förekommit från kvin-</w:t>
        <w:br/>
        <w:br/>
        <w:t>nornas sida, när de gjort insats i det allmänna. Däremot ver- Om politisk : . hö s - valrätt oc</w:t>
        <w:br/>
        <w:br/>
        <w:t>kar alltid ansvaret reglerande, inger behärskning, verkar be- ”"barhet för</w:t>
        <w:br/>
        <w:br/>
        <w:t xml:space="preserve">Det blir väl ett ganska ohållbart tillstånd att efter hand (Forts) allt större och större grupper av landets medborgare på detta sätt göra sina insatser i landets angelägenheter, utan att hava några rättigheter, utan att vara bundna av ansvarsförpliktelser. Men även om man bortser från denna synpunkt av nytta eller skada för det allmänna och för </w:t>
      </w:r>
      <w:r>
        <w:rPr>
          <w:b/>
        </w:rPr>
        <w:t>kvinnorna¹</w:t>
      </w:r>
      <w:r>
        <w:rPr>
          <w:b w:val="0"/>
        </w:rPr>
        <w:t xml:space="preserve"> själva, tro herrarna, att det över huvud taget är möjligt att, när </w:t>
      </w:r>
      <w:r>
        <w:rPr>
          <w:b/>
        </w:rPr>
        <w:t>kvinnornas¹</w:t>
      </w:r>
      <w:r>
        <w:rPr>
          <w:b w:val="0"/>
        </w:rPr>
        <w:t xml:space="preserve"> intresse för det allmänna har vuxit sig så starkt och blir allt starkare, alltjämt hålla dem utanför medborgerliga rättigheter? Vi få komma ihåg, att de inom trängre samhällssfärer redan hava medborgerliga rättigheter. De hava sedan gammalt haft vissa rättigheter inom kommunen, och de hava fått dessa betydligt utvidgade på senare tid. Det är numera möjligt för </w:t>
      </w:r>
      <w:r>
        <w:rPr>
          <w:b/>
        </w:rPr>
        <w:t>kvinnor¹</w:t>
      </w:r>
      <w:r>
        <w:rPr>
          <w:b w:val="0"/>
        </w:rPr>
        <w:t xml:space="preserve"> att sitta i städernas stadsfullmäktigeförsamlingar, och de komma i vissa av dessa församlingar, i de stora städernas, att direkt medverka vid val utav ledamöter i denna kammare. Det är ju förresten så, att alla kommunalt röstberättigade </w:t>
      </w:r>
      <w:r>
        <w:rPr>
          <w:b/>
        </w:rPr>
        <w:t>kvinnor¹</w:t>
      </w:r>
      <w:r>
        <w:rPr>
          <w:b w:val="0"/>
        </w:rPr>
        <w:t xml:space="preserve"> indirekt öva inflytande på kammarens sammansättning. De hava således, skulle man kunna säga, redan en begränsad politisk rösträtt.</w:t>
        <w:br/>
        <w:br/>
        <w:t>Går det då på längden att hålla dem utanför den allmänna medborgerliga rösträtten, valrätten till andra kammaren? Jag undrar, om de herrar, som nu i dag komma att rösta för avslag på utskottets hemställan, verkligen tro, att detta går.</w:t>
        <w:br/>
        <w:br/>
        <w:t xml:space="preserve">Vi skola också komma ihåg, att det är icke blott förhållandena här i landet, som verka i hög grad stimulerande på </w:t>
      </w:r>
      <w:r>
        <w:rPr>
          <w:b/>
        </w:rPr>
        <w:t>kvinnorna¹</w:t>
      </w:r>
      <w:r>
        <w:rPr>
          <w:b w:val="0"/>
        </w:rPr>
        <w:t xml:space="preserve"> i deras strid för politisk medborgarrätt. De hava också föredömen utifrån.</w:t>
        <w:br/>
        <w:br/>
        <w:t xml:space="preserve">När denna fråga sist behandlades här i kammaren, kunde man med en viss överlägsenhet visa på, att det bland de europeiska staterna endast var Finland, ett land, som intog ett lydrikes ställning och vars representation följaktligen föga betydde, som givit </w:t>
      </w:r>
      <w:r>
        <w:rPr>
          <w:b/>
        </w:rPr>
        <w:t>kvinnorna¹</w:t>
      </w:r>
      <w:r>
        <w:rPr>
          <w:b w:val="0"/>
        </w:rPr>
        <w:t xml:space="preserve"> full rösträtt. I nybyggarländerna, som man med ett visst förakt brukar kalla den nya världen, där vore ju på ett eller annat håll förhållandena annorlunda, men i Europa var som sagt Finland det enda land, som givit </w:t>
      </w:r>
      <w:r>
        <w:rPr>
          <w:b/>
        </w:rPr>
        <w:t>kvinnorna¹</w:t>
      </w:r>
      <w:r>
        <w:rPr>
          <w:b w:val="0"/>
        </w:rPr>
        <w:t xml:space="preserve"> full medborgarrätt. Norge hade visserligen gått med på att giva dem rösträtt, men icke i samma utsträckning som männens.</w:t>
        <w:br/>
        <w:br/>
        <w:t>Som herrarna nog kanske veta — eller rättare sagt kanske icke veta — har det skett åtskilliga förändringar i detta avseende under de två år, som förflutit sedan dess.</w:t>
        <w:br/>
        <w:br/>
        <w:t xml:space="preserve">För det första har man att komma ihåg, för att först och närmast hålla oss till Skandinavien, att Norge numera har givit </w:t>
      </w:r>
      <w:r>
        <w:rPr>
          <w:b/>
        </w:rPr>
        <w:t>kvinnorna¹</w:t>
      </w:r>
      <w:r>
        <w:rPr>
          <w:b w:val="0"/>
        </w:rPr>
        <w:t xml:space="preserve"> full medborgarrätt i samma utsträckning som männen, och vidare hava vi endast att räkna några få veckor till dess de</w:t>
        <w:br/>
        <w:br/>
        <w:t xml:space="preserve">danska </w:t>
      </w:r>
      <w:r>
        <w:rPr>
          <w:b/>
        </w:rPr>
        <w:t>kvinnorna¹</w:t>
      </w:r>
      <w:r>
        <w:rPr>
          <w:b w:val="0"/>
        </w:rPr>
        <w:t xml:space="preserve"> få rösträtt på samma villkor som de danska männen. För mig, som sett saken på avstånd, har det förefallit märkvärdigt, att </w:t>
      </w:r>
      <w:r>
        <w:rPr>
          <w:b/>
        </w:rPr>
        <w:t>kvinnorna¹</w:t>
      </w:r>
      <w:r>
        <w:rPr>
          <w:b w:val="0"/>
        </w:rPr>
        <w:t xml:space="preserve"> i Danmark, som förefallit sträva mycket mindre än de svenska för att få sin medborgarrätt, så lätt och liksom utan besvär fått den och jag har frågat mig, huru det kommer sig. Är det därför att de danska </w:t>
      </w:r>
      <w:r>
        <w:rPr>
          <w:b/>
        </w:rPr>
        <w:t>kvinnorna¹</w:t>
      </w:r>
      <w:r>
        <w:rPr>
          <w:b w:val="0"/>
        </w:rPr>
        <w:t xml:space="preserve"> äro bättre än de svenska eller därför att de danska männen äro bättre än de svenska? Ifrån intet partis sida har i Danmark rests något motstånd mot den </w:t>
      </w:r>
      <w:r>
        <w:rPr>
          <w:b/>
        </w:rPr>
        <w:t>kvinnliga¹</w:t>
      </w:r>
      <w:r>
        <w:rPr>
          <w:b w:val="0"/>
        </w:rPr>
        <w:t xml:space="preserve"> rösträtten, lika litet som förut i Norge. Förhållandet är således att vi om en mycket kort tid befinna oss i den situationen att av de fyra länder som bruka räknas till den skandinaviska kulturkretsen är det tre, som givit </w:t>
      </w:r>
      <w:r>
        <w:rPr>
          <w:b/>
        </w:rPr>
        <w:t>kvinnorna¹</w:t>
      </w:r>
      <w:r>
        <w:rPr>
          <w:b w:val="0"/>
        </w:rPr>
        <w:t xml:space="preserve"> full medborgarrätt lika med männen, medan vi i Sverige fortfarande vidhålla den gamla ståndpunkten att de icke alls skola hava någon politisk medborgarrätt.</w:t>
        <w:br/>
        <w:br/>
        <w:t>Men det är icke blott i Skandinavien som det har hänt åtskilligt sedan sist, det har hänt åtskilligt också ute i världen i den fråga, som nu är före. Och det som synes mig mest beaktansvärt är de förändringar som timat inom den anglosachsiska världen.</w:t>
        <w:br/>
        <w:br/>
        <w:t xml:space="preserve">Det har i vår motion erinrats att medan 1912 endast fyra amerikanska stater hade medgivit </w:t>
      </w:r>
      <w:r>
        <w:rPr>
          <w:b/>
        </w:rPr>
        <w:t>kvinnorna¹</w:t>
      </w:r>
      <w:r>
        <w:rPr>
          <w:b w:val="0"/>
        </w:rPr>
        <w:t xml:space="preserve"> rösträtt hava nu ytterligare fyra gjort samma medgivande, d. v. s. antalet stater med </w:t>
      </w:r>
      <w:r>
        <w:rPr>
          <w:b/>
        </w:rPr>
        <w:t>kvinnlig¹</w:t>
      </w:r>
      <w:r>
        <w:rPr>
          <w:b w:val="0"/>
        </w:rPr>
        <w:t xml:space="preserve"> rösträtt är fördubblat. Men icke nog där. med utan ytterligare åtta stater hava så att säga i första stadiet beviljat denna rösträtt. Deras representation har beslutat den, fastän det behövs en bekräftelse därpå, liksom vi kräva bekräftelse på våra grundlagsändringar. I själva verket skulle man kunna säga, att principiellt sett har antalet av de stater som hava </w:t>
      </w:r>
      <w:r>
        <w:rPr>
          <w:b/>
        </w:rPr>
        <w:t>kvinnlig¹</w:t>
      </w:r>
      <w:r>
        <w:rPr>
          <w:b w:val="0"/>
        </w:rPr>
        <w:t xml:space="preserve"> rösträtt fyrdubblats.</w:t>
        <w:br/>
        <w:br/>
        <w:t xml:space="preserve">Men det är ändå icke det viktigaste som hänt i Amerika. Ännu viktigare är, att Förenta staternas representation har principiellt som det synes ultalat sig för den </w:t>
      </w:r>
      <w:r>
        <w:rPr>
          <w:b/>
        </w:rPr>
        <w:t>kvinnliga¹</w:t>
      </w:r>
      <w:r>
        <w:rPr>
          <w:b w:val="0"/>
        </w:rPr>
        <w:t xml:space="preserve"> rösträtten, i det vardera kammaren tillsatt en kommitté, 'i vilken majoriteten utgöres av rösträttsvänliga representanter, för att utreda frågan om denna rösträtt. Det synes således mycket sannolikt att ganska snart genom ett beslut av den amerikanska kongressen </w:t>
      </w:r>
      <w:r>
        <w:rPr>
          <w:b/>
        </w:rPr>
        <w:t>kvinnlig¹</w:t>
      </w:r>
      <w:r>
        <w:rPr>
          <w:b w:val="0"/>
        </w:rPr>
        <w:t xml:space="preserve"> rösträtt kommer att införas i hela den väldiga republiken.</w:t>
        <w:br/>
        <w:br/>
        <w:t xml:space="preserve">Vidare hava vi England, den andra stora anglosachsiska makten. Vad den beträffar tror jag att genomsnittsupppfattningen här i Sverige har varit att den å ena sidan har varit de skandalösa suffragettupptågens land och å andra sidan det obevekliga maskulina motståndets mot </w:t>
      </w:r>
      <w:r>
        <w:rPr>
          <w:b/>
        </w:rPr>
        <w:t>kvinnlig¹</w:t>
      </w:r>
      <w:r>
        <w:rPr>
          <w:b w:val="0"/>
        </w:rPr>
        <w:t xml:space="preserve"> rösträtt. Båda dessa uppfattningar kunna behöva litet korrigeras och särskilt litet mer anpassas efter de nu rådande verkliga förhållandena.</w:t>
        <w:br/>
        <w:br/>
        <w:t>Vad suffragetterna beträffar, skall jag icke uppehålla mig länge vid dem, men jag vill vid detta tillfälle anmärka att såvitt jag har mig bekant, så är förklaringen — och utan en sådan</w:t>
        <w:br/>
        <w:br/>
        <w:t xml:space="preserve">förklaring skulle företeelsen vara obegriplig — till den enastående lidelsen och våldsamheten i </w:t>
      </w:r>
      <w:r>
        <w:rPr>
          <w:b/>
        </w:rPr>
        <w:t>kvinnornas¹</w:t>
      </w:r>
      <w:r>
        <w:rPr>
          <w:b w:val="0"/>
        </w:rPr>
        <w:t xml:space="preserve"> uppträdande en bakomliggande manlig brutalitet, till vilken knappt kan visas något motstycke i något annat land.</w:t>
        <w:br/>
        <w:br/>
        <w:t xml:space="preserve">Vad åter det manliga motståndet mot den </w:t>
      </w:r>
      <w:r>
        <w:rPr>
          <w:b/>
        </w:rPr>
        <w:t>kvinnliga¹</w:t>
      </w:r>
      <w:r>
        <w:rPr>
          <w:b w:val="0"/>
        </w:rPr>
        <w:t xml:space="preserve"> rösträtten beträffar, så är det nog så, som redan i vår motion framhållits, att detta motstånd är så gott som redan övervunnet. Det citeras i vår motion yttranden av flera, även konservativa engelska representanter som oförbehållsamt uttala sig för </w:t>
      </w:r>
      <w:r>
        <w:rPr>
          <w:b/>
        </w:rPr>
        <w:t>kvinnlig¹</w:t>
      </w:r>
      <w:r>
        <w:rPr>
          <w:b w:val="0"/>
        </w:rPr>
        <w:t xml:space="preserve"> rösträtt. Dessa uttalanden stämma synnerligen väl med ett alldeles färskt vittnesbörd om stämningen till denna fråga i England, som nyligen har givits i en av våra tidningar, där en svensk rösträttskvinna har redogjort för sina intryck från den nyligen hållna internationella rösträttsalliansens centralkommittes möte. Då jag vet personligen att denna </w:t>
      </w:r>
      <w:r>
        <w:rPr>
          <w:b/>
        </w:rPr>
        <w:t>kvinna¹</w:t>
      </w:r>
      <w:r>
        <w:rPr>
          <w:b w:val="0"/>
        </w:rPr>
        <w:t xml:space="preserve"> är den skrupulöst mest sanningskära människa som kan tänkas, och med säkerhet icke skulle nedskriva ett enda ord, som </w:t>
      </w:r>
      <w:r>
        <w:rPr>
          <w:b/>
        </w:rPr>
        <w:t>hon²</w:t>
      </w:r>
      <w:r>
        <w:rPr>
          <w:b w:val="0"/>
        </w:rPr>
        <w:t xml:space="preserve"> icke visste vara sant, skall jag tillåta mig att i korthet angiva något av vad </w:t>
      </w:r>
      <w:r>
        <w:rPr>
          <w:b/>
        </w:rPr>
        <w:t>hon²</w:t>
      </w:r>
      <w:r>
        <w:rPr>
          <w:b w:val="0"/>
        </w:rPr>
        <w:t xml:space="preserve"> meddelat i sin artikel. </w:t>
      </w:r>
      <w:r>
        <w:rPr>
          <w:b/>
        </w:rPr>
        <w:t>Hon²</w:t>
      </w:r>
      <w:r>
        <w:rPr>
          <w:b w:val="0"/>
        </w:rPr>
        <w:t xml:space="preserve"> nämner om den stora rösträttskongressen för något år sedan, hur liten uppmärksamhet den väckte i England. Inga tidningar och så gott som inga offentliga personer sysselsatte sig med den. Och nu komma ett tjugutal </w:t>
      </w:r>
      <w:r>
        <w:rPr>
          <w:b/>
        </w:rPr>
        <w:t>kvinnor¹</w:t>
      </w:r>
      <w:r>
        <w:rPr>
          <w:b w:val="0"/>
        </w:rPr>
        <w:t xml:space="preserve"> från andra länder för att hålla närmast ett enskilt möte, och de formligen översvämmas av korrespondenter från de mest inflytelserika tidningar, Times icke förglömmandes, som söka under de stunder </w:t>
      </w:r>
      <w:r>
        <w:rPr>
          <w:b/>
        </w:rPr>
        <w:t>kvinnorna¹</w:t>
      </w:r>
      <w:r>
        <w:rPr>
          <w:b w:val="0"/>
        </w:rPr>
        <w:t xml:space="preserve"> ha lediga från sammanträden att få reda på stämningen ute i länderna. Men icke nog därmed! De främmande rösträttskvinnorna inbjudas till alla möjliga inflytelserika personer, och det var, framhåller artikelförfattarinnan, nästan uteslutande från högadel och högerledare, som dessa inbjudningar kommo. »Över allt», säger </w:t>
      </w:r>
      <w:r>
        <w:rPr>
          <w:b/>
        </w:rPr>
        <w:t>hon²</w:t>
      </w:r>
      <w:r>
        <w:rPr>
          <w:b w:val="0"/>
        </w:rPr>
        <w:t>, »var det parlamentsmedlemmar av båda husen och så gott som uteslutande tillhörande högern som vi bjudits att sammanträffa med, jag minns dem sannerligen icke alla men i alla fall kunna nämnas lord Lytton, lord Robert Cecil, mr Arthur Balfour, mr Steel Maitland, det konservativa partiets »whip», en man som har rykte om sig att besitta en osviklig politisk näsa för vad som i framtiden skall bli stora frågor och vars stigande intresse för rösträttsfrågan därför ansågs vara ett mycket lovande tecken.»</w:t>
        <w:br/>
        <w:br/>
        <w:t xml:space="preserve">Huru ytterst aktuell frågan för närvarande är 1 England visas bäst därav att det anordnades ett sammanträffande mellan representativa parlamentsledamöter, företrädande samtliga de tre partierna, och dessa främmande rösträttskvinnor. </w:t>
      </w:r>
      <w:r>
        <w:rPr>
          <w:b/>
        </w:rPr>
        <w:t>Hon²</w:t>
      </w:r>
      <w:r>
        <w:rPr>
          <w:b w:val="0"/>
        </w:rPr>
        <w:t xml:space="preserve"> säger om detta sammanträffande, att alla talare som uppträdde där voro ense om att intet annat än en regeringsproposition numera kunde föra saken igenom. Såväl högerns representant, lord Robert Cecil, som de liberales, mr Acland, en medlem av ministären och arbetarpartiets mr Macdonald förklarade att deras respektive partier i fall de bleve regeringsbildande skulle framlägga för-</w:t>
        <w:br/>
        <w:br/>
        <w:t xml:space="preserve">slag, och mr Acland sade helt enkelt att vilken regering det än bleve efter valen så var det säkert att den måste taga upp frågan. »Det tycks alltså för närvarande stå så med den </w:t>
      </w:r>
      <w:r>
        <w:rPr>
          <w:b/>
        </w:rPr>
        <w:t>kvinnliga¹</w:t>
      </w:r>
      <w:r>
        <w:rPr>
          <w:b w:val="0"/>
        </w:rPr>
        <w:t xml:space="preserve"> rösträtten i England», fortsätter </w:t>
      </w:r>
      <w:r>
        <w:rPr>
          <w:b/>
        </w:rPr>
        <w:t>hon²</w:t>
      </w:r>
      <w:r>
        <w:rPr>
          <w:b w:val="0"/>
        </w:rPr>
        <w:t xml:space="preserve">, »att för att använda ett yttrande av lord Lytton vid ett annat tillfälle det nu icke längre är fråga om huruvida </w:t>
      </w:r>
      <w:r>
        <w:rPr>
          <w:b/>
        </w:rPr>
        <w:t>kvinnorna¹</w:t>
      </w:r>
      <w:r>
        <w:rPr>
          <w:b w:val="0"/>
        </w:rPr>
        <w:t xml:space="preserve"> skola få rösträtt eller icke, utan endast om vilka </w:t>
      </w:r>
      <w:r>
        <w:rPr>
          <w:b/>
        </w:rPr>
        <w:t>kvinnor¹</w:t>
      </w:r>
      <w:r>
        <w:rPr>
          <w:b w:val="0"/>
        </w:rPr>
        <w:t xml:space="preserve"> som skola få rösträtt, huru många </w:t>
      </w:r>
      <w:r>
        <w:rPr>
          <w:b/>
        </w:rPr>
        <w:t>kvinnor¹</w:t>
      </w:r>
      <w:r>
        <w:rPr>
          <w:b w:val="0"/>
        </w:rPr>
        <w:t xml:space="preserve"> skola få den, i vilken parlamentssession en proposition skall framläggas och vilken regering som skall göra et.»</w:t>
        <w:br/>
        <w:br/>
        <w:t xml:space="preserve">Till sist omtalar </w:t>
      </w:r>
      <w:r>
        <w:rPr>
          <w:b/>
        </w:rPr>
        <w:t>hon²</w:t>
      </w:r>
      <w:r>
        <w:rPr>
          <w:b w:val="0"/>
        </w:rPr>
        <w:t xml:space="preserve"> att efter sammanträdet voro de främmande </w:t>
      </w:r>
      <w:r>
        <w:rPr>
          <w:b/>
        </w:rPr>
        <w:t>damerna²</w:t>
      </w:r>
      <w:r>
        <w:rPr>
          <w:b w:val="0"/>
        </w:rPr>
        <w:t xml:space="preserve"> herrarnas gäster till té på den bekanta parlamentsterrassen över Themsen, och »jag önskade då hela tiden», slutar </w:t>
      </w:r>
      <w:r>
        <w:rPr>
          <w:b/>
        </w:rPr>
        <w:t>hon²</w:t>
      </w:r>
      <w:r>
        <w:rPr>
          <w:b w:val="0"/>
        </w:rPr>
        <w:t xml:space="preserve">, »att vi kunde ha trollat dit våra högerledare inom! svenska riksdagen i stället för </w:t>
      </w:r>
      <w:r>
        <w:rPr>
          <w:b/>
        </w:rPr>
        <w:t>fröken²</w:t>
      </w:r>
      <w:r>
        <w:rPr>
          <w:b w:val="0"/>
        </w:rPr>
        <w:t xml:space="preserve"> Bergman och mig, som ej hade några omvändelsebehov».</w:t>
        <w:br/>
        <w:br/>
        <w:t xml:space="preserve">Som herrarna se är efter detta att döma, omvändelsen redan gjord i England, och det är bara en tidsfråga när </w:t>
      </w:r>
      <w:r>
        <w:rPr>
          <w:b/>
        </w:rPr>
        <w:t>kvinnorna¹</w:t>
      </w:r>
      <w:r>
        <w:rPr>
          <w:b w:val="0"/>
        </w:rPr>
        <w:t xml:space="preserve"> där skola få rösträtt. Jag undrar när man kan vänta att högeromvändelsen i Sverige skall komma. —</w:t>
        <w:br/>
        <w:br/>
        <w:t xml:space="preserve">Herrarna tycka förmodligen att jag talar för länge om denna sak. Det torde vara många som hava den uppfattningen att vid denna försvarsriksdag skall man tala så litet som möjligt om andra frågor. Man skall endast tänka på försvaret. Nåväl, mina herrar, men försvaret — det borde icke behöva upprepas, men det kanske inte skadar att göra det ändå — består dock icke blott i försvarsanordningar, icke blott i vapen och pansarbåtar, arméorganisation o. d., utan framför allt, först och sist i den enande nationella kraft, i folkets samlade vilja att värna om sin självständighet och sitt oberoende. Men i denna stora totalvilja, som utgör själva nerven i försvaret, ingå ock </w:t>
      </w:r>
      <w:r>
        <w:rPr>
          <w:b/>
        </w:rPr>
        <w:t>kvinnorna¹</w:t>
      </w:r>
      <w:r>
        <w:rPr>
          <w:b w:val="0"/>
        </w:rPr>
        <w:t>, det få vi icke glömma.</w:t>
        <w:br/>
        <w:br/>
        <w:t xml:space="preserve">Vi kanske böra erinra oss vid detta tillfälle, att enligt samstämmigt vittnesbörd anledningen till att den </w:t>
      </w:r>
      <w:r>
        <w:rPr>
          <w:b/>
        </w:rPr>
        <w:t>kvinnliga¹</w:t>
      </w:r>
      <w:r>
        <w:rPr>
          <w:b w:val="0"/>
        </w:rPr>
        <w:t xml:space="preserve"> rösträtten infördes i Finland utan så gott som någon motsägelse var den, att under de hårda prövningens år, som Finland genomgått, hade dess män haft ovärderlig hjälp av landets </w:t>
      </w:r>
      <w:r>
        <w:rPr>
          <w:b/>
        </w:rPr>
        <w:t>kvinnor¹</w:t>
      </w:r>
      <w:r>
        <w:rPr>
          <w:b w:val="0"/>
        </w:rPr>
        <w:t xml:space="preserve"> i arbetet för nationalitetens upprätthållande. Därför kände de som den naturligaste sak i världen att visa det erkännande som </w:t>
      </w:r>
      <w:r>
        <w:rPr>
          <w:b/>
        </w:rPr>
        <w:t>kvinnorna¹</w:t>
      </w:r>
      <w:r>
        <w:rPr>
          <w:b w:val="0"/>
        </w:rPr>
        <w:t xml:space="preserve"> gjort sig värdiga genom att fylla sina medborgerliga plikter i fullt samma utsträckning som någonsin männen. Det torde ock kanske vara skäl att erinra om att när frågan sist behandlades här i kammaren det ifrån högerhåll framhölls att anledningen varför riksdagen 1906 avfattade sin bekanta skrivelse till förmån för den </w:t>
      </w:r>
      <w:r>
        <w:rPr>
          <w:b/>
        </w:rPr>
        <w:t>kvinnliga¹</w:t>
      </w:r>
      <w:r>
        <w:rPr>
          <w:b w:val="0"/>
        </w:rPr>
        <w:t xml:space="preserve"> rösträtten — det kan i dessa dagar vara lämpligt att påminna om att den svenska riksdagen en gång enhälligt uttalat sig för </w:t>
      </w:r>
      <w:r>
        <w:rPr>
          <w:b/>
        </w:rPr>
        <w:t>kvinnlig¹</w:t>
      </w:r>
      <w:r>
        <w:rPr>
          <w:b w:val="0"/>
        </w:rPr>
        <w:t xml:space="preserve"> rösträtt — anledningen var, att man nyss genomlevat 1905, vårt stora prövningens år, det största vi hava genomgått före detta, ty</w:t>
        <w:br/>
        <w:br/>
        <w:t xml:space="preserve">det vi nu genomgå är dock ännu allvarligare. Om man år 1906 i friskt minne av 1905, fann sig böra åstadkomma den kraftkonsolidering inom nationen, om jag så må säga, som det skulle innebära om </w:t>
      </w:r>
      <w:r>
        <w:rPr>
          <w:b/>
        </w:rPr>
        <w:t>kvinnorna¹</w:t>
      </w:r>
      <w:r>
        <w:rPr>
          <w:b w:val="0"/>
        </w:rPr>
        <w:t xml:space="preserve"> tillerkändes medborgarrätt, så vill jag fråga er, mina herrar: hava vi då icke nu i dessa dagar en ännu mycket mer bjudande anledning att göra det.</w:t>
        <w:br/>
        <w:br/>
        <w:t xml:space="preserve">Känna ni ändå icke allesamman i dessa dagar — och vi kanske få komma att känna det ännu mer — att vi hava liksom ett behov att sluta oss tillsammans, att liksom i andlig mening hålla varandra i händerna för att stå nog tätt samlade gent emot det som kan komma i dessa förfärliga dagar? Om nu första kammaren skulle medgiva </w:t>
      </w:r>
      <w:r>
        <w:rPr>
          <w:b/>
        </w:rPr>
        <w:t>kvinnorna¹</w:t>
      </w:r>
      <w:r>
        <w:rPr>
          <w:b w:val="0"/>
        </w:rPr>
        <w:t xml:space="preserve"> rösträtt — jag vet alltför väl att detta är den allra vildaste fantasi, men det kan ju tillåtas mig att hängiva mig åt den för ett enda kort ögonblick — om första kammaren vid detta tillfälle skulle besluta sig för att gå med på </w:t>
      </w:r>
      <w:r>
        <w:rPr>
          <w:b/>
        </w:rPr>
        <w:t>kvinnornas¹</w:t>
      </w:r>
      <w:r>
        <w:rPr>
          <w:b w:val="0"/>
        </w:rPr>
        <w:t xml:space="preserve"> rösträtt, hur tro herrarna det skulle verka? "Tro ni, att det ute i landet skulle finnas några längre som knorrade eller över huvud taget läte något ogillande förmärkas gent emot ett sådant steg? Skulle icke allesamman känna, att därmed hade skett något stort i vårt land, något som vore ägnat att lyfta vårt folk på ett högre plan, att samla oss, stärka fosterlandskärleken, göra oss mer oövervinrerliga mot vilka prövningar det vara månde?</w:t>
        <w:br/>
        <w:br/>
        <w:t>Varför skulle icke detta kunna ske? Skulle det icke kunna tänkas att man för en gång lämnade de små synpunkterna på frågan och lyfte sig till en verkligt storsinnad handling — en sädan handling är ändå till syvende och sist långt klokare än all den försiktighet, all den kalla avvägning som klokheten kan utstudera.</w:t>
        <w:br/>
        <w:br/>
        <w:t xml:space="preserve">Vi veta, att </w:t>
      </w:r>
      <w:r>
        <w:rPr>
          <w:b/>
        </w:rPr>
        <w:t>kvinnorna¹</w:t>
      </w:r>
      <w:r>
        <w:rPr>
          <w:b w:val="0"/>
        </w:rPr>
        <w:t xml:space="preserve"> måste dela öde med oss och landet. De stå sida vid sida med oss »i klar och mulen tid, i lycka hård, i lycka blid» för att tala med den finske skalden. Varför då icke erkänna dem som likar i samhället, varför icke giva dem rätt och ansvar i det land, som är deras lika väl som vårt? —</w:t>
        <w:br/>
        <w:br/>
        <w:t xml:space="preserve">Jag skulle vilja göra denna vädjan, men jag skall icke göra den. Jag känner mina motståndare alltför väl av bitter erfarenhet, så bitter att den aldrig i livet kan förgätas. Jag vet att en vädjan här skulle mötas av kalla huvuden och kalla hjärtan. Jag vet, att den skulle mötas av 80 »bleklagda nej på mänsklighetens böner». Det finnes ingen förhoppning för de svenska </w:t>
      </w:r>
      <w:r>
        <w:rPr>
          <w:b/>
        </w:rPr>
        <w:t>kvinnorna¹</w:t>
      </w:r>
      <w:r>
        <w:rPr>
          <w:b w:val="0"/>
        </w:rPr>
        <w:t xml:space="preserve"> för närvarande och kommer kanske icke att finnas längre fram heller att de skola mötas av det förtroende som deras skandinaviska </w:t>
      </w:r>
      <w:r>
        <w:rPr>
          <w:b/>
        </w:rPr>
        <w:t>systrar²</w:t>
      </w:r>
      <w:r>
        <w:rPr>
          <w:b w:val="0"/>
        </w:rPr>
        <w:t xml:space="preserve"> mött i sina länder. De få</w:t>
        <w:br/>
        <w:br/>
        <w:t xml:space="preserve">å sin lott att föra denna sega, många gånger som det synes hopplösa, men till slut ändå icke hopplösa kamp för sin sak. Jag är i likhet med dem fullkomligt förvissad om att deras sak förr eller senare måste gå till seger. Jag har i detta fall samms, känsla som den europeiska rösträttsrörelsens främsta </w:t>
      </w:r>
      <w:r>
        <w:rPr>
          <w:b/>
        </w:rPr>
        <w:t>kvinna¹</w:t>
      </w:r>
      <w:r>
        <w:rPr>
          <w:b w:val="0"/>
        </w:rPr>
        <w:t xml:space="preserve"> som brukar sluta sina tal med det uttrycket: »Röst-</w:t>
        <w:br/>
        <w:br/>
        <w:t xml:space="preserve">rätten måste komma, så visst som solen går upp om morgonen.» Men i närvarande ögonblick vet jag att det är fåfängt, och det är endast pro forma jag yrkar bifall till utskottets hemställan, förbehållande mig att sedermera få begära votering för att se antalet av dem, som under denna situation äro beslutna att vägra våra </w:t>
      </w:r>
      <w:r>
        <w:rPr>
          <w:b/>
        </w:rPr>
        <w:t>kvinnor¹</w:t>
      </w:r>
      <w:r>
        <w:rPr>
          <w:b w:val="0"/>
        </w:rPr>
        <w:t xml:space="preserve"> medborgarrätt.</w:t>
      </w:r>
    </w:p>
    <w:p>
      <w:pPr>
        <w:pStyle w:val="Heading2"/>
      </w:pPr>
      <w:r>
        <w:t>4. Waldemar Skarstedt (Liberala samlingspartiet, man)</w:t>
      </w:r>
    </w:p>
    <w:p>
      <w:r>
        <w:rPr>
          <w:b w:val="0"/>
        </w:rPr>
        <w:t xml:space="preserve">Då frågor av ingripande betydelse för någon större samhällsgrupp förekomma till behandling i riksdagen, äger samma grupp vanligen här en eller flera representanter, som kunna föra dess talan. Det finns emellertid en mycket stor samhällsgrupp, som saknar denna förmån, nämligen </w:t>
      </w:r>
      <w:r>
        <w:rPr>
          <w:b/>
        </w:rPr>
        <w:t>kvinnorna¹</w:t>
      </w:r>
      <w:r>
        <w:rPr>
          <w:b w:val="0"/>
        </w:rPr>
        <w:t xml:space="preserve">. De äga ju ännu ej möjlighet att här själva bevaka sina intressen. Under sådana förhållanden har jag ansett lämpligt att vända mig till en av den </w:t>
      </w:r>
      <w:r>
        <w:rPr>
          <w:b/>
        </w:rPr>
        <w:t>kvinnliga¹</w:t>
      </w:r>
      <w:r>
        <w:rPr>
          <w:b w:val="0"/>
        </w:rPr>
        <w:t xml:space="preserve"> rösträttsrörelsens pioniärer i vårt land och tillika en av detta strävandes främsta förkämpar, professorskan Ann-Margret Holmgren och bett </w:t>
      </w:r>
      <w:r>
        <w:rPr>
          <w:b/>
        </w:rPr>
        <w:t>henne²</w:t>
      </w:r>
      <w:r>
        <w:rPr>
          <w:b w:val="0"/>
        </w:rPr>
        <w:t xml:space="preserve"> göra ett uttalande i dagens stora fråga sådant </w:t>
      </w:r>
      <w:r>
        <w:rPr>
          <w:b/>
        </w:rPr>
        <w:t>hon²</w:t>
      </w:r>
      <w:r>
        <w:rPr>
          <w:b w:val="0"/>
        </w:rPr>
        <w:t xml:space="preserve"> skulle ha gjort det, om </w:t>
      </w:r>
      <w:r>
        <w:rPr>
          <w:b/>
        </w:rPr>
        <w:t>hon²</w:t>
      </w:r>
      <w:r>
        <w:rPr>
          <w:b w:val="0"/>
        </w:rPr>
        <w:t xml:space="preserve"> nu själv ägt tillfälle att göra sin röst hörd i denna församling. </w:t>
      </w:r>
      <w:r>
        <w:rPr>
          <w:b/>
        </w:rPr>
        <w:t>Hennes²</w:t>
      </w:r>
      <w:r>
        <w:rPr>
          <w:b w:val="0"/>
        </w:rPr>
        <w:t xml:space="preserve"> inlägg är av följande lydelse:</w:t>
        <w:br/>
        <w:br/>
        <w:t xml:space="preserve">»I dag avgör majoriteten i denna kammare, om den lagstiftande församlingen skall tillerkänna Sveriges </w:t>
      </w:r>
      <w:r>
        <w:rPr>
          <w:b/>
        </w:rPr>
        <w:t>kvinnor¹</w:t>
      </w:r>
      <w:r>
        <w:rPr>
          <w:b w:val="0"/>
        </w:rPr>
        <w:t xml:space="preserve"> samma medborgerliga förtroende och samma medborgarrätt som landets män äga. våra grannländer Finland och Norge ha lantdagen och stortinget redan beviljat </w:t>
      </w:r>
      <w:r>
        <w:rPr>
          <w:b/>
        </w:rPr>
        <w:t>kvinnorna¹</w:t>
      </w:r>
      <w:r>
        <w:rPr>
          <w:b w:val="0"/>
        </w:rPr>
        <w:t xml:space="preserve"> rösträtt och valbarhet på samma villkor som för män, och i båda dessa länder hava framstående män och statsmän uttalat sin tillfredsställelse med den gjorda reformen.</w:t>
        <w:br/>
        <w:br/>
        <w:t xml:space="preserve">I Danmark blir efter alla tecken att döma allmän rösträtt för </w:t>
      </w:r>
      <w:r>
        <w:rPr>
          <w:b/>
        </w:rPr>
        <w:t>kvinnor¹</w:t>
      </w:r>
      <w:r>
        <w:rPr>
          <w:b w:val="0"/>
        </w:rPr>
        <w:t xml:space="preserve"> genomförd inom närmaste tid. Frågan har där icke gjorts till partifråga, lika litet som i Finland och Norge.</w:t>
        <w:br/>
        <w:br/>
        <w:t>Från Australiens statsförbund, där man nu har från 21—13 års erfarenhet, föreligger en resolution, enhälligt fattad av förbundsparlamentets senat i november 1910, och översänd till den brittiska premiärministern. En liknande resolution fattades även enhälligt av representanternas hus. Senatens uttalande är så lydande:</w:t>
        <w:br/>
        <w:br/>
        <w:t xml:space="preserve">»Denna senats uppfattning är, att rösträttens utsträckning till Australiens </w:t>
      </w:r>
      <w:r>
        <w:rPr>
          <w:b/>
        </w:rPr>
        <w:t>kvinnor¹</w:t>
      </w:r>
      <w:r>
        <w:rPr>
          <w:b w:val="0"/>
        </w:rPr>
        <w:t xml:space="preserve"> haft de mest fördelaktiga följder för staternas och statsförbundets parlament. Den har föranlett en ordningsfullare hållning vid valen, och vid senaste val visade </w:t>
      </w:r>
      <w:r>
        <w:rPr>
          <w:b/>
        </w:rPr>
        <w:t>kvinnornas¹</w:t>
      </w:r>
      <w:r>
        <w:rPr>
          <w:b w:val="0"/>
        </w:rPr>
        <w:t xml:space="preserve"> röster i flertalets stater en proportionsvis större tillväxt än männens. Den har givit större fart åt lagstiftningen, särskilt berörande </w:t>
      </w:r>
      <w:r>
        <w:rPr>
          <w:b/>
        </w:rPr>
        <w:t>kvinnor¹</w:t>
      </w:r>
      <w:r>
        <w:rPr>
          <w:b w:val="0"/>
        </w:rPr>
        <w:t xml:space="preserve"> och barn, ehuru </w:t>
      </w:r>
      <w:r>
        <w:rPr>
          <w:b/>
        </w:rPr>
        <w:t>kvinnorna¹</w:t>
      </w:r>
      <w:r>
        <w:rPr>
          <w:b w:val="0"/>
        </w:rPr>
        <w:t xml:space="preserve"> icke ha upptagit sådana frågor med uteslutande av andra, som haft vidsträcktare betydelse. I frågor, som röra försvaret och det brittiska världsväldet, ha de visat sig vara lika vidsynta och i besittning av lika stor omdömesförmåga som männen. Då reformen endast medfört goda verkningar, fastän man förutspått alla slags olyckor, vilja vi uttala som vår bestämda övertygelse, att alla stater med konstitutionellt styrelsesätt skulle göra klokt i att bevilja sina </w:t>
      </w:r>
      <w:r>
        <w:rPr>
          <w:b/>
        </w:rPr>
        <w:t>kvinnor¹</w:t>
      </w:r>
      <w:r>
        <w:rPr>
          <w:b w:val="0"/>
        </w:rPr>
        <w:t xml:space="preserve"> rösträtt.»</w:t>
        <w:br/>
        <w:br/>
        <w:t xml:space="preserve">Även från de stater i Amerika, där </w:t>
      </w:r>
      <w:r>
        <w:rPr>
          <w:b/>
        </w:rPr>
        <w:t>kvinnorna¹</w:t>
      </w:r>
      <w:r>
        <w:rPr>
          <w:b w:val="0"/>
        </w:rPr>
        <w:t xml:space="preserve"> ha rösträtt, ha Om politisk män i ansvarsfull ställning uttalat sig lovordande om verkningarna valrätt och av </w:t>
      </w:r>
      <w:r>
        <w:rPr>
          <w:b/>
        </w:rPr>
        <w:t>kvinnans¹</w:t>
      </w:r>
      <w:r>
        <w:rPr>
          <w:b w:val="0"/>
        </w:rPr>
        <w:t xml:space="preserve"> rösträtt. valbarhet för</w:t>
        <w:br/>
        <w:br/>
        <w:t xml:space="preserve">Både i Australien och Förenta staterna har lagstiftningen i huga des) ” manitära frågor och i allt som rör barn och ungdom m. m. gjort fram- | steg, tydligen till följd av </w:t>
      </w:r>
      <w:r>
        <w:rPr>
          <w:b/>
        </w:rPr>
        <w:t>kvinnans¹</w:t>
      </w:r>
      <w:r>
        <w:rPr>
          <w:b w:val="0"/>
        </w:rPr>
        <w:t xml:space="preserve"> medverkan. TI flera stater har skyddsåldern för unga </w:t>
      </w:r>
      <w:r>
        <w:rPr>
          <w:b/>
        </w:rPr>
        <w:t>flickor²</w:t>
      </w:r>
      <w:r>
        <w:rPr>
          <w:b w:val="0"/>
        </w:rPr>
        <w:t xml:space="preserve"> och äktenskapsåldern höjts till sedlighetens förbättrande.</w:t>
        <w:br/>
        <w:br/>
        <w:t xml:space="preserve">I alla länder, där </w:t>
      </w:r>
      <w:r>
        <w:rPr>
          <w:b/>
        </w:rPr>
        <w:t>kvinnorösträtten¹</w:t>
      </w:r>
      <w:r>
        <w:rPr>
          <w:b w:val="0"/>
        </w:rPr>
        <w:t xml:space="preserve"> debatterats i parlamenten,</w:t>
        <w:br/>
        <w:br/>
        <w:t xml:space="preserve">har man hört samma farhågor och samma invändningar. Reformen skulle skada icke blott hemmen och familjen utan även staten och samhället. </w:t>
      </w:r>
      <w:r>
        <w:rPr>
          <w:b/>
        </w:rPr>
        <w:t>Kvinnans¹</w:t>
      </w:r>
      <w:r>
        <w:rPr>
          <w:b w:val="0"/>
        </w:rPr>
        <w:t xml:space="preserve"> bestämmelse vore en annan och högre m. m. Men samtidigt har alltid framsynta mäns stämma bebådat, att erfarenheten skulle komma att vederlägga olycksprofetiorna, vilket också hittills bevisligen skett. Intet av det onda som förespåtts har inträffat. </w:t>
      </w:r>
      <w:r>
        <w:rPr>
          <w:b/>
        </w:rPr>
        <w:t>Kvinnorna¹</w:t>
      </w:r>
      <w:r>
        <w:rPr>
          <w:b w:val="0"/>
        </w:rPr>
        <w:t xml:space="preserve"> ha lugnt utvecklats till förmåga att handhava alla de rättigheter de fått.</w:t>
        <w:br/>
        <w:br/>
        <w:t xml:space="preserve">Vem trodde för 20 år sedan i denna kammare, att </w:t>
      </w:r>
      <w:r>
        <w:rPr>
          <w:b/>
        </w:rPr>
        <w:t>kvinnor¹</w:t>
      </w:r>
      <w:r>
        <w:rPr>
          <w:b w:val="0"/>
        </w:rPr>
        <w:t xml:space="preserve"> kunde t. ex. duga till stadsfullmäktige? Och dock erkänna nu även de starkaste tvivlarna att så är fallet. Och vem trodde för några tiotal år sedan, att en </w:t>
      </w:r>
      <w:r>
        <w:rPr>
          <w:b/>
        </w:rPr>
        <w:t>kvinna¹</w:t>
      </w:r>
      <w:r>
        <w:rPr>
          <w:b w:val="0"/>
        </w:rPr>
        <w:t xml:space="preserve"> kunde nå toppen av vetenskapens höjder?</w:t>
        <w:br/>
        <w:br/>
        <w:t xml:space="preserve">Och dock erkänner man nu att en </w:t>
      </w:r>
      <w:r>
        <w:rPr>
          <w:b/>
        </w:rPr>
        <w:t>madame³</w:t>
      </w:r>
      <w:r>
        <w:rPr>
          <w:b w:val="0"/>
        </w:rPr>
        <w:t xml:space="preserve"> Curie förmått detta.</w:t>
        <w:br/>
        <w:br/>
        <w:t xml:space="preserve">Bland de män, som starkast uttalat sin tro på nyttan och behovet av </w:t>
      </w:r>
      <w:r>
        <w:rPr>
          <w:b/>
        </w:rPr>
        <w:t>kvinnans¹</w:t>
      </w:r>
      <w:r>
        <w:rPr>
          <w:b w:val="0"/>
        </w:rPr>
        <w:t xml:space="preserve"> medhjälp i politiken, är högermannen professor Stang i Norge. Han uttalade i stortinget i juni 1907, att kunde man tänka sig, att många </w:t>
      </w:r>
      <w:r>
        <w:rPr>
          <w:b/>
        </w:rPr>
        <w:t>kvinnor¹</w:t>
      </w:r>
      <w:r>
        <w:rPr>
          <w:b w:val="0"/>
        </w:rPr>
        <w:t xml:space="preserve"> i en nära framtid sutte i ett flertal av Europas parlament, då skulle man däri känna en större säkerhet för fredsarbetet.</w:t>
        <w:br/>
        <w:br/>
        <w:t xml:space="preserve">Denna uppfattning delas för visso i dessa dagar av hundratals miljoner </w:t>
      </w:r>
      <w:r>
        <w:rPr>
          <w:b/>
        </w:rPr>
        <w:t>kvinnor¹</w:t>
      </w:r>
      <w:r>
        <w:rPr>
          <w:b w:val="0"/>
        </w:rPr>
        <w:t xml:space="preserve"> över hela jorden. Tolv miljoner </w:t>
      </w:r>
      <w:r>
        <w:rPr>
          <w:b/>
        </w:rPr>
        <w:t>kvinnor¹</w:t>
      </w:r>
      <w:r>
        <w:rPr>
          <w:b w:val="0"/>
        </w:rPr>
        <w:t xml:space="preserve">, från 26 länder i alla världsdelar, organiserade i den internationella rösträttsalliansen, ha nyss utfärdat ett manifest, som vwvältaligt uttrycker </w:t>
      </w:r>
      <w:r>
        <w:rPr>
          <w:b/>
        </w:rPr>
        <w:t>kvinnors¹</w:t>
      </w:r>
      <w:r>
        <w:rPr>
          <w:b w:val="0"/>
        </w:rPr>
        <w:t xml:space="preserve"> känslor för krigets fasor.</w:t>
        <w:br/>
        <w:br/>
        <w:t xml:space="preserve">Det finnes icke ett civiliserat land, där ej </w:t>
      </w:r>
      <w:r>
        <w:rPr>
          <w:b/>
        </w:rPr>
        <w:t>kvinnorna¹</w:t>
      </w:r>
      <w:r>
        <w:rPr>
          <w:b w:val="0"/>
        </w:rPr>
        <w:t xml:space="preserve"> nu i förtvivlan bittert klaga över, att inte </w:t>
      </w:r>
      <w:r>
        <w:rPr>
          <w:b/>
        </w:rPr>
        <w:t>kvinnor¹</w:t>
      </w:r>
      <w:r>
        <w:rPr>
          <w:b w:val="0"/>
        </w:rPr>
        <w:t xml:space="preserve"> fått dela ansvar och makt med männen, ty de veta, att i </w:t>
      </w:r>
      <w:r>
        <w:rPr>
          <w:b/>
        </w:rPr>
        <w:t>kvinnans¹</w:t>
      </w:r>
      <w:r>
        <w:rPr>
          <w:b w:val="0"/>
        </w:rPr>
        <w:t xml:space="preserve"> natur finnes icke den kamplystnad, som ligger djupt i mannens ursprungliga natur, för vilken striden understundom kan ha en rent animalisk lockelse. Denna naturliga håg kan konstateras redan hos gossar och ynglingar. </w:t>
      </w:r>
      <w:r>
        <w:rPr>
          <w:b/>
        </w:rPr>
        <w:t>Kvinnans¹</w:t>
      </w:r>
      <w:r>
        <w:rPr>
          <w:b w:val="0"/>
        </w:rPr>
        <w:t xml:space="preserve"> moderliga instinkt uppreser sig mot krigets barbariska offrande av de män, som </w:t>
      </w:r>
      <w:r>
        <w:rPr>
          <w:b/>
        </w:rPr>
        <w:t>mödrar²</w:t>
      </w:r>
      <w:r>
        <w:rPr>
          <w:b w:val="0"/>
        </w:rPr>
        <w:t xml:space="preserve"> fött och fostrat, vårdat och värnat, i hopp att de skulle få leva till nytta och lycka.</w:t>
        <w:br/>
        <w:br/>
        <w:t>Mannen kan icke och skall aldrig kunna tillägna sig moderskänslans livsbevarande intensitet, icke ens på fredligt gebit.</w:t>
        <w:br/>
        <w:br/>
      </w:r>
      <w:r>
        <w:rPr>
          <w:b/>
        </w:rPr>
        <w:t>Kvinnorna¹</w:t>
      </w:r>
      <w:r>
        <w:rPr>
          <w:b w:val="0"/>
        </w:rPr>
        <w:t xml:space="preserve"> erfara i denna tid starkare än någonsin det olyckliga 1 att mannen ensam styr staternas öde, ty det, som nu skakar Europa i var fog, är icke en jordbävning eller annan oundviklig naturkatastrof, utan det är ett av män och endast män förberett, planerat och beslutat krig, som skapar en avgrund av namnlöst lidande</w:t>
        <w:br/>
        <w:br/>
        <w:t>och tänder hatfulla och onda känslor i oräkneliga människohjärtan i flera generationer till skada för alla, till och med för de ofödda. Icke ens barnen kunna skyddas från krigets förråande inflytande och från dess förbannelse.</w:t>
        <w:br/>
        <w:br/>
        <w:t xml:space="preserve">Men </w:t>
      </w:r>
      <w:r>
        <w:rPr>
          <w:b/>
        </w:rPr>
        <w:t>kvinnorna¹</w:t>
      </w:r>
      <w:r>
        <w:rPr>
          <w:b w:val="0"/>
        </w:rPr>
        <w:t xml:space="preserve"> ha även oändligt många andra och talande skäl för sin begäran om rösträtt, skäl som förnyade gånger äro framförda 1 denna kammare, däribland att </w:t>
      </w:r>
      <w:r>
        <w:rPr>
          <w:b/>
        </w:rPr>
        <w:t>kvinnorna¹</w:t>
      </w:r>
      <w:r>
        <w:rPr>
          <w:b w:val="0"/>
        </w:rPr>
        <w:t xml:space="preserve"> enligt statistikens ovedersägliga uppgift äro långt mera laglydiga än männen. Endast en ringa procent av samtliga i riket begångna brott och beivrade förseelser faller på </w:t>
      </w:r>
      <w:r>
        <w:rPr>
          <w:b/>
        </w:rPr>
        <w:t>kvinnorna¹</w:t>
      </w:r>
      <w:r>
        <w:rPr>
          <w:b w:val="0"/>
        </w:rPr>
        <w:t>. De äro dessutom ordentligare skattebetalare och de äro i jämförelsevis ytterst liten grad hemfallna åt rusdryckernas fördärv, ett förhållande, som tyder på en större moralisk styrka hos dem än hos männen och en starkare omsorg om släktets väl.</w:t>
        <w:br/>
        <w:br/>
      </w:r>
      <w:r>
        <w:rPr>
          <w:b/>
        </w:rPr>
        <w:t>Kvinnorna¹</w:t>
      </w:r>
      <w:r>
        <w:rPr>
          <w:b w:val="0"/>
        </w:rPr>
        <w:t xml:space="preserve"> äro med ett ord samhällsbevarande i bästa mening. Det finns intet rimligt skäl att betvivla </w:t>
      </w:r>
      <w:r>
        <w:rPr>
          <w:b/>
        </w:rPr>
        <w:t>kvinnornas¹</w:t>
      </w:r>
      <w:r>
        <w:rPr>
          <w:b w:val="0"/>
        </w:rPr>
        <w:t xml:space="preserve"> plikttrohet mot stat och samhälle, lika litet som mot hemmet. I närvarande stund se vi Sveriges </w:t>
      </w:r>
      <w:r>
        <w:rPr>
          <w:b/>
        </w:rPr>
        <w:t>kvinnor¹</w:t>
      </w:r>
      <w:r>
        <w:rPr>
          <w:b w:val="0"/>
        </w:rPr>
        <w:t xml:space="preserve"> i alla delar av landet och ur alla partier och samhällslager ena sig i det mest offervilliga och outtröttliga arbete för landstormens och sjukvårdens utrustning så väl som för nödens mötande bland de mobiliserades familjer. Ingen undandrar sig att bära sin börda till hjälp för fosterlandet. Ingen knotar, tvärtom äro alla tacksamma att få skänka sitt bistånd till det allmänna bästa. Vem skall längre våga påstå, att svenska </w:t>
      </w:r>
      <w:r>
        <w:rPr>
          <w:b/>
        </w:rPr>
        <w:t>kvinnor¹</w:t>
      </w:r>
      <w:r>
        <w:rPr>
          <w:b w:val="0"/>
        </w:rPr>
        <w:t xml:space="preserve"> sakna allmänanda?</w:t>
        <w:br/>
        <w:br/>
        <w:t xml:space="preserve">Vad vore då naturligare än att Sveriges riksdag nu ansåge sig med trygghet kunna lämna röstsedeln i handen på sitt lands </w:t>
      </w:r>
      <w:r>
        <w:rPr>
          <w:b/>
        </w:rPr>
        <w:t>kvinnor¹</w:t>
      </w:r>
      <w:r>
        <w:rPr>
          <w:b w:val="0"/>
        </w:rPr>
        <w:t xml:space="preserve">. Länge nog ha dessa lidit av att ej kunna efter måttet av sina krafter få tjäna sitt land på alla områden, och länge nog ha de tåligt burit på den misstillit, som bristande rösträtt innebär, en misstillit, som känts dubbelt tung och kränkande sedan grannländernas män hedrat sina </w:t>
      </w:r>
      <w:r>
        <w:rPr>
          <w:b/>
        </w:rPr>
        <w:t>kvinnor¹</w:t>
      </w:r>
      <w:r>
        <w:rPr>
          <w:b w:val="0"/>
        </w:rPr>
        <w:t xml:space="preserve"> med sin tillit och icke fått skäl att ångra detta.</w:t>
        <w:br/>
        <w:br/>
        <w:t xml:space="preserve">Sveriges 351,000 rösträttskrävande </w:t>
      </w:r>
      <w:r>
        <w:rPr>
          <w:b/>
        </w:rPr>
        <w:t>kvinnor¹</w:t>
      </w:r>
      <w:r>
        <w:rPr>
          <w:b w:val="0"/>
        </w:rPr>
        <w:t xml:space="preserve"> hoppas därför, att första kammaren i dag skall känna sig övertygad om att handla rätt och rättvist och till landets sanna väl, om den förtroendefullt ger </w:t>
      </w:r>
      <w:r>
        <w:rPr>
          <w:b/>
        </w:rPr>
        <w:t>kvinnorna¹</w:t>
      </w:r>
      <w:r>
        <w:rPr>
          <w:b w:val="0"/>
        </w:rPr>
        <w:t xml:space="preserve"> rösträtt och valbarhet på samma villkor som för män.</w:t>
        <w:br/>
        <w:br/>
        <w:t xml:space="preserve">Ingen här närvarande torde förneka, att det blott är en tidsfråga hur länge första kammaren skall kunna utestänga </w:t>
      </w:r>
      <w:r>
        <w:rPr>
          <w:b/>
        </w:rPr>
        <w:t>kvinnorna¹</w:t>
      </w:r>
      <w:r>
        <w:rPr>
          <w:b w:val="0"/>
        </w:rPr>
        <w:t xml:space="preserve"> från politiskt medansvar. Tjugonio motioner i frågan har kammaren avslagit under loppet av jämt 30 år. Vore inte nu tiden inne att låta Sverige få komma med bland föregångslanden i Europa i en reform, som i så hög grad är uttrycket för den högsta kultur och civilisation i vår tid, och som med visshet, på grund av utvecklingens lag, kommer att genomföras i alla länder.</w:t>
        <w:br/>
        <w:br/>
        <w:t xml:space="preserve">I 12 år ha tusentals </w:t>
      </w:r>
      <w:r>
        <w:rPr>
          <w:b/>
        </w:rPr>
        <w:t>kvinnor¹</w:t>
      </w:r>
      <w:r>
        <w:rPr>
          <w:b w:val="0"/>
        </w:rPr>
        <w:t xml:space="preserve"> i vårt land fört en fläckfri och vacker kamp för sin sak. Rösträttsföreningarnas antal har växt år från år och överstiger nu två hundratal. Hela rösträttsorganisationen och arbetet inom den har utmärkt sig för ordning och sammanhållning.</w:t>
        <w:br/>
        <w:br/>
        <w:t xml:space="preserve">Och den har tjänat som mönster för främmande länder och därmed om polen gjort Sverige heder. öaltarhet för Intet land kan uppvisa en lojalare och värdigare rösträttsstrid, tyinnor m. m. förd vare sig av män eller </w:t>
      </w:r>
      <w:r>
        <w:rPr>
          <w:b/>
        </w:rPr>
        <w:t>kvinnor¹</w:t>
      </w:r>
      <w:r>
        <w:rPr>
          <w:b w:val="0"/>
        </w:rPr>
        <w:t xml:space="preserve">, och intet lands rösträttskrävande (Forts.) folklager har visat ett samvetsgrannare bemödande att genom upplysning, socialt arbete och mycket annat förbereda sig på rösträttens ansvar. Måtte första kammaren ädelmodigt bespara den svenska </w:t>
      </w:r>
      <w:r>
        <w:rPr>
          <w:b/>
        </w:rPr>
        <w:t>kvinnan¹</w:t>
      </w:r>
      <w:r>
        <w:rPr>
          <w:b w:val="0"/>
        </w:rPr>
        <w:t xml:space="preserve"> smärtan av att för trettionde gången se sina förhoppningar på de maktägande männen besvikas och bespara dem harmen över att fortfarande nödgas slösa tid och krafter, tankar och känslor på att vinna den rätt, som varje svensk man åtnjuter, och värdesätter som något av det högsta han äger — politisk rösträtt och valbarhet.» Herr talman! Med instämmande häri ber jag att få yrka bifall till utskottets hemställan.</w:t>
      </w:r>
    </w:p>
    <w:p>
      <w:pPr>
        <w:pStyle w:val="Heading2"/>
      </w:pPr>
      <w:r>
        <w:t>5. Carl Boberg (Första kammarens nationella parti, man)</w:t>
      </w:r>
    </w:p>
    <w:p>
      <w:r>
        <w:rPr>
          <w:b w:val="0"/>
        </w:rPr>
        <w:t xml:space="preserve">Herr talman! Då man kommit in i det politiska livet med alla dess stridiga, mången gång obehagliga och irriterande förhållanden, känner man det som en förmån och lycka för </w:t>
      </w:r>
      <w:r>
        <w:rPr>
          <w:b/>
        </w:rPr>
        <w:t>kvinnorna¹</w:t>
      </w:r>
      <w:r>
        <w:rPr>
          <w:b w:val="0"/>
        </w:rPr>
        <w:t xml:space="preserve">, att de slippa att vara med och deltaga i detta upprivande liv. En stor del av dem önska visserligen ganska ivrigt detta, därom vittna ju de många band petitionslistor, som förvaras i sammanbindningsbanan. Många av namnen på dessa listor bäras dock av </w:t>
      </w:r>
      <w:r>
        <w:rPr>
          <w:b/>
        </w:rPr>
        <w:t>kvinnor¹</w:t>
      </w:r>
      <w:r>
        <w:rPr>
          <w:b w:val="0"/>
        </w:rPr>
        <w:t xml:space="preserve">, som säkerligen icke av sig själva drivits till det steg 'de tagit. Det är agitationen från andras sida, som kommit dem att få sina namn med. — Det har jag själv konstaterat på de platser, där jag känner förhållandena. — Men så är det ju ofta, när det gäller petitioner. Mängden av Sveriges </w:t>
      </w:r>
      <w:r>
        <w:rPr>
          <w:b/>
        </w:rPr>
        <w:t>kvinnor¹</w:t>
      </w:r>
      <w:r>
        <w:rPr>
          <w:b w:val="0"/>
        </w:rPr>
        <w:t xml:space="preserve"> är dock ganska oberörd, och man kan ibland få se och höra </w:t>
      </w:r>
      <w:r>
        <w:rPr>
          <w:b/>
        </w:rPr>
        <w:t>kvinnor¹</w:t>
      </w:r>
      <w:r>
        <w:rPr>
          <w:b w:val="0"/>
        </w:rPr>
        <w:t xml:space="preserve"> slå ifrån sig med båda händerna och säga: »Bevare oss, vad skola vi 'med den politiska rösträtten att göra?» </w:t>
      </w:r>
      <w:r>
        <w:rPr>
          <w:b/>
        </w:rPr>
        <w:t>Kvinnan¹</w:t>
      </w:r>
      <w:r>
        <w:rPr>
          <w:b w:val="0"/>
        </w:rPr>
        <w:t xml:space="preserve"> har ju också så många och rika tillfällen att påverka mannens tänkesätt och handlingar, som </w:t>
      </w:r>
      <w:r>
        <w:rPr>
          <w:b/>
        </w:rPr>
        <w:t>moder²</w:t>
      </w:r>
      <w:r>
        <w:rPr>
          <w:b w:val="0"/>
        </w:rPr>
        <w:t xml:space="preserve">, </w:t>
      </w:r>
      <w:r>
        <w:rPr>
          <w:b/>
        </w:rPr>
        <w:t>syster²</w:t>
      </w:r>
      <w:r>
        <w:rPr>
          <w:b w:val="0"/>
        </w:rPr>
        <w:t xml:space="preserve">, trolovad, </w:t>
      </w:r>
      <w:r>
        <w:rPr>
          <w:b/>
        </w:rPr>
        <w:t>maka³</w:t>
      </w:r>
      <w:r>
        <w:rPr>
          <w:b w:val="0"/>
        </w:rPr>
        <w:t xml:space="preserve">, </w:t>
      </w:r>
      <w:r>
        <w:rPr>
          <w:b/>
        </w:rPr>
        <w:t>lärarinna³</w:t>
      </w:r>
      <w:r>
        <w:rPr>
          <w:b w:val="0"/>
        </w:rPr>
        <w:t xml:space="preserve">, väninna 0. s. v., att </w:t>
      </w:r>
      <w:r>
        <w:rPr>
          <w:b/>
        </w:rPr>
        <w:t>hon²</w:t>
      </w:r>
      <w:r>
        <w:rPr>
          <w:b w:val="0"/>
        </w:rPr>
        <w:t xml:space="preserve"> väl knappast behöver tillgripa den politiska röstsedeln för att få mera makt.</w:t>
        <w:br/>
        <w:br/>
        <w:t xml:space="preserve">Jag har klippt ur ett litet tidningsreferat angående publicistklubbens årsfest på Skansen 1912, som celebrerades av en del statsråd och dåvarande vice talmannen biskop Billing. Där förekom bland annat en hyllning till </w:t>
      </w:r>
      <w:r>
        <w:rPr>
          <w:b/>
        </w:rPr>
        <w:t>kvinnan¹</w:t>
      </w:r>
      <w:r>
        <w:rPr>
          <w:b w:val="0"/>
        </w:rPr>
        <w:t>, som föredrogs av operasångaren Oscar Bergström till en populär melodi och som lydde:</w:t>
        <w:br/>
        <w:br/>
        <w:t>»O, härskarinna, slavinna, flamma och viv, drömmarnes guldstänk skänk åt vårt liv!</w:t>
        <w:br/>
        <w:br/>
        <w:t>du blir vårt mål.</w:t>
        <w:br/>
        <w:br/>
        <w:t xml:space="preserve">Eja! Tömmen mina herrar, </w:t>
      </w:r>
      <w:r>
        <w:rPr>
          <w:b/>
        </w:rPr>
        <w:t>damernas²</w:t>
      </w:r>
      <w:r>
        <w:rPr>
          <w:b w:val="0"/>
        </w:rPr>
        <w:t xml:space="preserve"> skåll»</w:t>
        <w:br/>
        <w:br/>
        <w:t xml:space="preserve">Tro ej herrarna, att »drömmarnes guldstänk» skulle försvinna betydligt från vingarna på </w:t>
      </w:r>
      <w:r>
        <w:rPr>
          <w:b/>
        </w:rPr>
        <w:t>kvinnorna¹</w:t>
      </w:r>
      <w:r>
        <w:rPr>
          <w:b w:val="0"/>
        </w:rPr>
        <w:t>, om de inträdde i det politiska livet?</w:t>
        <w:br/>
        <w:br/>
        <w:t xml:space="preserve">Jean Paul säger: »Mannen befaller, </w:t>
      </w:r>
      <w:r>
        <w:rPr>
          <w:b/>
        </w:rPr>
        <w:t>kvinnans¹</w:t>
      </w:r>
      <w:r>
        <w:rPr>
          <w:b w:val="0"/>
        </w:rPr>
        <w:t xml:space="preserve"> vilja sker.» Som ett bevis på sanningen härav skall jag be att få uppläsa en annan notis, som jag läste i en tidning, nämligen när överståthållareämbetet utfärdat föreskrift om, att </w:t>
      </w:r>
      <w:r>
        <w:rPr>
          <w:b/>
        </w:rPr>
        <w:t>damerna²</w:t>
      </w:r>
      <w:r>
        <w:rPr>
          <w:b w:val="0"/>
        </w:rPr>
        <w:t xml:space="preserve"> ej skulle bära oskyddade hattnålar, utan ha skydd på dem: »Av 1,000 damer, som passerade Norrbros norra landfäste en vardag kl. 9—10 f. m., hade endast 46 skyddade hattnålar. Minst ett hundratal hade anmärkningsvärt långa och farliga sådana. Av 300 damer, som senare på förmiddagen passerade Kungsbron —Vasagatan, kunde summa 7 upptäckas med skyddad nål. Av 50 sent en kväll i Hamngatsbacken passerande damer hade samtliga livsfarligt långa nålar. Vid en rond samma kväll i »Berns» kunde ingen </w:t>
      </w:r>
      <w:r>
        <w:rPr>
          <w:b/>
        </w:rPr>
        <w:t>dam²</w:t>
      </w:r>
      <w:r>
        <w:rPr>
          <w:b w:val="0"/>
        </w:rPr>
        <w:t xml:space="preserve"> med skyddad nål upptäckas. I Folkets hus” hall samma kväll kunde likaså ingen upptäckas med det av överståthållareämbetet anbefallda skyddet. Vid Slussen mellan kl. 8 och 9 en kväll upptäckte iakttagarna av 1,000 damer endast 30 med skydd.» Där ser man, att även om mannen befaller — här var det överståthållareämbetet — så är det ej sagt, att hans vilja sker, utan </w:t>
      </w:r>
      <w:r>
        <w:rPr>
          <w:b/>
        </w:rPr>
        <w:t>kvinnans¹</w:t>
      </w:r>
      <w:r>
        <w:rPr>
          <w:b w:val="0"/>
        </w:rPr>
        <w:t xml:space="preserve"> vilja sker i alla fall.</w:t>
        <w:br/>
        <w:br/>
        <w:t xml:space="preserve">Som ett ytterligare bevis på, att </w:t>
      </w:r>
      <w:r>
        <w:rPr>
          <w:b/>
        </w:rPr>
        <w:t>kvinnans¹</w:t>
      </w:r>
      <w:r>
        <w:rPr>
          <w:b w:val="0"/>
        </w:rPr>
        <w:t xml:space="preserve"> vilja sker, skall jag läsa upp en annan notis. Den ger en liten bild från Kristallsalongen här i Stockholm. Det var en man, som gick dit för att titta på den nya revyn, men oaktat han hade en mycket bra plats, var det för honom omöjligt att se något mera än en stor, väldig tingest, som skall kallas för hatt. Han gjorde en hövlig anhållan till damen i fråga, som var försedd med man, om </w:t>
      </w:r>
      <w:r>
        <w:rPr>
          <w:b/>
        </w:rPr>
        <w:t>hon²</w:t>
      </w:r>
      <w:r>
        <w:rPr>
          <w:b w:val="0"/>
        </w:rPr>
        <w:t xml:space="preserve"> ej skulle vilja taga av sig 'hatten, men fick endast en föraktfull blick till svar. Han förnyade två gånger sin anhållan, med den påföljd, att damen sände en bedjande blick till sin man, som genast hjältemodigt tog sin genom mannens förbindliga anhållan djupt förorättade s. k. äkta hälft i försvar genom att bedja honom vara tyst och icke komma med någon oförskämd anhållan. Där ser man </w:t>
      </w:r>
      <w:r>
        <w:rPr>
          <w:b/>
        </w:rPr>
        <w:t>kvinnans¹</w:t>
      </w:r>
      <w:r>
        <w:rPr>
          <w:b w:val="0"/>
        </w:rPr>
        <w:t xml:space="preserve"> makt över mannen, och både med hänsyn härtill och till den oro, som för närvarande råder i tiden och vilken säkert, åtminstone till en början, skulle ökas i vårt land, om </w:t>
      </w:r>
      <w:r>
        <w:rPr>
          <w:b/>
        </w:rPr>
        <w:t>kvinnans¹</w:t>
      </w:r>
      <w:r>
        <w:rPr>
          <w:b w:val="0"/>
        </w:rPr>
        <w:t xml:space="preserve"> politiska rösträtt bleve beslutad, yrkar jag för närvarande avslag.</w:t>
      </w:r>
    </w:p>
    <w:p>
      <w:pPr>
        <w:pStyle w:val="Heading2"/>
      </w:pPr>
      <w:r>
        <w:t>6. Berndt Hasselrot (–, man)</w:t>
      </w:r>
    </w:p>
    <w:p>
      <w:r>
        <w:rPr>
          <w:b w:val="0"/>
        </w:rPr>
        <w:t>Herr talman, mina herrar! Det är helt visst mindre vanligt, att en minister deltager i debatten i en fråga, som framburits i riksdagen av enskilda motionärer. Det skulle smärta mig mycket, om kammaren nu skulle finna mitt uppträdande också vara mindre lämpligt. Såsom ursäkt skulle ju möjligen kunna förebäras de exceptionella förhållanden, under vilka den nuvarande ministären bildades, i det hänsyn då endast togs till försvarsfrågan. Såsom förkla-</w:t>
        <w:br/>
        <w:br/>
        <w:t xml:space="preserve">ringsgrund för mitt ingripande vill jag åberopa mitt intresse för frågan, vilken ju berör det departement jag förestår, och att, mänskligt att se och efter vad jag uppriktigt hoppas, något ytterligare tillfälle för mig att här uttala min mening icke kommer att stå mig till buds. Till undvikande av varje missförstånd vill jag tillägga, att jag verkligen ej är så inbilsk eller egenkär, att jag hyser det allra minsta hopp om att jag, en ensam och partilär man, skulle kunna utöva något som helst inflytande på beslutet här i kammaren. Enda drivfjädern för mitt upppträdande är som sagt mitt intresse för frågan och min innerliga önskan, att </w:t>
      </w:r>
      <w:r>
        <w:rPr>
          <w:b/>
        </w:rPr>
        <w:t>kvinnosaken¹</w:t>
      </w:r>
      <w:r>
        <w:rPr>
          <w:b w:val="0"/>
        </w:rPr>
        <w:t xml:space="preserve"> icke skall förbliva endast en vänstersak. En viss tillfredsställelse har jag i allt fall nu, och det är att jag utgår ifrån, att om de få ord, som jag kommer att uttala, eller rättare de skäl, som jag kommer att anföra för min egen åsikt, skola ogillas av första kammarens höger, de ej heller skola vinna bifall av vänstern. Detta tal kan ju synas egendomligt och synas utgöra ett bevis på, att jag är en dålig politiker, men för att smickra mig själv, om jag nu skall tillåta mig det, vågar jag säga, att ett sådant omdöme är oriktigt. Jag är nämligen ingen politiker alls. Jag är och vill vara rätt och slätt en människa.</w:t>
        <w:br/>
        <w:br/>
        <w:t xml:space="preserve">Att </w:t>
      </w:r>
      <w:r>
        <w:rPr>
          <w:b/>
        </w:rPr>
        <w:t>kvinnan¹</w:t>
      </w:r>
      <w:r>
        <w:rPr>
          <w:b w:val="0"/>
        </w:rPr>
        <w:t xml:space="preserve"> från begynnelsen icke fått rätt att deltaga i allmänna angelägenheter, har som bekant berott därpå, att </w:t>
      </w:r>
      <w:r>
        <w:rPr>
          <w:b/>
        </w:rPr>
        <w:t>hon²</w:t>
      </w:r>
      <w:r>
        <w:rPr>
          <w:b w:val="0"/>
        </w:rPr>
        <w:t xml:space="preserve"> ansetts som en mannen mycket underlägsen varelse. Ett uttryck för samma uppfattning, den låga uppskattningen av </w:t>
      </w:r>
      <w:r>
        <w:rPr>
          <w:b/>
        </w:rPr>
        <w:t>kvinnan¹</w:t>
      </w:r>
      <w:r>
        <w:rPr>
          <w:b w:val="0"/>
        </w:rPr>
        <w:t xml:space="preserve">, var, att </w:t>
      </w:r>
      <w:r>
        <w:rPr>
          <w:b/>
        </w:rPr>
        <w:t>hon²</w:t>
      </w:r>
      <w:r>
        <w:rPr>
          <w:b w:val="0"/>
        </w:rPr>
        <w:t xml:space="preserve"> ej hade samma arvsrätt som mannen, att </w:t>
      </w:r>
      <w:r>
        <w:rPr>
          <w:b/>
        </w:rPr>
        <w:t>hennes²</w:t>
      </w:r>
      <w:r>
        <w:rPr>
          <w:b w:val="0"/>
        </w:rPr>
        <w:t xml:space="preserve"> myndighetsålder satts senare än mannens, att </w:t>
      </w:r>
      <w:r>
        <w:rPr>
          <w:b/>
        </w:rPr>
        <w:t>hon²</w:t>
      </w:r>
      <w:r>
        <w:rPr>
          <w:b w:val="0"/>
        </w:rPr>
        <w:t xml:space="preserve"> ej hade rättighet att innehava några statstjänster, och att </w:t>
      </w:r>
      <w:r>
        <w:rPr>
          <w:b/>
        </w:rPr>
        <w:t>hon²</w:t>
      </w:r>
      <w:r>
        <w:rPr>
          <w:b w:val="0"/>
        </w:rPr>
        <w:t xml:space="preserve"> såsom gift i allt väsentligt var underkastad mannens husbondevälde, särskilt så vitt det rörde det ekonomiska o. s. v. Men allt efter som kulturen steg, stegrades också mannens rättfärdighetskänsla och därmed också </w:t>
      </w:r>
      <w:r>
        <w:rPr>
          <w:b/>
        </w:rPr>
        <w:t>kvinnans¹</w:t>
      </w:r>
      <w:r>
        <w:rPr>
          <w:b w:val="0"/>
        </w:rPr>
        <w:t xml:space="preserve"> värde i mannens ögon. Mannen fick upp ögonen för att </w:t>
      </w:r>
      <w:r>
        <w:rPr>
          <w:b/>
        </w:rPr>
        <w:t>kvinnan¹</w:t>
      </w:r>
      <w:r>
        <w:rPr>
          <w:b w:val="0"/>
        </w:rPr>
        <w:t xml:space="preserve"> hade lika stor begåvning som han, lika gott och klart omdöme som han, om också mannens och </w:t>
      </w:r>
      <w:r>
        <w:rPr>
          <w:b/>
        </w:rPr>
        <w:t>kvinnans¹</w:t>
      </w:r>
      <w:r>
        <w:rPr>
          <w:b w:val="0"/>
        </w:rPr>
        <w:t xml:space="preserve"> begåvningar ej på alla områden yttra sig precis på samma sätt. En följd av denna förändrade uppfattning var, att mannen sökte i viss mån, ja i mycket stor utsträckning, gottgöra den orätt, som dittills vederfarits </w:t>
      </w:r>
      <w:r>
        <w:rPr>
          <w:b/>
        </w:rPr>
        <w:t>kvinnan¹</w:t>
      </w:r>
      <w:r>
        <w:rPr>
          <w:b w:val="0"/>
        </w:rPr>
        <w:t xml:space="preserve">. Så fick </w:t>
      </w:r>
      <w:r>
        <w:rPr>
          <w:b/>
        </w:rPr>
        <w:t>hon²</w:t>
      </w:r>
      <w:r>
        <w:rPr>
          <w:b w:val="0"/>
        </w:rPr>
        <w:t xml:space="preserve"> ju samma arvsrätt som mannen och samma myndighetsålder, </w:t>
      </w:r>
      <w:r>
        <w:rPr>
          <w:b/>
        </w:rPr>
        <w:t>hon²</w:t>
      </w:r>
      <w:r>
        <w:rPr>
          <w:b w:val="0"/>
        </w:rPr>
        <w:t xml:space="preserve"> fick rätt att inneha vissa statstjänster, undan för undan har man ju också försökt bereda den gifta </w:t>
      </w:r>
      <w:r>
        <w:rPr>
          <w:b/>
        </w:rPr>
        <w:t>kvinnan¹</w:t>
      </w:r>
      <w:r>
        <w:rPr>
          <w:b w:val="0"/>
        </w:rPr>
        <w:t xml:space="preserve"> en friare och mera självständig ställning, och på sistone har </w:t>
      </w:r>
      <w:r>
        <w:rPr>
          <w:b/>
        </w:rPr>
        <w:t>kvinnan¹</w:t>
      </w:r>
      <w:r>
        <w:rPr>
          <w:b w:val="0"/>
        </w:rPr>
        <w:t xml:space="preserve"> också fått rätt att deltaga i kommunala angelägenheters avgörande. Vad </w:t>
      </w:r>
      <w:r>
        <w:rPr>
          <w:b/>
        </w:rPr>
        <w:t>hon²</w:t>
      </w:r>
      <w:r>
        <w:rPr>
          <w:b w:val="0"/>
        </w:rPr>
        <w:t xml:space="preserve"> nu begär är den yppersta rätten, rätten att få säga sitt ord i landets frågor. Varför undanhåller man då </w:t>
      </w:r>
      <w:r>
        <w:rPr>
          <w:b/>
        </w:rPr>
        <w:t>henne²</w:t>
      </w:r>
      <w:r>
        <w:rPr>
          <w:b w:val="0"/>
        </w:rPr>
        <w:t xml:space="preserve"> denna rätt? Har </w:t>
      </w:r>
      <w:r>
        <w:rPr>
          <w:b/>
        </w:rPr>
        <w:t>hon²</w:t>
      </w:r>
      <w:r>
        <w:rPr>
          <w:b w:val="0"/>
        </w:rPr>
        <w:t xml:space="preserve"> månne missbrukat de rättigheter i familjerättsligt hänseende, som </w:t>
      </w:r>
      <w:r>
        <w:rPr>
          <w:b/>
        </w:rPr>
        <w:t>hon²</w:t>
      </w:r>
      <w:r>
        <w:rPr>
          <w:b w:val="0"/>
        </w:rPr>
        <w:t xml:space="preserve"> redan fått? Nej ingalunda! Har </w:t>
      </w:r>
      <w:r>
        <w:rPr>
          <w:b/>
        </w:rPr>
        <w:t>hon²</w:t>
      </w:r>
      <w:r>
        <w:rPr>
          <w:b w:val="0"/>
        </w:rPr>
        <w:t xml:space="preserve"> ej på ett förtjänstfullt sätt skött de befattningar i statens tjänst, som anförtrotts </w:t>
      </w:r>
      <w:r>
        <w:rPr>
          <w:b/>
        </w:rPr>
        <w:t>henne²</w:t>
      </w:r>
      <w:r>
        <w:rPr>
          <w:b w:val="0"/>
        </w:rPr>
        <w:t xml:space="preserve">? Har </w:t>
      </w:r>
      <w:r>
        <w:rPr>
          <w:b/>
        </w:rPr>
        <w:t>hon²</w:t>
      </w:r>
      <w:r>
        <w:rPr>
          <w:b w:val="0"/>
        </w:rPr>
        <w:t xml:space="preserve"> ej som stadsfullmäktig visat sig fullt värdig det förtroende, som satts till </w:t>
      </w:r>
      <w:r>
        <w:rPr>
          <w:b/>
        </w:rPr>
        <w:t>henne²</w:t>
      </w:r>
      <w:r>
        <w:rPr>
          <w:b w:val="0"/>
        </w:rPr>
        <w:t xml:space="preserve">? Jo, helt visst! Har ej själva </w:t>
      </w:r>
      <w:r>
        <w:rPr>
          <w:b/>
        </w:rPr>
        <w:t>kvinnorörelsen¹</w:t>
      </w:r>
      <w:r>
        <w:rPr>
          <w:b w:val="0"/>
        </w:rPr>
        <w:br/>
        <w:br/>
        <w:t xml:space="preserve">i och för sig, det sätt varpå den skötts, den sans och den takt, som i allmänhet präglat densamma, visat, att </w:t>
      </w:r>
      <w:r>
        <w:rPr>
          <w:b/>
        </w:rPr>
        <w:t>kvinnan¹</w:t>
      </w:r>
      <w:r>
        <w:rPr>
          <w:b w:val="0"/>
        </w:rPr>
        <w:t xml:space="preserve"> är mogen även för den rätt, </w:t>
      </w:r>
      <w:r>
        <w:rPr>
          <w:b/>
        </w:rPr>
        <w:t>hon²</w:t>
      </w:r>
      <w:r>
        <w:rPr>
          <w:b w:val="0"/>
        </w:rPr>
        <w:t xml:space="preserve"> nu äskar? Har ej </w:t>
      </w:r>
      <w:r>
        <w:rPr>
          <w:b/>
        </w:rPr>
        <w:t>kvinnorörelsen¹</w:t>
      </w:r>
      <w:r>
        <w:rPr>
          <w:b w:val="0"/>
        </w:rPr>
        <w:t xml:space="preserve"> också ådagalagt, att </w:t>
      </w:r>
      <w:r>
        <w:rPr>
          <w:b/>
        </w:rPr>
        <w:t>kvinnan¹</w:t>
      </w:r>
      <w:r>
        <w:rPr>
          <w:b w:val="0"/>
        </w:rPr>
        <w:t xml:space="preserve"> önskar att komma i åtnjutande av politisk valbarhet och valrätt icke så mycket för sin egen skull, utan för det allmännas skull, därför att </w:t>
      </w:r>
      <w:r>
        <w:rPr>
          <w:b/>
        </w:rPr>
        <w:t>hon²</w:t>
      </w:r>
      <w:r>
        <w:rPr>
          <w:b w:val="0"/>
        </w:rPr>
        <w:t xml:space="preserve"> hyser den livligaste övertygelse om, att sådant skulle lända till lycka för </w:t>
      </w:r>
      <w:r>
        <w:rPr>
          <w:b/>
        </w:rPr>
        <w:t>hennes²</w:t>
      </w:r>
      <w:r>
        <w:rPr>
          <w:b w:val="0"/>
        </w:rPr>
        <w:t xml:space="preserve"> land, fosterlandet, som </w:t>
      </w:r>
      <w:r>
        <w:rPr>
          <w:b/>
        </w:rPr>
        <w:t>hon²</w:t>
      </w:r>
      <w:r>
        <w:rPr>
          <w:b w:val="0"/>
        </w:rPr>
        <w:t xml:space="preserve"> älskar lika mycket som mannen.</w:t>
        <w:br/>
        <w:br/>
        <w:t xml:space="preserve">Varför, frågar jag ännu en gång, vill man då icke villfara </w:t>
      </w:r>
      <w:r>
        <w:rPr>
          <w:b/>
        </w:rPr>
        <w:t>hennes²</w:t>
      </w:r>
      <w:r>
        <w:rPr>
          <w:b w:val="0"/>
        </w:rPr>
        <w:t xml:space="preserve"> begäran? Icke kan det bero av partipolitiska hänsyn? Jag tror mycket högre om högern än så. Rätt är rätt, och rätten måste gälla, även om dess förverkligande verkar hinderligt på andra intressen. Högern har många gånger, även i år, i handling visat, att den senterar och förstår denna sats. För övrigt äro enligt min mening de farhågor, som möjligen hysas därom, att </w:t>
      </w:r>
      <w:r>
        <w:rPr>
          <w:b/>
        </w:rPr>
        <w:t>kvinnans¹</w:t>
      </w:r>
      <w:r>
        <w:rPr>
          <w:b w:val="0"/>
        </w:rPr>
        <w:t xml:space="preserve"> insläppande i det politiska livet skulle kunna kringskära högerns maktställning, ogrundade. </w:t>
      </w:r>
      <w:r>
        <w:rPr>
          <w:b/>
        </w:rPr>
        <w:t>Kvinnan¹</w:t>
      </w:r>
      <w:r>
        <w:rPr>
          <w:b w:val="0"/>
        </w:rPr>
        <w:t xml:space="preserve">, åtminstone den gifta </w:t>
      </w:r>
      <w:r>
        <w:rPr>
          <w:b/>
        </w:rPr>
        <w:t>kvinnan¹</w:t>
      </w:r>
      <w:r>
        <w:rPr>
          <w:b w:val="0"/>
        </w:rPr>
        <w:t xml:space="preserve">, är till sitt skaplynne mera konservativ än mannen. </w:t>
      </w:r>
      <w:r>
        <w:rPr>
          <w:b/>
        </w:rPr>
        <w:t>Hon²</w:t>
      </w:r>
      <w:r>
        <w:rPr>
          <w:b w:val="0"/>
        </w:rPr>
        <w:t xml:space="preserve"> har fått större förmåga än mannen att älska sitt hem och sina barn, och </w:t>
      </w:r>
      <w:r>
        <w:rPr>
          <w:b/>
        </w:rPr>
        <w:t>hon²</w:t>
      </w:r>
      <w:r>
        <w:rPr>
          <w:b w:val="0"/>
        </w:rPr>
        <w:t xml:space="preserve"> begagnar sig också i allmänhet av denna förmåga. </w:t>
      </w:r>
      <w:r>
        <w:rPr>
          <w:b/>
        </w:rPr>
        <w:t>Hon²</w:t>
      </w:r>
      <w:r>
        <w:rPr>
          <w:b w:val="0"/>
        </w:rPr>
        <w:t xml:space="preserve"> vill visst icke, vare sig det är fråga om borgarfrun eller </w:t>
      </w:r>
      <w:r>
        <w:rPr>
          <w:b/>
        </w:rPr>
        <w:t>arbetarhustrun²</w:t>
      </w:r>
      <w:r>
        <w:rPr>
          <w:b w:val="0"/>
        </w:rPr>
        <w:t xml:space="preserve">, inkasta fäderneslandet i äventyr, enär </w:t>
      </w:r>
      <w:r>
        <w:rPr>
          <w:b/>
        </w:rPr>
        <w:t>hon²</w:t>
      </w:r>
      <w:r>
        <w:rPr>
          <w:b w:val="0"/>
        </w:rPr>
        <w:t xml:space="preserve"> känner, att oron och osäkerheten i staten också helt visst komme att gå ut över vad </w:t>
      </w:r>
      <w:r>
        <w:rPr>
          <w:b/>
        </w:rPr>
        <w:t>hon²</w:t>
      </w:r>
      <w:r>
        <w:rPr>
          <w:b w:val="0"/>
        </w:rPr>
        <w:t xml:space="preserve"> håller kärast.</w:t>
        <w:br/>
        <w:br/>
        <w:t xml:space="preserve">Ett annat skäl mot </w:t>
      </w:r>
      <w:r>
        <w:rPr>
          <w:b/>
        </w:rPr>
        <w:t>kvinnorösträtten¹</w:t>
      </w:r>
      <w:r>
        <w:rPr>
          <w:b w:val="0"/>
        </w:rPr>
        <w:t xml:space="preserve"> är, att man befarar, att </w:t>
      </w:r>
      <w:r>
        <w:rPr>
          <w:b/>
        </w:rPr>
        <w:t>kvinnan¹</w:t>
      </w:r>
      <w:r>
        <w:rPr>
          <w:b w:val="0"/>
        </w:rPr>
        <w:t xml:space="preserve"> därmed skulle undandragas hemmet. Detta vore, det är jag den förste att erkänna, mycket olyckligt men jag frågar eder, mina herrar av högern: voro icke de </w:t>
      </w:r>
      <w:r>
        <w:rPr>
          <w:b/>
        </w:rPr>
        <w:t>kvinnor¹</w:t>
      </w:r>
      <w:r>
        <w:rPr>
          <w:b w:val="0"/>
        </w:rPr>
        <w:t xml:space="preserve"> eller åtminstone de flesta </w:t>
      </w:r>
      <w:r>
        <w:rPr>
          <w:b/>
        </w:rPr>
        <w:t>kvinnor¹</w:t>
      </w:r>
      <w:r>
        <w:rPr>
          <w:b w:val="0"/>
        </w:rPr>
        <w:t xml:space="preserve">, som ni känna, i en oerhörd grad intresserade av vårens politiska strider, striderna i försvarsfrågan, striderna för värnandet av vårt nationella oberoende och vår kungs grundlagsbefästa rättigheter? Tro ni verkligen, att detta intresse kunnat vara större ens om </w:t>
      </w:r>
      <w:r>
        <w:rPr>
          <w:b/>
        </w:rPr>
        <w:t>kvinnorna¹</w:t>
      </w:r>
      <w:r>
        <w:rPr>
          <w:b w:val="0"/>
        </w:rPr>
        <w:t xml:space="preserve"> själva haft rösträtt? Var det icke värmande, var det icke upplyftande att se all denna entusiasm i våras, och liksom denna entusiasm då ej lände hemmen den till skada, vågar jag också tro, att hemmen ej heller, efter det </w:t>
      </w:r>
      <w:r>
        <w:rPr>
          <w:b/>
        </w:rPr>
        <w:t>kvinnorna¹</w:t>
      </w:r>
      <w:r>
        <w:rPr>
          <w:b w:val="0"/>
        </w:rPr>
        <w:t xml:space="preserve"> fått sin fulla medborgarrätt skola sakna den </w:t>
      </w:r>
      <w:r>
        <w:rPr>
          <w:b/>
        </w:rPr>
        <w:t>kvinnliga¹</w:t>
      </w:r>
      <w:r>
        <w:rPr>
          <w:b w:val="0"/>
        </w:rPr>
        <w:t xml:space="preserve"> omvårdnaden.</w:t>
        <w:br/>
        <w:br/>
        <w:t xml:space="preserve">Ett annat skäl mot den </w:t>
      </w:r>
      <w:r>
        <w:rPr>
          <w:b/>
        </w:rPr>
        <w:t>kvinnliga¹</w:t>
      </w:r>
      <w:r>
        <w:rPr>
          <w:b w:val="0"/>
        </w:rPr>
        <w:t xml:space="preserve"> rösträtten är ju eller har åtminstone varit, att </w:t>
      </w:r>
      <w:r>
        <w:rPr>
          <w:b/>
        </w:rPr>
        <w:t>kvinnan¹</w:t>
      </w:r>
      <w:r>
        <w:rPr>
          <w:b w:val="0"/>
        </w:rPr>
        <w:t xml:space="preserve"> icke fullgör någon värnplikt och att rösträtt och värnplikt böra vara förenade. Ja, så har man sagt, men ingenting kan vara falskare. </w:t>
      </w:r>
      <w:r>
        <w:rPr>
          <w:b/>
        </w:rPr>
        <w:t>Kvinnan¹</w:t>
      </w:r>
      <w:r>
        <w:rPr>
          <w:b w:val="0"/>
        </w:rPr>
        <w:t xml:space="preserve"> har också sin värnplikt. </w:t>
      </w:r>
      <w:r>
        <w:rPr>
          <w:b/>
        </w:rPr>
        <w:t>Hennes²</w:t>
      </w:r>
      <w:r>
        <w:rPr>
          <w:b w:val="0"/>
        </w:rPr>
        <w:t xml:space="preserve"> uppgift är att söka hjälpa, lindra lindandet och förekomma nöden. Och så vitt jag förstår är denna värnplikt fullt jämförlig med mannens.</w:t>
        <w:br/>
        <w:br/>
        <w:t xml:space="preserve">Ja åtskilliga andra skäl hava också anförts mot </w:t>
      </w:r>
      <w:r>
        <w:rPr>
          <w:b/>
        </w:rPr>
        <w:t>kvinnorösträtten¹</w:t>
      </w:r>
      <w:r>
        <w:rPr>
          <w:b w:val="0"/>
        </w:rPr>
        <w:t xml:space="preserve">. Jag lämnar dem här å sido, vare sig dessa skäl äro allvarligt menade eller icke. Något fullgott skäl kan ej anföras. Lyckligt vore därför, om motståndet mot den </w:t>
      </w:r>
      <w:r>
        <w:rPr>
          <w:b/>
        </w:rPr>
        <w:t>kvinnliga¹</w:t>
      </w:r>
      <w:r>
        <w:rPr>
          <w:b w:val="0"/>
        </w:rPr>
        <w:t xml:space="preserve"> rösträt-</w:t>
        <w:br/>
        <w:br/>
        <w:t xml:space="preserve">ten kunde upphöra i tid, ty ju längre striden pågår, dess svårare Om politisk sår lämnar den efter sig. valrate och 11]: : än . valbarhet för Jag tillät mig nyss säga, att </w:t>
      </w:r>
      <w:r>
        <w:rPr>
          <w:b/>
        </w:rPr>
        <w:t>kvinnans¹</w:t>
      </w:r>
      <w:r>
        <w:rPr>
          <w:b w:val="0"/>
        </w:rPr>
        <w:t xml:space="preserve"> och mannens bejinnor m. m. gåvning ej alltid yttra sig på samma sätt på alla områden. (Forts.) Detta förhållande kommer måhända att göra sig gällande även inom riksdagen. Det skall sålunda möjligen visa sig, att </w:t>
      </w:r>
      <w:r>
        <w:rPr>
          <w:b/>
        </w:rPr>
        <w:t>kvinnan¹</w:t>
      </w:r>
      <w:r>
        <w:rPr>
          <w:b w:val="0"/>
        </w:rPr>
        <w:t xml:space="preserve"> är mindre skickad att avgöra en del riksdagsfrågor än mannen — jag tänker härvid särskilt på en del ekonomiska frågor, särskilt anslagsfrågor avseende allmännyttiga och välgörande ändamål. Men detta beror ej därpå, att </w:t>
      </w:r>
      <w:r>
        <w:rPr>
          <w:b/>
        </w:rPr>
        <w:t>kvinnan¹</w:t>
      </w:r>
      <w:r>
        <w:rPr>
          <w:b w:val="0"/>
        </w:rPr>
        <w:t xml:space="preserve"> har sämre hjärna än mannen, utan därpå, att </w:t>
      </w:r>
      <w:r>
        <w:rPr>
          <w:b/>
        </w:rPr>
        <w:t>hon²</w:t>
      </w:r>
      <w:r>
        <w:rPr>
          <w:b w:val="0"/>
        </w:rPr>
        <w:t xml:space="preserve"> har bättre hjärta än han. Och detta hjärta kommer helt visst det allmänna till godo i de stora frågorna. Tack vare sitt goda hjärta bringas </w:t>
      </w:r>
      <w:r>
        <w:rPr>
          <w:b/>
        </w:rPr>
        <w:t>kvinnan¹</w:t>
      </w:r>
      <w:r>
        <w:rPr>
          <w:b w:val="0"/>
        </w:rPr>
        <w:t xml:space="preserve"> lättare till entusiasm än mannen och är </w:t>
      </w:r>
      <w:r>
        <w:rPr>
          <w:b/>
        </w:rPr>
        <w:t>hon²</w:t>
      </w:r>
      <w:r>
        <w:rPr>
          <w:b w:val="0"/>
        </w:rPr>
        <w:t xml:space="preserve"> mäktig större entusiasm än han. Och entusiasmen, mina herrar, verkar ju endast i det storas, det godas och det ädlas tjänst! Jag har, herr talman, icke någon rätt att här framställa något yrkande. Men jag ber eder, mina herrar: given den svenska </w:t>
      </w:r>
      <w:r>
        <w:rPr>
          <w:b/>
        </w:rPr>
        <w:t>kvinnan¹</w:t>
      </w:r>
      <w:r>
        <w:rPr>
          <w:b w:val="0"/>
        </w:rPr>
        <w:t xml:space="preserve"> vad </w:t>
      </w:r>
      <w:r>
        <w:rPr>
          <w:b/>
        </w:rPr>
        <w:t>hennes²</w:t>
      </w:r>
      <w:r>
        <w:rPr>
          <w:b w:val="0"/>
        </w:rPr>
        <w:t xml:space="preserve"> nordiska </w:t>
      </w:r>
      <w:r>
        <w:rPr>
          <w:b/>
        </w:rPr>
        <w:t>systrar²</w:t>
      </w:r>
      <w:r>
        <w:rPr>
          <w:b w:val="0"/>
        </w:rPr>
        <w:t xml:space="preserve"> redan fått! Här är icke fråga om hotande, hojtande suffragetter, utan om bedjande </w:t>
      </w:r>
      <w:r>
        <w:rPr>
          <w:b/>
        </w:rPr>
        <w:t>kvinnar¹</w:t>
      </w:r>
      <w:r>
        <w:rPr>
          <w:b w:val="0"/>
        </w:rPr>
        <w:t>. Beviljen deras bön och I skolen vara nöjda som en var är, som gjort vad som är rätt.</w:t>
      </w:r>
    </w:p>
    <w:p>
      <w:pPr>
        <w:pStyle w:val="Heading2"/>
      </w:pPr>
      <w:r>
        <w:t>7. Karl Ekman (Första kammarens nationella parti, man)</w:t>
      </w:r>
    </w:p>
    <w:p>
      <w:r>
        <w:rPr>
          <w:b w:val="0"/>
        </w:rPr>
        <w:t xml:space="preserve">Herr talman! Jag skulle kunna underskriva mycket av vad herr statsrådet har uttalat, och jag vill erinra om, att jag för ett par år sedan Jämte professor Kjellén med tanke Just på den </w:t>
      </w:r>
      <w:r>
        <w:rPr>
          <w:b/>
        </w:rPr>
        <w:t>kvinnliga¹</w:t>
      </w:r>
      <w:r>
        <w:rPr>
          <w:b w:val="0"/>
        </w:rPr>
        <w:t xml:space="preserve"> rösträtten hemställde, att en undersökning måtte göras om lämpligheten av att införa röstplikt, ty förhållandet är, vad särskilt </w:t>
      </w:r>
      <w:r>
        <w:rPr>
          <w:b/>
        </w:rPr>
        <w:t>kvinnorna¹</w:t>
      </w:r>
      <w:r>
        <w:rPr>
          <w:b w:val="0"/>
        </w:rPr>
        <w:t xml:space="preserve"> beträffar, att de själva icke allmänt önska </w:t>
      </w:r>
      <w:r>
        <w:rPr>
          <w:b/>
        </w:rPr>
        <w:t>kvinnorösträttens¹</w:t>
      </w:r>
      <w:r>
        <w:rPr>
          <w:b w:val="0"/>
        </w:rPr>
        <w:t xml:space="preserve"> införande. Det finnes många </w:t>
      </w:r>
      <w:r>
        <w:rPr>
          <w:b/>
        </w:rPr>
        <w:t>kvinnor¹</w:t>
      </w:r>
      <w:r>
        <w:rPr>
          <w:b w:val="0"/>
        </w:rPr>
        <w:t xml:space="preserve"> i vårt land, som skulle samvetsgrant begagna sin rösträtt, men det finnes flera, som icke hava någon lölnskan att deltaga i det allmänna livet på det sättet. När förhållandet är detta och man ej har röstplikt, varigenom alla skulle tvingas att utöva rösträtt, om den medgåves, så kan jag ej taga på mitt ansvar ett förordande av, att </w:t>
      </w:r>
      <w:r>
        <w:rPr>
          <w:b/>
        </w:rPr>
        <w:t>kvinnorna¹</w:t>
      </w:r>
      <w:r>
        <w:rPr>
          <w:b w:val="0"/>
        </w:rPr>
        <w:t xml:space="preserve"> nu skulle erhålla politisk rösträtt. Det är detta, som gör, att jag ej anser frågan vara mogen. </w:t>
      </w:r>
      <w:r>
        <w:rPr>
          <w:b/>
        </w:rPr>
        <w:t>Kvinnorösträtten¹</w:t>
      </w:r>
      <w:r>
        <w:rPr>
          <w:b w:val="0"/>
        </w:rPr>
        <w:t xml:space="preserve"> önskas icke av alla </w:t>
      </w:r>
      <w:r>
        <w:rPr>
          <w:b/>
        </w:rPr>
        <w:t>kvinnor¹</w:t>
      </w:r>
      <w:r>
        <w:rPr>
          <w:b w:val="0"/>
        </w:rPr>
        <w:t xml:space="preserve"> i vårt land. Jag vet ej ens, om det är den större delen av vårt lands </w:t>
      </w:r>
      <w:r>
        <w:rPr>
          <w:b/>
        </w:rPr>
        <w:t>kvinnor¹</w:t>
      </w:r>
      <w:r>
        <w:rPr>
          <w:b w:val="0"/>
        </w:rPr>
        <w:t>, som verkligen önska den. Jag anser sålunda, som jag sade, att frågan icke är mogen, och det är på den grund, som Jag ber att få yrka avslag.</w:t>
        <w:br/>
        <w:br/>
        <w:t>ej mindre att en var, som med eller efter 1915 års ingång tillträdde i avlöningsstaten för lotsstyrelsen upptagen befattning, skulle vara pliktig att underkasta sig ovan angivna villkor och bestämmelser för den nya avlöningsstatens åtnjutande,</w:t>
        <w:br/>
        <w:br/>
        <w:t>än även att de förutvarande innehavare av befattningar i lotsstyrelsen, vilka icke före den 1 december 1914 anmälde att de ville underkasta sig den nya avlöningsstaten samt nämnda villkor och bestämmelser, och som icke lagligen kunde därtill förbindas, skulle varda bibehållna vid dem dittills tillkommande avlöningsförmåner ävensom vid den rätt till pension, som dittills tillkommit dem, dock med den inskränkning, som följde av stadgandena i kungl. kungörelsen den 13 december 1907, angående villkor och bestämmelser för åtnjutande av de från och med 1908 års början fastställda nya avlöningsförmånerna för lotsstyrelsen;</w:t>
        <w:br/>
        <w:br/>
        <w:t>än även att de förutvarande innehavare av ordinarie befattningar vid lotsverket, vilka icke före den 1 december 1914 anmält, att de ville underkasta sig ny avlöningsstat samt nämnda villkor och bestämmelser, och som icke lagligen kunde därtill förbindas, skulle i fråga om avlöningen, därest de tillhörde lotspersonalen, njuta inkomst på sätt och enligt bestämmelser, som därom nu gällde. och, om de tillhörde befälet vid lotsverket eller fyrpersonalen, varda bibehållna vid dem enligt nuvarande ordinarie stat tillkommande avlöning, samt beträffande pensionsrätten kvarstå vid den rätt till pension, som nu tillkomme dem;</w:t>
        <w:br/>
        <w:br/>
        <w:t>m. m.), som av dessa bestämmelsers tillkomst eventuellt kunde bli en följd.</w:t>
        <w:br/>
        <w:br/>
        <w:t>ej mindre att en var, som med eller efter 1915 års ingång tillträdde i avlöningsstaten för lotsstyrelsen upptagen befattning, skulle vara pliktig att underkasta sig ovan angivna villkor och bestämmelser för den nya avlöningsstatens åtnjutande,</w:t>
        <w:br/>
        <w:br/>
        <w:t>än även att de förutvarande innehavare av befattningar i lotsstyrelsen, vilka icke före den 1 december 1914 anmält, att de ville underkasta sig den nya avlöningsstaten samt nämnda villkor och bestämmelser, och som icke lagligen kunde därtill förbindas, skulle varda bibehållna vid dem dittills tillkommande avlölöningsförmåner ävensom vid den rätt till pension, som dittills tillkommit dem, dock med den inskränkning, som följde av stadgandena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