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475</w:t>
      </w:r>
    </w:p>
    <w:p>
      <w:r>
        <w:rPr>
          <w:b/>
        </w:rPr>
        <w:t xml:space="preserve">Datum: </w:t>
      </w:r>
      <w:r>
        <w:t>1924-05-14</w:t>
      </w:r>
    </w:p>
    <w:p>
      <w:r>
        <w:rPr>
          <w:b/>
        </w:rPr>
        <w:t xml:space="preserve">Kammare: </w:t>
      </w:r>
      <w:r>
        <w:t>Första kammaren</w:t>
      </w:r>
    </w:p>
    <w:p>
      <w:r>
        <w:rPr>
          <w:b/>
        </w:rPr>
        <w:t xml:space="preserve">Antal yttranden: </w:t>
      </w:r>
      <w:r>
        <w:t>11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Bergqvist (Högerns riksdagsgrupp, man)</w:t>
      </w:r>
    </w:p>
    <w:p>
      <w:r>
        <w:rPr>
          <w:b w:val="0"/>
        </w:rPr>
        <w:t>Herr talman! Jag antager, att det redan på denna punkt är tillåtet att yttra sig över alla de punkter, som innehållas i detta memorial. Jag ber då, när jag går att yttra mig i frågan, att till en början få erinra om, vad jag sade förra gången, denna fråga var uppe i kammaren. Jag förklarade då, att jag är en avgjord vän till våra privatskolor och på intet sätt skulle vilja vara med om någonting, som skulle kunna innebära ett dråpslag mot dessa. Att jag den gången kom på den sida, som företräddes av utskottsmajoriteten, berodde därpå, att det vid den förberedande behandlingen av frågan inom avdelningen befanns, att jag blev alldeles ensam i fråga om min ståndpunkt, och det första förslagstryck, som föreligger, visar också, att jag stod som ensam reservant i fråga om de privata läroverken. Jag fruktade då, att man skulle i riksdagen genomdriva det förslag, som först förelåg, och jag måste därför försöka slå in på den bogen att försöka få detta förslag mildrat så långt möjligt var.</w:t>
        <w:br/>
        <w:br/>
        <w:t>I två avseenden godkändes av mig framställda förslag om sådan förmildring. Den första gällde uppdelningen i parallellklasser, där skolöverstyrelsen skulle få tillstånd att, när de lokala förhållandena sådant nödvändiggjorde, medgiva uppdelning av klasser, som hade mindre antal lärjungar än trettiofem. Den andra uppmjukningen var de övergångsbestämmelser, som tillkommo i förslaget.</w:t>
        <w:br/>
        <w:br/>
        <w:t>När ärendet emellertid kom till kamrarna, så visade det sig, att min ovannämnda farhåga visserligen måste anses riktig beträffande andra kammaren, men att den beträffande första kammaren slog alldeles fel.</w:t>
        <w:br/>
        <w:br/>
        <w:t>Det nu anförda är emellertid förklaringen till den ståndpunkt, jag kom att intaga 1 frågan.</w:t>
        <w:br/>
        <w:br/>
        <w:t>Det har sagts, att orsaken skulle vara en helt annan, nämligen att på denna punkt s. k. kohandel skulle ha ägt rum mellan mig och andra avdelningens vice ordförande. Detta ber jag att på det allra bestämdaste få dementera. Det har absolut icke förekommit något sådant, som man brukar i politiskt hänseende be-</w:t>
        <w:br/>
        <w:br/>
        <w:t>teckna med termen kohandel. På en huvudtitel, där det är så många punkter som i fråga om åttonde huvudtiteln är det ju givet, att vissa Jämkningar kunna komma att äga rum vid den slutliga justeringen av punkterna. Det har också skett innevarande år. Det tillämpas alltid den metoden, att alla de första besluten äro provisoriska, och sedan, när man kommer till slutet och kan få en ungefärlig överblick av vad de olika kraven kunna komma att betyda i kostnadshänseende, brukar det göras en utjämning, men det sker aldrig på annat sätt, än att man väger anslag mot anslag. Att man skulle draga in en så vittomfattande fråga som frågan om läroverken under en dylik överenskommelse, är fullkomligt otänkbart, så länge man vill bevara politisk hederlighet.</w:t>
        <w:br/>
        <w:br/>
        <w:t>Riksdagen har nu emellertid underkänt den ståndpunkt, som statsutskottet förra gången intog. Jag anser mig därför fritt kunna intaga en annan ståndpunkt, än jag då gjorde, så mycket mer som jag icke heller är bunden av någon sådan överenskommelse som den, jag nyss nämnde.</w:t>
        <w:br/>
        <w:br/>
        <w:t>När frågan kom tillbaka till utskottet, fick andra avdelningen i uppdrag att söka åstadkomma en sammanjämkning. Då visade det sig, att det var icke möjligt att kunna komma till någon enighet. Avdelningen klövs i två lika stora delar, av vilka den ena delen närmare anslöt sig till andrakammarståndpunkten och den andra delen närmare till första kammarens ståndpunkt. Det uppgjordes alltså alternativa förslag till sammanjämkning, och då frågan kom till utskottets plenum, hade utskottet att välja mellan dessa två alternativ. Det, som vann utskottets bifall, föreligger nu här till avgörande i kammaren i dag. Om detta kan man säga, att det i princip står kvar på den ståndpunkt, som utskottet förra gången intog och som vann andra kammarens gillande. Men det har i fråga om vissa detaljer undergått väsentliga uppmjukningar. Dessa uppmjukningar bestå först och främst i förändrade bestämmelser rörande uppdelning av klasser i parallellavdelningar. Talet 35, som förut skulle utgöra minimum för tillstånd att uppdela en klass, är nämligen sänkt till 30. Dessutom har i det nu föreliggande förslaget medgivits, att skolöverstyrelsen må kunna, där lokala förhållanden sådant nödvändiggör, medgiva uppdelning av klasser, även om antalet lärjungar icke uppgår till 30.</w:t>
        <w:br/>
        <w:br/>
        <w:t xml:space="preserve">Den andra uppmjukningen är, att </w:t>
      </w:r>
      <w:r>
        <w:rPr>
          <w:b/>
        </w:rPr>
        <w:t>lärarinnornas³</w:t>
      </w:r>
      <w:r>
        <w:rPr>
          <w:b w:val="0"/>
        </w:rPr>
        <w:t xml:space="preserve"> tjänstgöring har blivit något sänkt. Enligt statsutskottets förra förslag skulle tjänstgöringen vid läroverken utgöra i medeltal 26 timmar. I det nu föreliggande sammanjämkningsförslaget är detta ändrat därhän, att de skola tjänstgöra 24—28 timmar, och att alltså en tjänstgöring av 24 timmar skall kunna göra till fyllest, för att de skola få statsbidrag till sin tillfälliga löneförbättring.</w:t>
        <w:br/>
        <w:br/>
        <w:t xml:space="preserve">Vidare ha övergångsbestämmelserna mildrats därhän, att utskottet föreslagit riksdagen att skriva till Kungl. Maj:t om att utarbeta sådana övergångsbestämmelser, att icke någon </w:t>
      </w:r>
      <w:r>
        <w:rPr>
          <w:b/>
        </w:rPr>
        <w:t>lärarinna³</w:t>
      </w:r>
      <w:r>
        <w:rPr>
          <w:b w:val="0"/>
        </w:rPr>
        <w:t xml:space="preserve"> med full tjänstgöring, som är anställd under läsåret 1924—1925 och icke uppnått pensionsåldern, skall behöva avskedas från sin tjänst på grund av de nya bestämmelser, som äro föreslagna, och detta skall inte bara gälla under ett övergångsår utan även för framtiden.</w:t>
        <w:br/>
        <w:br/>
        <w:t>Detta är de väsentligaste uppmjukningar, som skett i statsutskottets förra Yörslag.</w:t>
        <w:br/>
        <w:br/>
        <w:t xml:space="preserve">Emellertid kunde den andra hälften av avdelningen icke gå med ens på detta, därför att det i alla fall fastslogs, att från och med läsåret 1925—1926 en ökad tjänstgöring skulle inträda och dessutom den hittillsvarande bestämmelsen om tillstånd för </w:t>
      </w:r>
      <w:r>
        <w:rPr>
          <w:b/>
        </w:rPr>
        <w:t>lärarinna³</w:t>
      </w:r>
      <w:r>
        <w:rPr>
          <w:b w:val="0"/>
        </w:rPr>
        <w:t xml:space="preserve"> att fullgöra intill en tredjedel av sin tjänstgöring på förberedande stadium i </w:t>
      </w:r>
      <w:r>
        <w:rPr>
          <w:b/>
        </w:rPr>
        <w:t>flickskolorna²</w:t>
      </w:r>
      <w:r>
        <w:rPr>
          <w:b w:val="0"/>
        </w:rPr>
        <w:t xml:space="preserve"> skulle upphöra att gälla. Då man ju givetvis måste taga starkt intryck av de skäl, som framförts om, att det är nödvändigt, innan man går till en sådan reform, att det sker en allsidig och grundlig utredning av frågan, kunde, som sagt, tre av avdelningens ledamöter icke godkänna det alternativ, som jag nu har skisserat. Till dessa hörde även jag och vi framlade ett</w:t>
        <w:br/>
        <w:br/>
        <w:t>annat alternativ, som mera närmar sig första kammarens ståndpunkt men som skiljer sig från densamma, sådan den uttalades förra gången, i några avseenden.</w:t>
        <w:br/>
        <w:br/>
        <w:t>För det första innehåller detta alternativ provisoriskt samma bestämmelse som det föreliggande sammanjämkningsförslaget beträffande uppdelningen av klasser i parallellavdelningar, dock med den skillnaden, att det tillstånd till dispens därifrån, som överstyrelsen skulle få lov att ge, kan grunda sig icke endast på lokalförhållanden utan även på andra omständigheter, såsom pedagogiska hänsyn m. m. Vidare äro i detta alternativ intagna bestämmelser om, att terminsavgifterna skola prövas av skolöverstyrelsen, samt därom, att i revision av privatskolornas räkenskaper skola deltaga utav riksräkenskapsverket utsedda lokala revisorer. Ytterligare har i detta alternativ även det medgivandet lämnats åt andrakammarståndpunkten, att en reservation av 90,000 kronor på ett anslag till privatskolorna, som nu icke mera kan tagas i anspråk för det ursprungliga ändamålet, skulle i stället få tagas i anspråk för nästkommande budgetår till gäldande av den tillfälliga löneförbättringen.</w:t>
        <w:br/>
        <w:br/>
        <w:t xml:space="preserve">Men det väsentligaste, varutinnan detta förslag skiljer sig ifrån det föreliggande sammanjämkningsförslaget, är det, att där kräves en förutsättningslös utredning av de mera grundläggande förhållandena för privatskolorna. Däri hemställdes nämligen, att riksdagen måtte »i skrivelse till Kungl. Maj:t anhålla, det Kungl. Maj:t måtte låta verkställa utredning dels i fråga om bestämmelser för framtiden beträffande uppdelning av klasser i parallellavdelningar, dels huruvida och i vad mån en förlängd tjänstgöring må böra stadgas såsom villkor för åtnjutande av statsbidrag till lärarepersonalens avlöning, dels ock huruvida den nuvarande bestämmelsen angående tillstånd för </w:t>
      </w:r>
      <w:r>
        <w:rPr>
          <w:b/>
        </w:rPr>
        <w:t>lärarinna³</w:t>
      </w:r>
      <w:r>
        <w:rPr>
          <w:b w:val="0"/>
        </w:rPr>
        <w:t xml:space="preserve"> att fullgöra intill en tredjedel av tjänstgöringen i de förberedande klasserna eller på senare tid tillämpad praxis att inräkna tjänstgöring vid annat med vederbörande skola förbundet lärarinneseminarium än högre lärarinneseminarium må utan olägenheter i pedagogiskt avseende upphävas samt för 1925 års riksdag framlägga det förslag, vartill denna utredning må giva anledning».</w:t>
        <w:br/>
        <w:br/>
        <w:t>När detta ärende kom till utskottets plenum, visade det sig, att meningarna inom utskottet voro ganska delade, och det var icke stort mera än hälften av utskottet, som antog det alternativ, som nu av andra kammaren bifallits. Däremot var det tio av utskottets ledamöter, som anslöto sig till det alternativ, jag nyss har nämnt. För min del skulle jag gärna ha sett, att detta alternativ vunnit majoritet och att det också blivit av riksdagen antaget, därför att då hade man icke ens med något sken av rätt kunnat anklagas för att hava tagit ett förhastat steg utan medgivit den utredning i frågan, som har ansetts vara nödvändig och som ju givetvis också måste anses som en viktig förutsättning för att kunna bedöma frågan i hela dess vidd.</w:t>
        <w:br/>
        <w:br/>
        <w:t>Nu ligger denna fråga till på ett sådant sätt, att man knappast vet, vad man skall framställa för yrkande. Om man tänker sig, att första kammaren fäller detta sammanjämkningsförslag, leder detta till gemensam votering, och det kan ju vara ganska vanskligt att förutspå, huru den utfaller. Skulle den utfalla till förmån för statsutskottets förslag, sådant det förelåg förra gången, kommer detta att för privatskolorna medföra särare förhållanden, än om det föreliggande sammanjämkningsförslaget antages. Skulle återigen reservanternas mening vinna i den gemensamma voteringen, då skulle detta medföra, att privatskolorna bibehölles vid de nuvarande förhållandena och det finge bero på framtida initiativ, huruvida någon förändring därutiunan skulle ske. Jag känner ett djupt ansvar inför ståndpunktstagandet i denna fråga. Jag ville gärna gagna privatskolorna och göra det yrkande, som kunde lända dem till det bästa. Ingen här i kammaren torde väl i närvarande stund kunna förutse, hur en gemensam omröstning kan komma att utfalla, men då jag nu i alla</w:t>
        <w:br/>
        <w:br/>
        <w:t>fall står som reservant, skall jag, herr talman, be att få yrka avslag på utskottets förslag till sammanjämkning.</w:t>
      </w:r>
    </w:p>
    <w:p>
      <w:pPr>
        <w:pStyle w:val="Heading2"/>
      </w:pPr>
      <w:r>
        <w:t>2. Oscar Olsson (Socialdemokraterna, man)</w:t>
      </w:r>
    </w:p>
    <w:p>
      <w:r>
        <w:rPr>
          <w:b w:val="0"/>
        </w:rPr>
        <w:t>Herr talman! I motsats mot den föregående talaren har jag inga förklaringar eller ursäkter, som jag anser mig behöva framföra beträffande min ståndpunkt, då utskottets förslag förra gången förelades. Jag kan därför direkt övergå till behandlingen av det föreliggande sammanjämkningsförslaget.</w:t>
        <w:br/>
        <w:br/>
        <w:t xml:space="preserve">Det var, som kammaren behagade erinra sig, två punkter, som här under debatten i kammaren ansågos vara de väsentliga, de avgörande för kammarens beslut att avslå utskottets hemställan. Av dessa två punkter var den första, att ett bifall till statsutskottets hemställan skulle vara inhumant emot en hel del </w:t>
      </w:r>
      <w:r>
        <w:rPr>
          <w:b/>
        </w:rPr>
        <w:t>lärarinnor³</w:t>
      </w:r>
      <w:r>
        <w:rPr>
          <w:b w:val="0"/>
        </w:rPr>
        <w:t>, och den andra, att ett bifall till statsutskottets hemställan skulle innebära ctt inhumant förfarande emot eleverna på grund av de oskäligt stora klasser, som man skulle påtvinga privatskolorna. Ingen, som följde med diskussionen, kan förneka, att det var på dessa två punkter, som första kammaren reste sitt allvarligaste motstånd mot statsutskottets betänkande.</w:t>
        <w:br/>
        <w:br/>
        <w:t>Vad har nu skett i sammanjämkningen? Jo, första kammarens mening har</w:t>
        <w:br/>
        <w:br/>
        <w:t xml:space="preserve">segrat. I sammanjämkningsförslaget är det ordnat så, att -—— och det bör kammaren lägga märke (till — </w:t>
      </w:r>
      <w:r>
        <w:rPr>
          <w:b/>
        </w:rPr>
        <w:t>lärarinnorna³</w:t>
      </w:r>
      <w:r>
        <w:rPr>
          <w:b w:val="0"/>
        </w:rPr>
        <w:t xml:space="preserve"> vid privatläroverken få en säkrare</w:t>
        <w:br/>
        <w:br/>
        <w:t xml:space="preserve">ställning, om detta förslag antages, än de annars skulle ha. 'Ty här föreslår utskottet, att icke någon </w:t>
      </w:r>
      <w:r>
        <w:rPr>
          <w:b/>
        </w:rPr>
        <w:t>lärarinna³</w:t>
      </w:r>
      <w:r>
        <w:rPr>
          <w:b w:val="0"/>
        </w:rPr>
        <w:t xml:space="preserve">, som har fått anställning från och med nästa läsår, skall behöva avskedas på grund av de restriktiva bestämmelser, som riksdagen finner sig föranlåten att införa. D. v. s. riksdagen garanterar här, så långt det står i riksdagens makt och myndighet, en säkrare anställning för </w:t>
      </w:r>
      <w:r>
        <w:rPr>
          <w:b/>
        </w:rPr>
        <w:t>lärarinnorna³</w:t>
      </w:r>
      <w:r>
        <w:rPr>
          <w:b w:val="0"/>
        </w:rPr>
        <w:t xml:space="preserve"> vid privatläroverken, än de nu ha.</w:t>
        <w:br/>
        <w:br/>
        <w:t xml:space="preserve">I diskussionen om denna sak inom utskottet har anmärkts, att staten kan ju inte garantera någonting i detta fall, därför att det är styrelserna, som tilloch avsätta </w:t>
      </w:r>
      <w:r>
        <w:rPr>
          <w:b/>
        </w:rPr>
        <w:t>lärarinnorna³</w:t>
      </w:r>
      <w:r>
        <w:rPr>
          <w:b w:val="0"/>
        </w:rPr>
        <w:t xml:space="preserve">. Jag sade också: så långt staten har förmåga att garantera någonting. Staten garanterar ekonomiska villkor, som göra, att ingen </w:t>
      </w:r>
      <w:r>
        <w:rPr>
          <w:b/>
        </w:rPr>
        <w:t>lärarinna³</w:t>
      </w:r>
      <w:r>
        <w:rPr>
          <w:b w:val="0"/>
        </w:rPr>
        <w:t>, som har anställning från och med läsåret 1924—1925, behöver avskedas ifrån privatläroverken. Således, något tal om inhumanitet på den punkten kan icke vidare komma upp. Statsutskottet har i det fallet bönhört första kammaren så gott som över hövan. Det finns ingen anledning för första kammaren att i den punkten vidare opponera sig mot sammanjämkningsförslaget.</w:t>
        <w:br/>
        <w:br/>
        <w:t>Den andra punkt, som här under debatten lades oerhört stark tonvikt på, var frågan om att ett bifall till statsutskottets hemställan skulle framtvinga klasser på upp till 35 elever i privatläroverken. Jag är mycket glad över att statsutskottet och således även jag själv fick en bakläxa på den punkten, och jag anser, att det är den största förtjänsten av första kammarens beslut förra gången, att riksdagen här har tillfälle att uttala sig emot de stora klasserna och fastställa siffran 30 såsom maximisiffra för en klass vid såväl statens och kommunernas skolor som de privata läroverken. Här har således utskottet även på den andra huvudpunkten sammanjämkat i full överensstämmelse med den åsikt, som framhölls i första kammaren.</w:t>
        <w:br/>
        <w:br/>
        <w:t>Så komma vi till de punkter, där utskottet i någon mån fasthållit vid sin ursprungliga ställning. Man har i den debatt, som uppstått om sammanjämkningsförslaget, bland annat anfört, att i fråga om principer sammanjämkar man inte. Man kan sammanjämka i fråga om anslagssummor, men man skall icke sammanjämka i fråga om principer. Vad är det då för principer, som denna sammanjämkning här gäller? Man har sagt, och det har avdelningens ordförande, som nyss uppträdde här, rätt i, att i ena fallet begärdes det en utredning med direktiv och i andra fallet en förutsättningslös utredning. Och vad är det för frågor, som skola utredas?</w:t>
        <w:br/>
        <w:br/>
        <w:t xml:space="preserve">Den första principen, där man inte kan tala om någon sammanjämkning — och den har framhävts såsom det viktigaste i denna fråga är den principen, att föräldrarna till de barn, som skola in i de privata läroverken, skola ha en annan småskola, än stat och kommun består för samhällets övriga barn. Det är på den principen, som man inte vill veta av någon sammanjämkning. Jag får då säga, att den principen är allt ganska underbar, när den fasthålles på det sätt, som här är fråga om. Man har velat framdraga pedagogiska skäl för den principen, att vissa föräldrar ovillkorligen skola ha rätt till en privat, bättre utrustad småskola för sina barn, än övriga medborgare skulle ha. Vilka pedagogiska skäl finns det för en sådan princip? Jo, att </w:t>
      </w:r>
      <w:r>
        <w:rPr>
          <w:b/>
        </w:rPr>
        <w:t>lärarinnorna³</w:t>
      </w:r>
      <w:r>
        <w:rPr>
          <w:b w:val="0"/>
        </w:rPr>
        <w:t xml:space="preserve"> skola få undervisa på lågstadiet. Ja, de få undervisa på skolans lågstadium så mycket de behaga, men här är det ju frågan om en annan skolform, en förberedande skolform, som fasthängts vid en del privatläroverk. Det är frågan om detta begynnarestadium, och det är fråga om att på småskolestadiet använda vad man skulle kunna kalla i stort sett adjunktskompetent folk i stället för småskollärarinnor och att staten skulle betala dem. Riksdagen har för någon tid sedan förklarat, att i vissa kommuners skolor, t. ex. Stockholms, är det oriktigt att använda så pass överkvalificerad arbetskraft som folkskollärare för undervisning i småskolor, för så vitt detta skulle ske på statens bekostnad. Men då det gäller privatskolorna, då är principen en annan. Då är det just de pedagogiska principerna, som tala för att det skall användas adjunktskompetent folk för undervisningen i småskolan.</w:t>
        <w:br/>
        <w:br/>
        <w:t xml:space="preserve">Man säger emellertid: »Det är en rasande skillnad, ty Stockholm har för sina folkskolor fått en övergångstid, till dess det inte längre finns folk, som behöver avskedas på denna grund.» Ja, har inte sammanjämkningsförslaget alldeles samma övergångstid för de privata läroverken? Vi ha här infört alldeles samma övergångstid i det fallet. Vi ha sagt ifrån, att ingen </w:t>
      </w:r>
      <w:r>
        <w:rPr>
          <w:b/>
        </w:rPr>
        <w:t>lärarinna³</w:t>
      </w:r>
      <w:r>
        <w:rPr>
          <w:b w:val="0"/>
        </w:rPr>
        <w:t xml:space="preserve"> får avskedas på grund av dessa restriktioner, som här föreslås, utan de skola tryggas. Följaktligen genomföres saken först, då man hunnit så långt, att icke den överkvalificerade arbetskraften behöver avskedas. Det är således ingen skillnad alls. Varför skulle riksdagen tillämpa en princip, då det gäller överkvalificerad arbetskraft i de småskolor, som bereda för folkskolan, och en annan, då det gäller alldeles samma slags småskolor, som förbereda för privatläroverken? Dessa statens och kommunernas småskolor stå öppna för alla medborgares barn, och de, som icke äro nöjda med de skolor, stat och kommun tillhandahålla —- det kan mycket väl vara av legitima skäl, det har jag aldrig förnekat — de böra sannerligen betala småskolundervisningen själva. Det tycker jag är ganska rättvist.</w:t>
        <w:br/>
        <w:br/>
        <w:t>Jag skall visst inte förneka, att den högst kvalificerade lärarekraften vid läroverken kan ha stor fördel av att sitta och undervisa på småskolestadiet, att lära små barn läsa innantill, skriva o. s. v. Det kunna de visst ha, men detta motiverar inte, att staten skall principiellt medge en sådan överkvalificerad lärarekraft på småskolestadiet.</w:t>
        <w:br/>
        <w:br/>
        <w:t>Således, den principen om att den högt kvalificerade lärarekraften skall få undervisa på småskolestadiet har riksdagen redan tagit ställning till utan någon större utredning i detta avseende än vad som kunnat presteras i här föreliggande fall.</w:t>
        <w:br/>
        <w:br/>
        <w:t>Detta är således den viktigaste skiljepunkten mellan första kammarens gamla ståndpunkt och sammanjämkningsförslaget. Skall man överhuvud taget tala om en sammanjämkning, bör väl ändå sammanjämkningen ge något litet även åt den förlorande parten, vilken under alla förhållanden här blir andra kammaren.</w:t>
        <w:br/>
        <w:br/>
        <w:t>Nu har man sagt: »Ja, men det är inte bara på småskolestadiet, man vill förbjuda den överkvalificerade arbetskraften.» D. v. s. man vill ju inte förbjuda den, ty är det så, att vissa skolor ha behov av att använda sina lärare på små-</w:t>
        <w:br/>
        <w:br/>
        <w:t>Onsdagen den 14 maj f. m. 417 skolestadiet, kunna de ju, t. ex. med kommunala bidrag, gå den väg, som herr statsrådet och chefen för ecklesiastikdepartementet anvisade för de kommunala mellanskolorna. De ha tillfälle att på detta sätt utan statsbidrag skaffa sig medel till avlöning åt denna överkvalificerade arbetskraft. Och jag vill fästa herrarnas uppmärksamhet på att tar man hänsyn till statens utgiftsstegring för privatläroverken och kommunernas utgiltsstegring, då kan man knappast tala om någon jämförelse, så mycket mer ha statens bidrag under det senaste decenniet stigit i förhållande till kommunernas.</w:t>
        <w:br/>
        <w:br/>
        <w:t xml:space="preserve">Vidare har man sagt: »Ja, men om man ser mycket noga efter, har man också på sid. 22 fått förbud för dylika lärarekrafter att taga undervisning vid andra seminarier än med skolorna förbundna högre lärarinneseminarier, och skolköksseminarier och dylikt få alltså icke vara med om denna överkvalificerade arbetskraft.&gt; Och man har anfört det exemplet, att det kunde finnas </w:t>
      </w:r>
      <w:r>
        <w:rPr>
          <w:b/>
        </w:rPr>
        <w:t>lärarinnor³</w:t>
      </w:r>
      <w:r>
        <w:rPr>
          <w:b w:val="0"/>
        </w:rPr>
        <w:t xml:space="preserve"> i kemi, som kunna vara alldeles utmärkta just på grund av denna ställning att även undervisa 1 hushållsskolan, och då skulle det vara orätt att icke få använda en sådan </w:t>
      </w:r>
      <w:r>
        <w:rPr>
          <w:b/>
        </w:rPr>
        <w:t>lärarinna³</w:t>
      </w:r>
      <w:r>
        <w:rPr>
          <w:b w:val="0"/>
        </w:rPr>
        <w:t xml:space="preserve"> både i skolköket och i kemiundervisningen. </w:t>
      </w:r>
      <w:r>
        <w:rPr>
          <w:b/>
        </w:rPr>
        <w:t>Hon²</w:t>
      </w:r>
      <w:r>
        <w:rPr>
          <w:b w:val="0"/>
        </w:rPr>
        <w:t xml:space="preserve"> får gärna för mig gå 1 skolköket, så mycket </w:t>
      </w:r>
      <w:r>
        <w:rPr>
          <w:b/>
        </w:rPr>
        <w:t>hon²</w:t>
      </w:r>
      <w:r>
        <w:rPr>
          <w:b w:val="0"/>
        </w:rPr>
        <w:t xml:space="preserve"> behagar, men jag anser det oriktigt, att man med kemilektors lön skall avlöna arbetet som skolkökslärarinna.</w:t>
        <w:br/>
        <w:br/>
        <w:t>Det är således i detta avseende så pass självfallna saker, det är fråga om, att de utredningskrav, som uppställas här, äro antingen onödiga — på grund av kamrarnas eget beslut i fråga om folkskolorna i Stockholm — eller också sådana, att man knappast kan diskutera dem allvarligt.</w:t>
        <w:br/>
        <w:br/>
        <w:t xml:space="preserve">Detta var de huvudpunkter i sammanjämkningsförslaget, mot vilka man opponerat sig. I detta sammanhang har man sagt följande, och det spelade en stor roll i medkammardebatten: »Men konsekvenserna av att denna högt kvalificerade arbetskraft icke får användas på småskolestadiet blir, att timlärare måste avskedas, kanske i den utsträckning, att de högre skolorna icke kunna fullgöra de krav, som ställas för dimissionsrätt ifrån skolorna.&gt; De, som säga detta, ha läst sammanjämkningsförslaget mycket illa. I förslaget står ju alldeles tydligt, att begränsningarna få icke göras på sådant sätt, att någon </w:t>
      </w:r>
      <w:r>
        <w:rPr>
          <w:b/>
        </w:rPr>
        <w:t>lärarinna³</w:t>
      </w:r>
      <w:r>
        <w:rPr>
          <w:b w:val="0"/>
        </w:rPr>
        <w:t xml:space="preserve"> behöver avskedas. Följaktligen få de nu tjänstgörande </w:t>
      </w:r>
      <w:r>
        <w:rPr>
          <w:b/>
        </w:rPr>
        <w:t>lärarinnorna³</w:t>
      </w:r>
      <w:r>
        <w:rPr>
          <w:b w:val="0"/>
        </w:rPr>
        <w:t>, så länge de finnas kvar, i den mån skolorna äro beroende av dylika förhållanden, tjänstgöra på det förberedande stadiet. Här är icke tal om något avskedande i detta hänseende. Detta måste upprepas i medkammaren, som någon sade, femtioelva gånger, och möjligen behöver det upprepas även här några gånger för dem, som icke läst igenom betänkandet och dess kläm.</w:t>
        <w:br/>
        <w:br/>
        <w:t xml:space="preserve">Så återstår den synpunkten, att här kräves en längre tjänstgöring av </w:t>
      </w:r>
      <w:r>
        <w:rPr>
          <w:b/>
        </w:rPr>
        <w:t>lärarinnorna³</w:t>
      </w:r>
      <w:r>
        <w:rPr>
          <w:b w:val="0"/>
        </w:rPr>
        <w:t xml:space="preserve"> vid privatläroverken, visserligen inte under det närmaste året men sedermera, en förlängning av tiden, som kan uppgå till två timmar i veckan, och det är orätt, säger man, att förlänga tjänstgöringen utan att samtidigt höja lönen.</w:t>
        <w:br/>
        <w:br/>
        <w:t>Nu fäste jag vid den förra debatten i frågan uppmärksamheten på att en dylik förhöjning beslöt man utan några som helst skrupler och med opposition endast av två eller tre talare här i kammaren, då det gällde statens egna läroverk. Jag tror inte heller, att denna förhöjning av 22—26 timmar till 24—28 timmar betyder så förfärligt mycket. Men jag har ingenting alls emot att förhöjningen kompenseras genom en löneökning. Jag säger nu som vid förra debatten, att vilja de inflytelserika män, som kämpa för denna sak, till nästa riksdag komma med ett förbättringsförslag för lärarekåren eller skolorna i detta eller andra avseenden, skall jag så nitiskt som någon, så långt mina obetydliga krafter räcka, vara dem behjälplig att få igenom detta förslag. Det finnes ett års övergångstid, under vilken tjänstgöringen icke höjes, och sedan kan departementschefen, om han så vill, i samband med den övriga utrednin-</w:t>
        <w:br/>
        <w:br/>
        <w:t>gen komma med ett förslag i 1 denna riktning. Om han ser, att det är rättvist</w:t>
        <w:br/>
        <w:br/>
        <w:t>och billigt, är jag säker på att han är så pass modig karl, att han avger ett</w:t>
        <w:br/>
        <w:br/>
        <w:t>sådant förslag. Och om han icke gör det, så ha vi alla reservanterna här, som</w:t>
        <w:br/>
        <w:br/>
        <w:t>1 en massmotion med många, många flera namn, än som stå under reservatio-</w:t>
        <w:br/>
        <w:br/>
        <w:t>fan ta hävda detta krav och på det sättet garantera den rättfärdighet, de är söka</w:t>
        <w:br/>
        <w:br/>
        <w:t>Här finns således, såvitt jag kan finna, icke någon punkt, på vilken samman- Jämkningsförslaget är farligt för privatskolornas lojala intressen. Här äro privatskolorna och deras lärarekår verkligen skyddade på ett synnerligen omsorgsfullt och omtänksamt sätt mot allt som skulle kunna få namn av övergrepp.</w:t>
        <w:br/>
        <w:br/>
        <w:t>Så är det en sak till, som jag här skall sluta med att påpeka, och det är det</w:t>
        <w:br/>
        <w:br/>
        <w:t>mest glädjande av alltsammans. Det är, att dessa debatter faktiskt ha genomfört en verkligt god och betydelsefull reform för våra läroverk, både statens, de kommunala och de privata. Det är visserligen sant, att det icke kunnat fattas något avgörande beslut i fråga om antalet elever i varje klass vid statens läroverk utan endast i fråga om de kommunala mellanskolorna och de privata läroverken. Jag hade gärna velat få intagen i klämmen i sammanjämkningsförslaget en hänvisning till att denna princip om klassernas nedsänkning från 39 till 30 elever så fort som möjligt skulle bli gällande också vid statens läroverk. Detta gick icke av formella skäl, därför att den saken icke talats om i de beslut, kamrarna fattat, men som herrarna se på sidorna 20 och 21 i utskottets motivering, har utskottet funnit det helt självfallet, att den principen skall vinna tillämpning i alla fall, och jag kan inte tänka, att någon ecklesiastikminister skulle vägra att draga konsekvenserna av vad utskottet så tydligt sagt. Nederst på sid. 20, i näst sista styckets sista mening, finnes en anvisning om att de restriktioner, som nu befinnas lämpliga för statens läroverk, också böra komma i tillämpning vid privatläroverken och de kommunala mellanskolorna — precis som herr statsrådet och chefen för ecklesiastikdepartementet anförde i årets statsverksproposition rörande de kommunala mellanskolorna. . Och på sid. 21 står en mening av följande innehåll: »Utskottet har icke kunnat finna skäligt att privatläroverken skola i detta hänseende intaga en i förhållande till statens läroverk så synnerligt gynnad ställning.» Där ha vi det tydliga uttalandet om att det medgivande, riksdagen nu går att ge privatläroverken, vilket riksdagen förut givit de kommunala mellanskolorna, måste ges också åt statens läroverk. Ett antagande av detta sammanjämkningsförslag betyder således dels en ordning för privatläroverken, som icke på något sätt skadar deras berättigade intressen, och dels ett fastslående av en reform för statens egna läroverk, visserligen endast i motiveringen, som jag hälsar med den allra största glädje och tillfredsställelse. För en sådan utveckling, för en sådan saklig framgång tror jag att de av statsutskottets medlemmar, som nu måst för ernående av en sammanjämkning frånträda sina tidigare ståndpunkter, skulle med glädje hava tagit betydligt större obehag, än de nu fått röna på grund av den ställning, de en gång måst intaga för de konsekvenser, de ansett sig nödsakade att draga av de föreliggande förhållandena. Då säkerligen sålunda även privatläroverken äro bättre betjänta av att detta sammanjämkningsförslag tages än att saken går till gemensam votering, hur den än utfaller, tror jag, herr talman, att första kammaren gjorde mycket klokt i att, liksom andra kammaren, ansluta sig till sammanjämkningsförslaget.</w:t>
      </w:r>
    </w:p>
    <w:p>
      <w:pPr>
        <w:pStyle w:val="Heading2"/>
      </w:pPr>
      <w:r>
        <w:t>3. Olof Bergqvist (Högerns riksdagsgrupp, man)</w:t>
      </w:r>
    </w:p>
    <w:p>
      <w:r>
        <w:rPr>
          <w:b w:val="0"/>
        </w:rPr>
        <w:t>Då endast den första punkten i utlåtandet är föredragen, men mitt slutyrkande gällde andra och tredje punkterna, ber jag att få f. n. återtaga detta mitt yrkande.</w:t>
        <w:br/>
        <w:br/>
        <w:t>Mot den nu föredragna punkten har jag ingenting att erinra, varför jag ber Anslag till</w:t>
        <w:br/>
        <w:br/>
        <w:t>att få yrka bifall till densamma. ON NE</w:t>
      </w:r>
    </w:p>
    <w:p>
      <w:pPr>
        <w:pStyle w:val="Heading2"/>
      </w:pPr>
      <w:r>
        <w:t>4. Ivan Pauli (Socialdemokraterna, man)</w:t>
      </w:r>
    </w:p>
    <w:p>
      <w:r>
        <w:rPr>
          <w:b w:val="0"/>
        </w:rPr>
        <w:t>Herr talman! Vid den föregående debatten om denna fråga var jag med bland dem, som yrkade avslag på utskottets förslag. Jag gjorde detta särskilt under den motiveringen, att en utredning skulle varit önskvärd, innan ett sådant förslag framlades för riksdagen. Jag framställde dessutom vissa detaljanmärkningar mot det då föreliggande utskottsförslaget och yrkade att, för den händelse det vore möjligt att få ärendet återremitterat, vissa uppmjukningar i förslaget företoges.</w:t>
        <w:br/>
        <w:br/>
        <w:t>Den anklagelse, som i första kammaren den gången allmänt riktades mot utskottet, därför att utskottet hade underlåtit att först verkställa en utredning, var ju en anklagelse, som också i någon mån riktade sin udd mot Kungl. Maj:t, eftersom regeringen föreslagit en ökning av elevantalet i parallellavdelningarna</w:t>
        <w:br/>
        <w:br/>
        <w:t xml:space="preserve">I pressen har på sina håll gjorts gällande, att detta sammanjämkningsförslag skulle i allt väsentligt vara detsamma som det föregående förslaget. Detta är ett påstående, som man i sanningens intresse omöjligen kan gå med på. Jag har visserligen en hel del att anmärka även mot denna sammanjämkning, men jag måste på samma gång erkänna, att de anmärkningar, som Jag förra gången tillät mig framställa, i stort sett icke kunna riktas mot det nu föreliggande förslaget. I fråga om tjänstgöringstiden skulle jag ha önskat något mindre strikta bestämmelser, och jag skulle framför allt ha önskat, att man tagit hänsyn till en sådan sak som tjänstgöringen inom de högre klasserna i </w:t>
      </w:r>
      <w:r>
        <w:rPr>
          <w:b/>
        </w:rPr>
        <w:t>flickskolorna²</w:t>
      </w:r>
      <w:r>
        <w:rPr>
          <w:b w:val="0"/>
        </w:rPr>
        <w:t xml:space="preserve">. Nu ha alla klasser i </w:t>
      </w:r>
      <w:r>
        <w:rPr>
          <w:b/>
        </w:rPr>
        <w:t>flickskolorna²</w:t>
      </w:r>
      <w:r>
        <w:rPr>
          <w:b w:val="0"/>
        </w:rPr>
        <w:t xml:space="preserve"> i tjänstgöringshänseende jämställts med realskolans fem lägre klasser och med de kommunala mellanskolorna. Jag vill icke yttra mig om i vad mån undervisningens resultat i de högre </w:t>
      </w:r>
      <w:r>
        <w:rPr>
          <w:b/>
        </w:rPr>
        <w:t>flickskoleklasserna²</w:t>
      </w:r>
      <w:r>
        <w:rPr>
          <w:b w:val="0"/>
        </w:rPr>
        <w:t xml:space="preserve"> kan vara likvärdigt med eller överlägset resultatet på dessa andra stadier, som man jämfört dem med, men jag har den bestämda uppfattningen, att undervisningen där är åtskilligt mera fordrande än på dessa lägre stadier. Jag skulle därför helst ha sett, att man i rättvisans namn i sammanjämkningsförslaget fått in en sådan bestämmelse, att lärare och </w:t>
      </w:r>
      <w:r>
        <w:rPr>
          <w:b/>
        </w:rPr>
        <w:t>lärarinnor³</w:t>
      </w:r>
      <w:r>
        <w:rPr>
          <w:b w:val="0"/>
        </w:rPr>
        <w:t xml:space="preserve">, som ha sin huvudsakliga tjänstgöring förlagd till de två högsta klasserna i </w:t>
      </w:r>
      <w:r>
        <w:rPr>
          <w:b/>
        </w:rPr>
        <w:t>flickskolorna²</w:t>
      </w:r>
      <w:r>
        <w:rPr>
          <w:b w:val="0"/>
        </w:rPr>
        <w:t>, skulle i tjänstgöringsavseende jämställas med lektorer eller sådana adjunkter, som ha sin huvudsakliga tjänstgöring förlagd till gymnasiet. Nu är det omöjligt att framställa ett sådant ändringsförslag, men för den händelse sammanjämkningen blir bifallen, vill jag uttala en förhoppning, att det skall visa sig möjligt att i framtiden få en ändring till stånd.</w:t>
        <w:br/>
        <w:br/>
        <w:t>Beträffande de övriga ändringar, som sammanjämkningsförslaget erbjuder, ha ju dessa redan påvisats av såväl herr Bergqvist som herr Oscar Olsson. Jag ber emellertid att ytterligare få understryka vad herr Olsson nämnde, nämligen den tillfredsställelse man måste känna över att första kammaren genom sitt avslag förra gången har avvärjt ett steg tillbaka i utvecklingen — det steg, som skulle ha tagits, om man hade stipulerat ett antal av 35 elever per avdelning både för privatläroverken och de kommunala mellanskolorna, innan ny parallellavdelning finge komma till stånd. Jag kan icke annnat än instämma i den</w:t>
        <w:br/>
        <w:br/>
        <w:t>förhoppning, som herr Olsson nyss uttalade, att denna bestämmelse så snart som möjligt även skall genomföras för statens läroverk, vilket skulle betyda ett stort framsteg 1 fråga om pedagogiska vinster.</w:t>
        <w:br/>
        <w:br/>
        <w:t xml:space="preserve">Vad vidare beträffar den bestämmelse, som innebär den längst gående uppmjukningen av utskottets ursprungliga förslag, så är det tydligt, att man på vissa håll icke gjort klart för sig, vad den egentligen innebär. Den innebär ju faktiskt ett mycket långt gående medgivande i fråga om läraroch lärarinnepersonalen, nämligen, att trots att de bestärnmelser i fråga om tjänstgöring, som föreslaget innehåller, skola träda i kraft från och med höstterminen 1925, dessa bestämmelser likväl komma att sättas ur kraft, så snart det visar sig nödvändigt för att slippa avskeda någon lärare eller </w:t>
      </w:r>
      <w:r>
        <w:rPr>
          <w:b/>
        </w:rPr>
        <w:t>lärarinna³</w:t>
      </w:r>
      <w:r>
        <w:rPr>
          <w:b w:val="0"/>
        </w:rPr>
        <w:t xml:space="preserve"> med full tjänstgöring, son vunnit denna anställning senast under läsåret 1924—1925. Ingen enda lärare celler </w:t>
      </w:r>
      <w:r>
        <w:rPr>
          <w:b/>
        </w:rPr>
        <w:t>lärarinna³</w:t>
      </w:r>
      <w:r>
        <w:rPr>
          <w:b w:val="0"/>
        </w:rPr>
        <w:t xml:space="preserve"> med full tjänstgöring kommer alltså, på grund av denna bestämmelse, att »kastas på gatan», som uttrycket fallit i en tidning. De avskedanden, som skulle bliva följden, gälla sådana timlärare, som skulle bliva överflödiga på grund av att tjänstgöringstiden för övriga lärare ökats med två timmar i veckan. Jag har hört samma farhågor framställas, som herr Olsson nyss berörde, nämligen att detta avskedande av timlärare skulle drabba sådana, vilkas kvalifikation helt enkelt är en nödvändig betingelse för skolans dimissionsräit. men jag hoppas, att bestämmelsen skall få den efter min mening enda riktiga tolkning, som herr Olsson framförde, nämligen att avskedanden med sådana konsekvenser icke skulle få ske. På denna punkt, i fråga om garantier mot avskedanden av med full tjänstgöring anställda lärarkrafter, tycks det mig sålunda, som om utskottet, med bibehållande av sin principiella utgångspunkt, sträckt sig så långt, som det överhuvud taget förefaller möjligt. Och om man nu, såsom jag framhållit, har att välja mellan detta utskottsförslag, som innebär så pass väsentliga förbättringar i jämförelse med det föregående, och den osäkra utgång, som en gemensam votering innebär, tror jag i motsats till herr Bergqvist, att man bäst tjänar de berättigade intressen, som man å privatskolornas vägnar vill hävda, om man i denna situation yrkar bifall till sammanjämkningsförslaget.</w:t>
        <w:br/>
        <w:br/>
        <w:t>Jag ber alltså, herr talman, att få yrka bifall till utskottets hemställan.</w:t>
      </w:r>
    </w:p>
    <w:p>
      <w:pPr>
        <w:pStyle w:val="Heading2"/>
      </w:pPr>
      <w:r>
        <w:t>5. Axel Hansson Wachtmeister (–, man)</w:t>
      </w:r>
    </w:p>
    <w:p>
      <w:r>
        <w:rPr>
          <w:b w:val="0"/>
        </w:rPr>
        <w:t>Herr talman! För mig ter sig situationen så, att ställningen principiellt sett är fullständigt densamma, som när frågan i sitt ursprungliga skick förelåg till kammarens behandling.</w:t>
        <w:br/>
        <w:br/>
        <w:t>Herr Olsson ironiserade över och efterlyste vad det skulle vara för principer man här behöver ta hänsyn till. Han framkastade åtskilliga förmodanden i den vägen. Jag anser för min del, att den ledande principen är ganska lätt funnen. Det är den principen, att en fråga, i vilken riksdagen skall fatta beslut, skall vara på övligt sätt omsorgsfullt förberedd. I det nu föreliggande sammanjämkningsförslaget sättes det alltjämt i fråga, att riksdagen skulle fatta ett betydelsefullt beslut i ett så viktigt ärende, utan att en sådan övlig förberedelse och en sådan omsorgsfull utredning ägt rum.</w:t>
        <w:br/>
        <w:br/>
        <w:t>Då jag icke anser detta vara riktigt och då det är tydligt och klart, att ingen som helst brådska föreligger, ber jag, herr talman, att få yrka avslag på utskottets hemställan i denna punkt och bifall till den av herr Kvarnzelius m. fl. vid utlåtandet fogade reservationen.</w:t>
      </w:r>
    </w:p>
    <w:p>
      <w:pPr>
        <w:pStyle w:val="Heading2"/>
      </w:pPr>
      <w:r>
        <w:t>6. Johan Bergman (Liberala samlingspartiet, man)</w:t>
      </w:r>
    </w:p>
    <w:p>
      <w:r>
        <w:rPr>
          <w:b w:val="0"/>
        </w:rPr>
        <w:t>Det skäl, varpå första kammaren för några veckor sedan avslog statsutskottets då föreliggande förslag, var ju, att tillfredsställande utredning i denna viktiga fråga saknades. Detta skäl äger fortfarande fullkomligt samma giltighet, ty det finns icke heller nu någon sådan utredning. Och det är synnerligen viktiga sidor av saken, som äro oklara och outredda. Det</w:t>
        <w:br/>
        <w:br/>
        <w:t>anförande, som herr Oscar Olsson nyss höll, vittnar, synes det mig, på ganska påtagligt sätt om faran av att utan närmare undersökning acceptera en sådan</w:t>
        <w:br/>
        <w:br/>
        <w:t>enskilda läro. Sammanjämkning som denna. Han var glad — jag förstår mycket väl hans anstalter m.mglädje och jag kan gärna säga, att jag delar den — åt vissa principiella erkän-</w:t>
        <w:br/>
        <w:br/>
        <w:t>nanden. Men då han därav drog den slutsatsen, att dessa uttalanden skulle bliva prejudicerande även för statens läroverk i flera avseenden, märk väl, med alla de ekonomiska konsekvenser, som därav skulle följa, då kan han väl knappast tydligare markera, huru vanskligt det är att nu i en hastig vändning acceptera ett sammanjämkningsförslag, som, därest han har rätt, innebär vittgående även ekonomiska konsekvenser för framtiden. Jag för min del hesiterar visserligen icke för vissa av dessa konsekvenser; i avseende på andra kan man kanske ställa sig tveksam.</w:t>
        <w:br/>
        <w:br/>
        <w:t>I varje fall är det vanskligt att gå till ett så viktigt beslut utan föregående utredning och särskilt utan att de, som saken närmast gäller, verkligen fått tillfälle att prestera den sakkunniga belysning, som de äro i stånd att lämna. Det är en genomgående princip i all svensk rättsskipning och det bör väl vara så även vid beslut av riksförsamlingen, att de, som saken gäller, må få tillfälle att i lugn och ro framlägga all den utredning, som de rimligtvis anse vara nödvändig, innan deras sak avgöres. Ett sådant tillfälle ha de icke haft. Under sådana förhållanden föreligger, såvitt jag kan se, fullkomligt samma situation som förra gången, då frågan var uppe. Man kan icke acceptera en sammanjämkning, sådan som den i dag föreligger.</w:t>
        <w:br/>
        <w:br/>
        <w:t xml:space="preserve">Man gör gällande, att dessa skolor äro privatskolor och icke statsanstalter. Det är, formellt sett, alldeles riktigt, men de utföra dock och hava i långa tider utfört — vad flertalet av dem beträffar, nämligen </w:t>
      </w:r>
      <w:r>
        <w:rPr>
          <w:b/>
        </w:rPr>
        <w:t>flickskolorna²</w:t>
      </w:r>
      <w:r>
        <w:rPr>
          <w:b w:val="0"/>
        </w:rPr>
        <w:t xml:space="preserve"> — en uppgift, som staten i stor utsträckning försummat, den </w:t>
      </w:r>
      <w:r>
        <w:rPr>
          <w:b/>
        </w:rPr>
        <w:t>kvinnliga¹</w:t>
      </w:r>
      <w:r>
        <w:rPr>
          <w:b w:val="0"/>
        </w:rPr>
        <w:t xml:space="preserve"> ungdomens högre undervisning. Det kan numera icke heller med något verkligt fog sägas, att de äro uteslutande överklasskolor. De bliva år från år allt mer och mer besökta av barn ur olika samhällsklasser, särskilt av barn ur den medelklass, i vars krets allt flera från den kroppsarbetande klassen ekonomiskt sett inträda, tack vare den glädjande förbättring i arbetarklassens ställning, som successivt ägt rum och somi;, jag hoppas, måtte i stort sett få fortgå. Det riktiga synes mig då vara att icke försöka strypa dessa anstalter utan försöka göra dem så tillgängliga som möjligt för även mindre bemedlade och obemedlade genom att i så stor utsträckning som möjligt bereda tillgång till friplatser för dem, som äga håg och fallenhet för den undervisning, som förekommer i dessa skolor.</w:t>
        <w:br/>
        <w:br/>
        <w:t xml:space="preserve">Herr Olsson har i förbigående berört en sak, vari jag ger honom fullkomligt rätt, nämligen det slöseri som måste anses ligga i användningen av överkvalificerad arbetskraft på småskolestadiet. Jag delar hans mening, att man i detta avseende bör få en ändring till stånd. Men jag förstår icke, varför man skall förfara strängare där än med avseende å folkskollärarinnors motsvarande tjänstgöring inom småskolan. Där har man velat gå tillväga på ett mjukare sätt. Man har måst göra detta, därför att folkskollärarinnorna ha ordinarie anställning; i den mån platserna bliva lediga, lägger man om. Nu ha </w:t>
      </w:r>
      <w:r>
        <w:rPr>
          <w:b/>
        </w:rPr>
        <w:t>flickskolornas²</w:t>
      </w:r>
      <w:r>
        <w:rPr>
          <w:b w:val="0"/>
        </w:rPr>
        <w:t xml:space="preserve"> </w:t>
      </w:r>
      <w:r>
        <w:rPr>
          <w:b/>
        </w:rPr>
        <w:t>lärarinnor³</w:t>
      </w:r>
      <w:r>
        <w:rPr>
          <w:b w:val="0"/>
        </w:rPr>
        <w:t xml:space="preserve"> icke någon lika fast anställning, och det är därför lättare att lägga om denna sak, i avseende på dem. Men det är obilligt att utnyttja denna deras svagare ställning till att behandla dem på ett strängare sätt. Jag anser, att principen i och för sig är riktig i bägge fallen. Men man bör göra övergången lika mjuk här som där. Jag tror i alla fall, att det kommer att gå fortare med omläggningen i fråga om </w:t>
      </w:r>
      <w:r>
        <w:rPr>
          <w:b/>
        </w:rPr>
        <w:t>flickskolorna²</w:t>
      </w:r>
      <w:r>
        <w:rPr>
          <w:b w:val="0"/>
        </w:rPr>
        <w:t xml:space="preserve"> och privatskolorna i allmänhet än i fråga om folkskolorna, därför att allt, som är statens eller kommunens, är mera tungrott. Det finns lättare möjligheter för de enskilda anstalterna. Men jag menar, att man icke skall göra det på bekostnad av humaniteten mot ifrågavarande </w:t>
      </w:r>
      <w:r>
        <w:rPr>
          <w:b/>
        </w:rPr>
        <w:t>lärarinnor³</w:t>
      </w:r>
      <w:r>
        <w:rPr>
          <w:b w:val="0"/>
        </w:rPr>
        <w:t>.</w:t>
        <w:br/>
        <w:br/>
        <w:t xml:space="preserve">Herr Olsson var också inne på frågan om de s. k. timlärarna. Jag skall be att ett ögonblick få uppehålla mig vid denna fråga. Det erkännes mycket villigt, att i det nu föreliggande sammanjämkningsförslaget åtskilliga förbättringar äro införda, som äro av väsentlig betydelse. Det gäller särskilt vad som står 1 sista momentet av denna punkt, där man anhåller. att »Kungl. Maj:t täcktes låta utarbeta lämpliga övergångsbestämmelser i syfte att för läsåret 1924—1925 anställda ämneslärare med full tjänstgöring, vilka ej uppnått pensionsåldern, icke må behöva avskedas». Detta har särskilt strukits under såsom en fördel och det är alldeles riktigt. Men det står dock: »lärare med full tjänstgöring». De s. k. timlärarna skulle alltså avskedas. Det finns ganska många sådana, och Just dessa endast för några få timmar i veckan engagerade lärare höra ofta till de allra värdefullaste krafterna vid privatskolorna. I universitetsstäderna t. ex. finnes det ju stor tillgång till högt kvalificerade lärarkrafter som nu utnyttjas av privatskolorna där, och här i huvudstaden och i övriga större städer finns även möjlighet att för några timmar varje vecka erhålla sålunda kvalificerade krafter för jämförelsevis billigt pris: professorer, docenter, läkare (som lärare i hygien t. ex.) m. fl. Det vore ju verkligen ganska beklagligt, om man nu — vilket man måste göra, i fall sammanjämkningsförslaget antages — skulle nödgas eliminera bort detta värdefulla element i </w:t>
      </w:r>
      <w:r>
        <w:rPr>
          <w:b/>
        </w:rPr>
        <w:t>flickskolornas²</w:t>
      </w:r>
      <w:r>
        <w:rPr>
          <w:b w:val="0"/>
        </w:rPr>
        <w:t xml:space="preserve"> lärarkår.</w:t>
        <w:br/>
        <w:br/>
        <w:t xml:space="preserve">Vad </w:t>
      </w:r>
      <w:r>
        <w:rPr>
          <w:b/>
        </w:rPr>
        <w:t>lärarinnornas³</w:t>
      </w:r>
      <w:r>
        <w:rPr>
          <w:b w:val="0"/>
        </w:rPr>
        <w:t xml:space="preserve"> normala timantal per vecka beträffar, är även detta en av de punkter, där en utredning verkligen behövs. Principiellt kan det se fullkomligt riktigt ut, att det bör vara lika stora timantal för lärare vid dessa skolor som till exempel för lärare vid de kommunala mellanskolorna, men man kan då också säga, att lärarna och </w:t>
      </w:r>
      <w:r>
        <w:rPr>
          <w:b/>
        </w:rPr>
        <w:t>lärarinnorna³</w:t>
      </w:r>
      <w:r>
        <w:rPr>
          <w:b w:val="0"/>
        </w:rPr>
        <w:t xml:space="preserve"> i de kommunala mellanskolorna genomsnittligt få bättre betalt än de </w:t>
      </w:r>
      <w:r>
        <w:rPr>
          <w:b/>
        </w:rPr>
        <w:t>lärarinnor³</w:t>
      </w:r>
      <w:r>
        <w:rPr>
          <w:b w:val="0"/>
        </w:rPr>
        <w:t xml:space="preserve"> det nu är fråga om. Att under sådana förhållanden strängt urgera den fullkomliga likheten i fråga om timantalet, förefaller betänkligt, låt vara att principen, i den mån den kan utföras, är riktig. Det är också skillnad på timmar. Det finns olika anordningar i olika skolor. I Djursholm till exempel har man lektionstimmar på 40 minuter, men på många andra håll har man lektionstimmar på 45 minuter, och det är nog det vanliga. Nu har i den tablå, som i förra utlåtandet förefanns, och som egentligen är den enda utredning som f. n. står oss till buds, dessa lektionstimmar på 40 minuter omräknats 1 timmar på 45 minuter; därigenom har man fått ett mindre antal timmar att figurera med. Det är dock ingen väsentlig skillnad i ansträngning mellan s. k. »timme» på 40 minuter och en »timme» på 45 minuter, åtminstone icke så, att 40-minuterstimmen skulle vara mindre ansträngande. Det är av pedagogiska skäl som man gjort denna skillnad, kunskapsanspråken och kunskapsresultaten äro icke minskade. Meningen är, att undervisningen skall bedrivas så mycket mera intensivt och koncentreras under en lektion på 40 minuter. Förberedelserna måste då också vara noggrant utförda, för att lektionens effektiva värde skall bli lika stort. Det är snarast svårare att ge en 40-minuters lektion än en 45-minuters, liksom en koncentrerad framställning är mer krävande än en mindre koncentrerad.</w:t>
        <w:br/>
        <w:br/>
        <w:t xml:space="preserve">Vidare förhåller de sig på det sättet, att dessa timtablåer äro ytterst missvisande med hänsyn till att det finns mycket hemarbete, som måste utföras av lärarna och </w:t>
      </w:r>
      <w:r>
        <w:rPr>
          <w:b/>
        </w:rPr>
        <w:t>lärarinnorna³</w:t>
      </w:r>
      <w:r>
        <w:rPr>
          <w:b w:val="0"/>
        </w:rPr>
        <w:t xml:space="preserve">. Detta gäller icke blott i fråga om rättande av scripta i vanlig mening. Det moderna skolsystemet har allt mer och mer börjat övergå till skrivningar i nästan alla ämnen, skrivningar, som i den vanliga statistiken icke rubriceras såsom scripta i egentlig mening, men som i alla fall kräva ett mycket ingående arbete, utom lektionerna, av läraren eller </w:t>
      </w:r>
      <w:r>
        <w:rPr>
          <w:b/>
        </w:rPr>
        <w:t>lärarinnan³</w:t>
      </w:r>
      <w:r>
        <w:rPr>
          <w:b w:val="0"/>
        </w:rPr>
        <w:t xml:space="preserve">. I den omtalade tablån funnos f. ö. för vissa </w:t>
      </w:r>
      <w:r>
        <w:rPr>
          <w:b/>
        </w:rPr>
        <w:t>lärarinnor³</w:t>
      </w:r>
      <w:r>
        <w:rPr>
          <w:b w:val="0"/>
        </w:rPr>
        <w:t xml:space="preserve"> upptagna så och så många timmar, utan att man tagit hänsyn till att dessa </w:t>
      </w:r>
      <w:r>
        <w:rPr>
          <w:b/>
        </w:rPr>
        <w:t>lärarinnor³</w:t>
      </w:r>
      <w:r>
        <w:rPr>
          <w:b w:val="0"/>
        </w:rPr>
        <w:t xml:space="preserve"> hade särskilda uppdrag t. ex. som föreståndarinnor. En biträdande föreståndarinna t. ex. plägar anses få avräkna fem timmar av sin undervisning därför att </w:t>
      </w:r>
      <w:r>
        <w:rPr>
          <w:b/>
        </w:rPr>
        <w:t>hon²</w:t>
      </w:r>
      <w:r>
        <w:rPr>
          <w:b w:val="0"/>
        </w:rPr>
        <w:t xml:space="preserve"> är upptagen</w:t>
        <w:br/>
        <w:br/>
        <w:t xml:space="preserve">av de sysslor, </w:t>
      </w:r>
      <w:r>
        <w:rPr>
          <w:b/>
        </w:rPr>
        <w:t>hon²</w:t>
      </w:r>
      <w:r>
        <w:rPr>
          <w:b w:val="0"/>
        </w:rPr>
        <w:t xml:space="preserve"> har såsom biträdande föreståndarinna — förvisso icke för stor avräkning! Därför blir denna statistik missvisande, allt detta och mycket</w:t>
        <w:br/>
        <w:br/>
        <w:t>enskilda läroannat — jag skulle kunna fortsätta med andra dylika detaljer, om jag icke beanstalter m.m. farade att därmed trötta kammaren — visar, att det behövs en verklig utred-</w:t>
        <w:br/>
        <w:br/>
        <w:t>ning. Till sist: dessa frågor, som på det intimaste beröra privatskolväsendet, spela även en roll, åtminstone indirekt, i skolkommissionens stora reformförslag. Jag har redan vid förra debatten deklarerat, att jag för min del anser, att detta förslag till sina huvudprinciper är synnerligen tänkvärt och ägnat till grundval för en tidsenlig skolreform, men det förefaller mig icke riktigt och icke sympartiskt att nu efter otillräcklig beredning och dock på ett prejudicerande sätt bryta ut en väsentlig och viktig komplex av frågor och att endast under pressningen av omständigheternas krav för ögonblicket fatta ett beslut, då det är fråga om så viktiga principer.</w:t>
        <w:br/>
        <w:br/>
        <w:t>Jag kan därför icke komma till annat resultat, än att man under nuvarande förhållanden måste avvisa sammanjämkningsförslaget, på vilket jag alltså ber att få yrka avslag.</w:t>
      </w:r>
    </w:p>
    <w:p>
      <w:pPr>
        <w:pStyle w:val="Heading2"/>
      </w:pPr>
      <w:r>
        <w:t>7. Kerstin Hesselgren (Folkpartiet, woman)</w:t>
      </w:r>
    </w:p>
    <w:p>
      <w:r>
        <w:rPr>
          <w:b w:val="0"/>
        </w:rPr>
        <w:t xml:space="preserve">Herr talman! Det har här sagts vägande skäl såväl för som mot förslaget till sammanjämkning. Jag måste giva dem rätt, som säga, att väsentliga fördelar vunnits för lärarpersonalen. Det är inte tu tal om, att den här tillagda bestämmelsen om att nu anställda lärare och </w:t>
      </w:r>
      <w:r>
        <w:rPr>
          <w:b/>
        </w:rPr>
        <w:t>lärarinnor³</w:t>
      </w:r>
      <w:r>
        <w:rPr>
          <w:b w:val="0"/>
        </w:rPr>
        <w:t xml:space="preserve">, som komma att beröras av omläggningen ej skola avskedas, minskar antalet av dem, som skulle bli utan plats. Detta har också kraftigt understrukits av alla dem, som talat för sammanjämkningen. Men jag skulle för min del också vilja stryka under ett litet aber, och det är, att det står »full tjänstgöring». Det är klart, att detta förbehåll kommer att drabba </w:t>
      </w:r>
      <w:r>
        <w:rPr>
          <w:b/>
        </w:rPr>
        <w:t>lärarinnorna³</w:t>
      </w:r>
      <w:r>
        <w:rPr>
          <w:b w:val="0"/>
        </w:rPr>
        <w:t xml:space="preserve"> vid </w:t>
      </w:r>
      <w:r>
        <w:rPr>
          <w:b/>
        </w:rPr>
        <w:t>flickskolorna²</w:t>
      </w:r>
      <w:r>
        <w:rPr>
          <w:b w:val="0"/>
        </w:rPr>
        <w:t xml:space="preserve"> i större utsträckning än man tänker sig, just därför att det där användes relativt många timlärarinnor, som kanske tjänstgöra vid flera skolor, därför att de i sina specialämnen icke kunnat få full tjänstgöring vid en skola. Således tror jag icke man har rätt att trösta sig med att denna bestämmelse, vars välvilliga tanke jag erkänner, räddar </w:t>
      </w:r>
      <w:r>
        <w:rPr>
          <w:b/>
        </w:rPr>
        <w:t>lärarinnorna³</w:t>
      </w:r>
      <w:r>
        <w:rPr>
          <w:b w:val="0"/>
        </w:rPr>
        <w:t xml:space="preserve"> från den prekära situation, som de skulle komma i, om förslaget skulle gå igenom.</w:t>
        <w:br/>
        <w:br/>
        <w:t xml:space="preserve">Man har också pekat på att någon förändring ej skall ske under 1924—1925. Ja, det är alltid gott och väl att få ett år på sig. Men från och med 1925— 1926 kommer i alla fall en för </w:t>
      </w:r>
      <w:r>
        <w:rPr>
          <w:b/>
        </w:rPr>
        <w:t>flickskolorna²</w:t>
      </w:r>
      <w:r>
        <w:rPr>
          <w:b w:val="0"/>
        </w:rPr>
        <w:t xml:space="preserve"> väsentlig omläggning att inträda. en omläggning, som berör både ekonomiska och pedagogiska spörsmål av allvarlig art. Detta är ett faktum — vare sig det kommer 1925—1926 eller nu. Och vad bygger man den omläggningen på? Jo, man bygger den på en utredning, som många, och jag tror de flesta av oss, få lov att erkänna har varit ganska missvisande på grund av det sätt, varpå den lagts fram. Kravet på att den föreslagna omläggningen skall bygga på en ordentlig utredning kan jag icke förstå annat än är i högsta grad berättigat, liksom kravet på att skolorna själva skola bli i tillfälle att komma in med sina yttranden och verkligen få lägga fram vad de anse vara riktigt och oriktigt i dessa förhållanden, såväl då det gäller pedagogiska saker som då det gäller ekonomiska saker.</w:t>
        <w:br/>
        <w:br/>
        <w:t>Jag förstår, att man inför eventualiteten att få lov att godtaga utskottets förra förslag känner sig oroad och tveksam och kanske böjd för att taga ett mindre i stället för ett större ont. Men jag måste säga, att jag blivit så pass uppmuntrad av vad lektor Olsson här anfört, att jag tror, att jag vågar hålla på principen i alla fall. Det visar sig nämligen att, därför att första kammaren förra gången höll på principen, har den lyckats föra fram något, som lektor Olsson förra gången var emot, nämligen att maximiantalet elever per avdelning sättes till högst 30. Lektor Olsson försvarade då ivrigt utskottets linje, som tillät 35 elever. Nu säger han, att skolorna fått en stor</w:t>
        <w:br/>
        <w:br/>
        <w:t xml:space="preserve">vinst genom att maximiantalet blivit fastställt till 30 elever, icke bara för de 15 Ang. = kommunala mellanskolorna utan även för </w:t>
      </w:r>
      <w:r>
        <w:rPr>
          <w:b/>
        </w:rPr>
        <w:t>flickskolorna²</w:t>
      </w:r>
      <w:r>
        <w:rPr>
          <w:b w:val="0"/>
        </w:rPr>
        <w:t xml:space="preserve">. Jag tycker också att /öretillägg åt oe os . vp 5 " NN . </w:t>
      </w:r>
      <w:r>
        <w:rPr>
          <w:b/>
        </w:rPr>
        <w:t>lärarinnor³</w:t>
      </w:r>
      <w:r>
        <w:rPr>
          <w:b w:val="0"/>
        </w:rPr>
        <w:t xml:space="preserve"> vid detta är en mycket väsentlig sak. Det förfaller mig som om den betänketid, som enskilda läroutskottet fått, varit nyttig, och om man nu låter tiden utsträckas till att omfatta anstalter m.m. en ordentlig utredning, skulle man kanske kunna hoppas på även andra pedago- = (Forts.) giska vinster, och därför, herr talman, ehuru jag är rädd, tror jag i alla fall, att jag måste taga på mig ansvaret att biträda reservanternas yrkande.</w:t>
      </w:r>
    </w:p>
    <w:p>
      <w:pPr>
        <w:pStyle w:val="Heading2"/>
      </w:pPr>
      <w:r>
        <w:t>8. Herman Kvarnzelius (Folkpartiet, man)</w:t>
      </w:r>
    </w:p>
    <w:p>
      <w:r>
        <w:rPr>
          <w:b w:val="0"/>
        </w:rPr>
        <w:t>Statsutskottet har här haft att undersöka, vilka möjligheter förelågo till sammanjämkning av kamrarnas skiljaktiga och, jag skulle kunna tillägga, mycket skiljaktiga beslut. När, såsom biskop Bergqvist tidigare meddelat, detta ärende kom till utskottet från andra avdelningen, visade det sig emellertid, att det icke varit möjligt att komma fram med ett förslag till sammanjämkning, om vilket avdelningen för sin del kunnat förena sig. Jag kan icke anse mig överskrida det tillbörligas gräns, om jag meddelar, att från visst håll inom statsutskottet mycket energiska försök gjordes för åstadkommande av enighet. Men denna medling misslyckades, och det trots att man hade att göra med mycket upplysta parter på båda sidorna.</w:t>
        <w:br/>
        <w:br/>
        <w:t>Nu föreligger emellertid ärendet, och jag har avgivit reservation mot det slut, vartill utskottet kommit. Jag har gjort det förnämligast därför, att jag anser, att utskottet bort kunna vara något liberalare mot de privata läroverken, än vad sammanjämkningsförslaget innebär. För min del ansåg jag onödigt att redan på förhand binda dem, som skulle verkställa utredningen, med vissa direktiv. Jag ansåg, att det för frågan vore bäst, i fall man kunde låta det bliva en förutsättningslös utredning.</w:t>
        <w:br/>
        <w:br/>
        <w:t>Emellertid har jag icke reserverat mig i syfte att vid det slutliga avgörandet rösta mot statsutskottets förslag. Jag vill i det avseendet icke dela ansvaret. På grund av det intryck jag fått av den diskussion, som förts, är jag för min del icke så säker på att icke slutresultatet vid en gemensam votering skulle kunna bli bifall till den ståndpunkt, som intagits i andra kammaren. Och även om jag hört, att den uppfattningen skulle ha uttalats från privatläroverkens sida att de lika gärna skulle taga det beslut, som andra kammaren ursprungligen fattade, som sammanjämkningsförslaget, så tror jag ändå, att det vid närmare övervägande skall befinnas, att det vore att förlora något rätt värdefullt, om frågan skulle få denna enligt min uppfattning synnerligen olyckliga lösning.</w:t>
        <w:br/>
        <w:br/>
        <w:t>För övrigt vill jag säga att, ehuru jag anser det i förevarande fall onödigt ja till och med olämpligt, så måste jag dock för min del vitsorda, att jag under min riksdagsmannaverksamhet många gånger har varit med om att riksdagen har avlåtit skrivelser med begäran om utredning, där i rätt så bestämda direktiv lämnats anvisning om i vilken riktning man ville hava den eller den frågan löst. Jag tror därför icke, att det går an att blåsa upp denna fråga, att utskottet här föreslagit vissa direktiv eller att riksdagen skulle lämna sådana direktiv till sådana dimensioner som faktiskt ägt rum eller att vad som nu föreslås skulle vara acceptabelt. Det ligger för övrigt i sakens natur, att ett beslut vid denna riksdag icke kan vara av den bindande karaktär för kommande riksdagar, när det gäller att bevilja anslag av statsmedel. att det kan ha förpliktigande verkan för den riksdag, som kommer att bevilja medlen. Om det vid en utredning skulle visa sig, att ett eller annat direktiv icke skulle rimligtvis kunna följas, har givetvis en kommande riksdag full frihet att jämka på ett sådant direktiv. Vad som nu är huvudsaken, det är, att vid de anslag, som skola beviljas för instundande budgetår, icke knytas sådana villkor, att de komma att medföra allt för svåra rubbningar för privatläroverken. Och i det avseendet måste jag medgiva, att i det sammanjämkningsförslag, som nu föreligger, har i ganska stor utsträckning, om också icke till fullo sörjts för att det icke skall bliva alltför stora</w:t>
        <w:br/>
        <w:br/>
        <w:t>1 än st rubbningar, ty på skolstyrelsens prövning kommer det att bliva beroende huru-</w:t>
        <w:br/>
        <w:br/>
        <w:t>färsen 99 6 d vida uppdelning av en klass på parallellklasser skall äga rum eller icke med</w:t>
        <w:br/>
        <w:br/>
        <w:t>enskilda lärohänsyn till föreliggande förhållanden. Och i fråga om lärarpersonalen är det ju</w:t>
        <w:br/>
        <w:br/>
        <w:t>anstalter m.m. förutsatt, att ingen, som haft anställning under läsåret 1924—-1925, skall behöva (Forts.) — avskedas.</w:t>
        <w:br/>
        <w:br/>
        <w:t xml:space="preserve">Nu är jag villig erkänna, att det hade varit behagligare och för lärarpersonalen alldeles säkert bättre, i fall orden »full tjänstgöring», som </w:t>
      </w:r>
      <w:r>
        <w:rPr>
          <w:b/>
        </w:rPr>
        <w:t>fröken²</w:t>
      </w:r>
      <w:r>
        <w:rPr>
          <w:b w:val="0"/>
        </w:rPr>
        <w:t xml:space="preserve"> Hesselgren påpekade, icke hade medtagits. Men i främsta rummet syftar väl detta på timlärarna, och i många fall är det väl så, att timlärarna äro personer, som hava fast anställning på annat håll och hava denna undervisning mera såsom en biförtjänst till sina ordinarie inkomster. I många fall kanske det dock finnes timlärare, som rent av existera på denna tjänstgöring, och för dem blir det givetvis i många fall svårare. Det är jag villig att medge. Men det är Ju i varje fall inte värre för dessa, med mindre fast anställning, än det är för det stora flertalet av vårt lands medborgare, som icke minst i våra dagar inte ha någon vidare garanti, för att de skola sitta alldeles orubbade. Jag tror därför icke, att det går an att ställa det kravet på riksdagen, att dessa personer, mera tillfälligtvis anställda 1 enskild tjänst — som man väl ändå måste anse, att dessa timlärare äro — skola hava samma tryggade ställning som statstjänare på ordinarie stat.</w:t>
        <w:br/>
        <w:br/>
        <w:t>Jag har ansett mig pliktig att säga detta, då jag är ordförande i statsutskottet och sålunda ansett mig skyldig att svara för att vid uppgörande av samman- Jämkningsförslaget tillbörlig hänsyn tages till kamrarnas olika ståndpunkter. Det är ju ändå så, att när ett utskott går att verkställa en sammanjämkning, får det konstituera sig mera såsom en domstol och bortse från intresseoch andra synpunkter, som annars kunna vara för de enskilda medlemmarna vägledande. Och även om man skulle nödgas konstatera, att sammanjämkningsförslaget icke är det matematiska medeltalet av de båda kamrarnas ursprungliga beslut, tror Jag väl ändå, att det kan sägas vara ett resultat, som ligger så pass mitt emellan de två ståndpunkterna, att det ungefär kan anses, att tillbörlig hänsyn här tagits till båda sidorna. Jag tror nog, att för dem, som drevo igenom och i främsta rummet äro ansvariga för andra kammarens beslut, sådant det första gången var formulerat, har det varit ganska stora svårigheter i fråga om självövervinnelse för att komma så långt i fråga om de medgivanden, som de här gjort. Och det bör enligt min mening kunna godkännas.</w:t>
        <w:br/>
        <w:br/>
        <w:t>Jag vill emellertid, herr talman, innan jag slutar, begagna tillfäliet att deklarera en rent personlig mening, som strängt taget icke hör till det ämne, som här föreligger och därför icke nödvändigt behövde sägas, men som Jag har behov av att uttala, och det är, att jag för min del skulle beklaga, i fall den fientliga stämning mot privatläroverken, som jag tyckt mig finna hos en del av riksdagens ledamöter, skulle få någon större utbredning. Jag tror nämligen, att privatläroverken hava mycket betydande pedagogiska uppgifter att fylla. Jag tror, att det är till nytta för den allmänna folkbildningen, att det finnes litet rörelsefrihet på detta område, där nya linjer kunna brytas inom undervisningsväsendet så att icke det hela stelnar i byråkratiska former. Och jag tror för övrigt att det icke skulle vara till skada, om de, som nu så bestämt reagera mot varje understöd till privatläroverken, ville göra en undersökning om vad den ungdom, som får sin utbildning vid dessa privatläroverk, kostar statsverket i jämförelse med den ungdom, som åtnjuter undervisning i statens läroanstalter.</w:t>
        <w:br/>
        <w:br/>
        <w:t>På de grunder jag nu anfört kommer jag att rösta för sammanjämkningsförslaget.</w:t>
      </w:r>
    </w:p>
    <w:p>
      <w:pPr>
        <w:pStyle w:val="Heading2"/>
      </w:pPr>
      <w:r>
        <w:t>9. Carl Swartz (–, man)</w:t>
      </w:r>
    </w:p>
    <w:p>
      <w:r>
        <w:rPr>
          <w:b w:val="0"/>
        </w:rPr>
        <w:t>Herr talman! Innan jag övergår till själva sakfrågan, kan jag inte underlåta att uttala min ganska stora förvåning över den siste ärade talarens uppfattning, som kom till synes i några uttalanden han gjorde. Ett</w:t>
        <w:br/>
        <w:br/>
        <w:t>uttalande gick, om jag fattade rätt, ut därpå, att han ansåg sig som utskotts- Ang.</w:t>
        <w:br/>
        <w:br/>
        <w:t>t ordförande skyldig att svara för sammanjämkningsförslaget — kanske jag Jönetillägg ät, missuppfattat det, men i alla fall ansåg han sig skyldig att tala för sammanenskilda lärojämkningsförslaget, såvitt jag förstod. anstalter m.m.</w:t>
        <w:br/>
        <w:br/>
        <w:t>Nu vill jag säga, att det förefaller mig i högsta grad underligt, om den = (Forts) omständigheten, att man händelsevis är ordförande i ett utskott, skall göra en skyldig att på sätt och vis göra sig till talesman för utskottets förslag, även om man reserverat sig. Det tror jag är att begära litet för mycket.</w:t>
        <w:br/>
        <w:br/>
        <w:t>Jag kan sedan, vad beträffar frågan om herr Kvarnzelius” ställning i denna sak, inte underlåta att uttala min förvåning över, att herr Kvarnzelius, som likvisst i utskottet ganska bestämt uttalade sig mot sammanjämkningsförslaget och som ju reserverat sig mot det, i alla fall här har övergivit denna ståndpunkt och förklarat, att han kommer att rösta för</w:t>
        <w:br/>
        <w:br/>
        <w:t>sammanjämkningsförslaget. Det synes mig, som om det icke vore — jag ber om ursäkt för att jag säger det — fullt sakliga skäl, som ligga till grund härför.</w:t>
        <w:br/>
        <w:br/>
        <w:t>Vad nu själva denna fråga beträffar, vill jag säga, att jag för min del omöjligt kan se på denna sak så, som här från några håll har gjorts. Man har sökt att utröna, hurudan stämningen varit och hur den är i riksdagen, och man har sökt profetera om, hurudan utgången skall bli, för den händelse frågan, på grund av avslag här å sammanjämkningsförslaget, går till gemensam votering. Ja, detta är riksdagspolitiska synpunkter, det vill jag inte förneka, det är sådana synpunkter, som ofta komma till synes, men för min del vill jag säga, att jag tycker inte de bli bättre därigenom. Jag vill för min del se på saken, sådan den är, i varje föreliggande fall, och i detta fall kan jag inte överge den ståndpunkt jag haft förut. När ett sammanjämkningsförslag kommer från utskottet, är det icke meningen, att riksdagen och kamrarna skola sitta och överväga, om den ena eller andra kammaren fått nio tiondelar eller fem tiondelar och den andra resten, utan när frågan ånyo kommer inför kamrarnas forum, gäller det att taga position till själva saken, alldeles oavsett, huruvida den ena eller andra kammaren får mera genom sammanjämkningsförslaget. Det må vara utskottets sak att se till det, men utskottet binder inte riksdagen därigenom, utan den har sin egen uppfattning att följa och ingen annan.</w:t>
        <w:br/>
        <w:br/>
        <w:t xml:space="preserve">Nu ber jag få säga, att jag instämmer fullkomligt i de uttalanden, som här från några håll gjorts, av, vill jag minnas, greve Wachtmeister, herr Bergman och </w:t>
      </w:r>
      <w:r>
        <w:rPr>
          <w:b/>
        </w:rPr>
        <w:t>fröken²</w:t>
      </w:r>
      <w:r>
        <w:rPr>
          <w:b w:val="0"/>
        </w:rPr>
        <w:t xml:space="preserve"> Hesselgren, att det dock är principerna det gäller härvidlag. Jag anser dessa principer vara av så stor betydelse, att man inte kan taga på sitt ansvar — ord, som här använts i ett annat avseende — att gå ifrån principerna, därför att man tror, att man möjligen skall besegras i en gemensam votering. Det är för stora och viktiga saker det här gäller. Det gäller tredjemans rätt 1 högsta grad, och om man har den uppfattningen, att denna rätt icke blivit fullständigt tillgodosedd och att det inte varit möjligt för dem, som saken angår, att på något sätt göra sig hörda, innan de blivit dömda, så hör det till mina principer att vänta med domslutet, till dess man fått höra de intresserade parterna och till dess man fått höra fullt sakkunniga och opartiska personer yttra sig i denna fråga. I detta avseende är det ju dock så, att jag för min del icke kan tillerkänna andra avdelningen — med all aktning för den stora pedagogiska, ekonomiska och politiska kapacitet, som där inom röjes — en så överväldigande auktoritet, att jag endast på dess ord vill svära på att vad den vill är rätt, utan att någon annan, som mer allmänt erkännes såsom auktoritet på området, har fått tillfälle att yttra sig om saken och utan att de, vilkas intressen det närmast gäller, ha på något sätt fått tillfälle att säga sin mening. Det är därför jag nu likaväl som förut anser, att man icke bör föregripa frågans</w:t>
        <w:br/>
        <w:br/>
        <w:t>ytterligare behandling här i riksdagen på sådant sätt, att man omöjliggör en förutsättningslös utredning, som skulle bli följden, om vi nu avslå samman- Jämkningsförslaget och sedan fatta ett beslut, som gör det möjligt att kunna få en utredning i lugn och ro. Jag har nämligen — jag är ju gammal riksdagsman och det är snart slut med mitt riksdagsmandat — ännu den ungdomliga tilltron till rättfärdighetskänslan hos riksdagsmännen, att de förstå, att denna — i all synnerhet, om inte något annat intresse, som kan sägas överväga detta, står i vägen för att den känslan skall få göra sig gällande — också bör kunna få göra sig gällande. Och jag kan inte förstå annat än att om frågan nu går till gemensam votering, så finnes det naturligtvis mycken möjlighet för att andra kammaren segrar. Jag vill inte precis påstå, att saken skulle få denna utgång på grund av att man totalt skulle sakna den rättfärdighetskänsla jag nyss talade om, men kanske på grund av en mindre kraftig förnimmelse av denna känsla och i stället av kraftigare påtryckningar från andra håll. Men jag har ändå den förhoppningen, att den gemensamma voteringen skall kunna utfalla i överensstämmelse med första kammarens beslut, och det har jag icke alls därför att det är första kammarens beslut — jag får säga herrarna, att jag varit mycket mera glad, om det varit andra kammaren, som fattat det beslutet — utan endast och allenast av den anledning jag nu framhållit, att jag tycker, att en sådan utgång vore rättvis, och det är inte alls på grund av någon jalousie kamrarna emellan.</w:t>
        <w:br/>
        <w:br/>
        <w:t>Om nu beslutet skulle utfalla i enlighet med första kammarens förut fattade beslut, vad har man då egentligen förlorat på något håll? Jag förstår inte, att man från deras sida, som vilja ha dessa inskränkningar genomförda, förlorar någonting annat än möjligen den tid, som behöves för att man skall övertyga — icke sig själv, det behöves väl inte, men alla andra, att det är riktigt att göra dessa inskränkningar. Och kan tiden och den utredning, som göres under tiden, verka det, då är tiden mycket väl använd. Å andra sidan vinner man ju, att man får tillfälle att se denna sak mera allsidigt. Det kan icke hjälpas — jag har åtminstone fått det intrycket av den här förda debatten, och Jag har också åhört en stor del av debatten i andra kammaren — att meningarna äro mycket, mycket svävande ännu och att det inte finnes många, som äro, om jag så får säga, säkra i tron, och ändå färre äro de, som äro säkra i uppfattningen. Jag tror därför, att det vore ganska bra för alla att få tillfälle att litet närmare syna saken i sömmarna, innan man går till ett beslut. Vad förlorar man? frågar jag ännu en gång. Lektor Olsson förklarade i sitt entusiastiska anförande till förmån för sammanjämkningsförslaget i början av överläggningen här, att han skulle gärna vara med om att vid nästa riksdag göra en hel del förbättringar, som man nu inte kunnat komma fram med förslag om. Ja, då frågar jag: är man redan nu på det klara med, att det behöves förbättringar och är behovet så påtagligt, att till och med en person, som här bestämt talat emot möjligheten att bereda tillfälle att överväga dessa förbättringar, redan nu förklarar sig villig att gå med på dem, då tycker jag, att det är ytterligare ett starkt skäl för att inte förhasta sig utan i stället vänta.</w:t>
        <w:br/>
        <w:br/>
        <w:t>Slutligen skulle jag ur rent statsekonomisk synpunkt vilja framhålla en poäng, som kanske har en viss betydelse, och det är — man må försöka förklara bort villkoren och förutsättningarna för detta sammanjämkningsförslag, hur mycket man vill — att det i alla händelser står fast, att därmed givas direktiv för användande av ett anslag under ett kommande budgetår, ett anslag, som ännu inte är givet. Det anhålles här, man fordrar, att bestämmelser skola träffas för vad som skall ske åren 1925—1926, men vi ha ju inte att göra med annat än 1924—1925 års anslag, och jag tror det vore en ganska farlig och ur konstitutionell synpunkt mycket betänklig sak, om riksdagen skulle börja på att förfoga över anslag under kommande år, som i alla fall inte ha med den</w:t>
        <w:br/>
        <w:br/>
        <w:t>riksdagen att göra utan en kommande riksdag. Det tror jag är ett mycket , Ang. avgörande skäl för att nu inte gå med på förslaget. jretshagg at,</w:t>
        <w:br/>
        <w:br/>
        <w:t>Jag ber, herr talman, att på både sakliga och konstitutionella skäl yrka avenskilda läroslag på det föreliggande sammanjämkningsförslaget. anstalter m.m.</w:t>
      </w:r>
    </w:p>
    <w:p>
      <w:pPr>
        <w:pStyle w:val="Heading2"/>
      </w:pPr>
      <w:r>
        <w:t>10. Carl Lindhagen (–, man)</w:t>
      </w:r>
    </w:p>
    <w:p>
      <w:r>
        <w:rPr>
          <w:b w:val="0"/>
        </w:rPr>
        <w:t xml:space="preserve">Alla närvarande i kammaren, förmodar jag, äro ense därom, att man icke kan ha något att erinra emot, att det blir en ekonomisk kontroll på dessa skolor. Det har Kungl. Maj:t själv föreslagit, och en sådan kontroll behöva de säkerligen, lika väl som riksdagen själv behöver kontroll och även vi allesammans. Att dessa skolor hava många och stora brister, är ju alldeles givet; det beror väsentligen på deras ställning 1 undervisningshänseende. Jag begärde ordet särskilt för att herr Olsson framhöll, att grunden för första kammarens ståndpunkt förra gången var den, att förslaget vore dels inhumant emot </w:t>
      </w:r>
      <w:r>
        <w:rPr>
          <w:b/>
        </w:rPr>
        <w:t>lärarinnorna³</w:t>
      </w:r>
      <w:r>
        <w:rPr>
          <w:b w:val="0"/>
        </w:rPr>
        <w:t xml:space="preserve"> och dels inhumant emot lärjungarna, därför att det inrättades så stora klasser. Men så uppfattade jag icke frågeställningen. Bägge dessa erinringar förekommo visserligen, men, såvitt jag vet, anfördes också — det skedde åtminstone från min sida — att först och främst dessa skolor äro icke privata i egentlig bemärkelse utan de äro de enda skolor, som finnas i landet för den högre undervisningen för </w:t>
      </w:r>
      <w:r>
        <w:rPr>
          <w:b/>
        </w:rPr>
        <w:t>flickor²</w:t>
      </w:r>
      <w:r>
        <w:rPr>
          <w:b w:val="0"/>
        </w:rPr>
        <w:t xml:space="preserve">, och det är även därför staten beviljar anslag åt dessa skolor. Så att jag kan här icke tala om privata skolor, utan jag kallar dem helt enkelt för statens ofullgångna och ofrånkomliga </w:t>
      </w:r>
      <w:r>
        <w:rPr>
          <w:b/>
        </w:rPr>
        <w:t>flickskolor²</w:t>
      </w:r>
      <w:r>
        <w:rPr>
          <w:b w:val="0"/>
        </w:rPr>
        <w:t xml:space="preserve">. Då är för mig huvudsaken den, när här skall ske en stor reform, så fordra många och däribland också jag, att omsorgen för </w:t>
      </w:r>
      <w:r>
        <w:rPr>
          <w:b/>
        </w:rPr>
        <w:t>flickskolorna²</w:t>
      </w:r>
      <w:r>
        <w:rPr>
          <w:b w:val="0"/>
        </w:rPr>
        <w:t xml:space="preserve"> går hand i hand och samtidigt med omsorgen för statens gosskolor. Men denna princip kränktes enligt min uppfattning genom statsutskottets första förslag och andra kammarens anslutning till detsamma, och den överträdes på denna punkt, kan jag säga, lika mycket genom det nu framlagda sammanjämkningsförslaget. Ty det ger ett slag åt den principen, att statens ofrånkomliga </w:t>
      </w:r>
      <w:r>
        <w:rPr>
          <w:b/>
        </w:rPr>
        <w:t>flickskolor²</w:t>
      </w:r>
      <w:r>
        <w:rPr>
          <w:b w:val="0"/>
        </w:rPr>
        <w:t xml:space="preserve"> skola reorganiseras samtidigt med statens gossskolor och icke delvis, såsom föreslogs av utskottet, redan nu plötsligt, utan att vi, som uppfordras fatta beslut, kunna överblicka det obilliga och förhastade i konsekvenserna. I stället har man på grund av den, såsom herr Kvarnzelius yttrade och såsom vi ofta förnimma, utpräglade fiendskapen mot de privata läroverken givit dem, ehuru en statens egen ofullgångna livsfrukt, ett, jag skulle nästan vilja kalla det, tjuvnyp i förskott — det är väl hela historien. Jag kan icke vara med om att man behandlar den </w:t>
      </w:r>
      <w:r>
        <w:rPr>
          <w:b/>
        </w:rPr>
        <w:t>kvinnliga¹</w:t>
      </w:r>
      <w:r>
        <w:rPr>
          <w:b w:val="0"/>
        </w:rPr>
        <w:t xml:space="preserve">, av staten försummade undervisningen på detta lättvindiga och allt för mycket partipolitiskt betonade sätt. Det förefaller mig nämligen, att månget resonemang smakar partipolitisk agitation, utan hänsyn till den </w:t>
      </w:r>
      <w:r>
        <w:rPr>
          <w:b/>
        </w:rPr>
        <w:t>kvinnliga¹</w:t>
      </w:r>
      <w:r>
        <w:rPr>
          <w:b w:val="0"/>
        </w:rPr>
        <w:t xml:space="preserve"> undervisningens eftersatta krav. Därför är ur denna synpunkt sammanjämkningen lika dålig som den förra statsutskottsståndpunkten. Det är, såsom någon tidning uttryckte det, Jakobs röst men händerna äro Esaus.</w:t>
        <w:br/>
        <w:br/>
        <w:t xml:space="preserve">Jag medgiver däremot, att förslaget giver en del fördelar särskilt åt </w:t>
      </w:r>
      <w:r>
        <w:rPr>
          <w:b/>
        </w:rPr>
        <w:t>lärarinnorna³</w:t>
      </w:r>
      <w:r>
        <w:rPr>
          <w:b w:val="0"/>
        </w:rPr>
        <w:t xml:space="preserve">. Därför får dock icke förglömmas den andra frågan, som jag berörde förra gången men herr Olsson icke heller nu upptog, nämligen hänsynen till skolornas elever. Allting rör sig i denna debatt om statens pung, om </w:t>
      </w:r>
      <w:r>
        <w:rPr>
          <w:b/>
        </w:rPr>
        <w:t>lärarinnornas³</w:t>
      </w:r>
      <w:r>
        <w:rPr>
          <w:b w:val="0"/>
        </w:rPr>
        <w:t xml:space="preserve"> utkomst och framförallt om ett haltande förhandsavgörande av skolornas framtid utan deras inrangering i det kommande systemet särskilt genom skolornas avskaffande såsom privatskolor. Men eleverna, för vilka denna apparat är till, dem har man icke i detta småsysslande tagit hänsyn till; det får gå med dem hur det kan. Medan de stora tvista, komma de små icke till sin rätt. Det talades i herr Kvarnzelius” reservation förra gången och antyddes också av chefen för ecklesiastikdepartementet, att genomförandet av förslaget kan äventyra, att också en del elever behöva avskedas. Den lilla nedprutningen till 30 timmar gör här ingen nämnvärd skillnad.</w:t>
        <w:br/>
        <w:br/>
        <w:t>Var tänker man då göra av dessa elever, som blivit inlockade i dessa skolor och som nu icke veta, vart de skola taga vägen, därför att systemet tyckes gå ut</w:t>
        <w:br/>
        <w:br/>
        <w:t>enskilda läro- På att fastlåsa olika kurser för olika skolor och göra det omöjligt för eleverna att anstalter m.m. övergå till en annan. Vart skola de taga vägen, som här bliva avskedade? Har</w:t>
        <w:br/>
        <w:br/>
        <w:t xml:space="preserve">statsutskottet icke tänkt på det? Det är klart, att när staten ordnar den </w:t>
      </w:r>
      <w:r>
        <w:rPr>
          <w:b/>
        </w:rPr>
        <w:t>kvinnliga¹</w:t>
      </w:r>
      <w:r>
        <w:rPr>
          <w:b w:val="0"/>
        </w:rPr>
        <w:t xml:space="preserve"> undervisningen på detta sätt, måste det inträffa, att skolorna bli mera till för förmögnare föräldrar, men en myckenhet andra föräldrar, som visserligen ej hava talrik barnskara, skicka också dit sina </w:t>
      </w:r>
      <w:r>
        <w:rPr>
          <w:b/>
        </w:rPr>
        <w:t>döttrar²</w:t>
      </w:r>
      <w:r>
        <w:rPr>
          <w:b w:val="0"/>
        </w:rPr>
        <w:t xml:space="preserve"> under de största försakelser, och Ju mera vi försvåra för statens </w:t>
      </w:r>
      <w:r>
        <w:rPr>
          <w:b/>
        </w:rPr>
        <w:t>flickskolor²</w:t>
      </w:r>
      <w:r>
        <w:rPr>
          <w:b w:val="0"/>
        </w:rPr>
        <w:t>, så länge de ännu skola finnas kvar, deras existens, till dess den nya reformen kommer, ju mera försvåras för de mindre bemedlade eleverna att hålla sig kvar i dessa skolor.</w:t>
        <w:br/>
        <w:br/>
        <w:t xml:space="preserve">Och vidare: när det talas om, såsom ett stort framsteg, att klasserna enligt sammanjämkningen icke skulle behöva omfatta mer än 30 elever och att »där bristande lokalutrymmen därför lägga oöverkomliga hinder i vägen, antalet lär- Jungar må i fråga om stadium, motsvarande realoch </w:t>
      </w:r>
      <w:r>
        <w:rPr>
          <w:b/>
        </w:rPr>
        <w:t>flickskola²</w:t>
      </w:r>
      <w:r>
        <w:rPr>
          <w:b w:val="0"/>
        </w:rPr>
        <w:t xml:space="preserve">, efter skolöverstyrelsens beprövande kunna begränsas till minst 30», vilken dispens nu ock utsträckes till de högre klasserna, så frågar jag: vilka hinder komma att anses såsom oöverkomliga? Ett stort antal skolor lära hava byggt sina lokaler med mindre rum, avsedda för ett mindre antal elever. Vad blir följden? Inte vet jag, men eleverna kunna bli offer för den politik, som föres i denna fråga, och vi i riksdagen veta egentligen icke vad vi besluta. Man kan ju icke säga, att en lokals utrymme lägger ett oöverkomligt hinder i vägen, om icke annan utväg erbjudes än att sätta eleverna ovanpå varandra. Men man kan ju sätta en mängd tätt bredvid varandra och då är ju hindret kanske icke »oöverkomligt». Vad kan inträffa? Jo, de till hälsan klenare utrustade, deras hälsa äventyras i högsta grad genom en sådan överbefolkning i ett litet rum. Det kan bli döden eller invaliditet för ganska många barn allenast därför att här skall givas statens </w:t>
      </w:r>
      <w:r>
        <w:rPr>
          <w:b/>
        </w:rPr>
        <w:t>flickskolor²</w:t>
      </w:r>
      <w:r>
        <w:rPr>
          <w:b w:val="0"/>
        </w:rPr>
        <w:t xml:space="preserve"> ett nyp med bibehållande av deras verkliga skuggsidor, innan skolreformen 1 sin helhet kommer.</w:t>
        <w:br/>
        <w:br/>
        <w:t>En sämre undervisning skall ock mångenstädes beredas eleverna genom att indraga timlärarne, vilket anses böra ske omedelbart.</w:t>
        <w:br/>
        <w:br/>
        <w:t xml:space="preserve">Nu vill jag liksom herr Bergqvist och Kvarnzelius säga, att jag är särdeles villrådig, huru jag skall rösta. Det kan inträffa, att när man gapar över mycket, man förlorar hela stycket, och jag tror i varje fall att för statens </w:t>
      </w:r>
      <w:r>
        <w:rPr>
          <w:b/>
        </w:rPr>
        <w:t>flickskolor²</w:t>
      </w:r>
      <w:r>
        <w:rPr>
          <w:b w:val="0"/>
        </w:rPr>
        <w:t xml:space="preserve"> det vore mindre olyckligt att få detta medlingsförslag än statsutskottets gamla ståndpunkt. Och då vet jag verkligen icke, var jag med visshet skall ställa mig. Mitt anförande går ut på, att jag av anförda skäl helst vill rösta för avslag även nu, och jag tror, herr talman, att när det kommer till stycket, jag icke kan undgå att göra det.</w:t>
      </w:r>
    </w:p>
    <w:p>
      <w:pPr>
        <w:pStyle w:val="Heading2"/>
      </w:pPr>
      <w:r>
        <w:t>11. Ernst Wigforss (Socialdemokraterna, man)</w:t>
      </w:r>
    </w:p>
    <w:p>
      <w:r>
        <w:rPr>
          <w:b w:val="0"/>
        </w:rPr>
        <w:t>Det är en tillfällighet, som fogat det så, att jag vid denna debatt liksom vid den förra kommit att få ordet strax efter herr Lindhagen. Det är emellertid inte min mening att här taga upp till bemötande de argument han framfört. Det förefaller mig verkligen, som om hans skräckmålning av följderna av denna sammanjämkning skulle vara så pass överdriven, att man inte i den punkten åtminstone har någon anledning att låta bestämma sitt votum av hans yttrande.</w:t>
        <w:br/>
        <w:br/>
        <w:t xml:space="preserve">Saken ligger uppenbarligen så, att för många medlemmar av denna kammare frågan gäller, om man skall våga taga risken av en gemensam votering. Det är tydligt, att denna risk för dem, som skulle vilja få igenom första kammarens förut fattade beslut, icke är liten. Men jag kan mycket väl förstå, att somliga av kammarens ledamöter, såsom t. ex. </w:t>
      </w:r>
      <w:r>
        <w:rPr>
          <w:b/>
        </w:rPr>
        <w:t>fröken²</w:t>
      </w:r>
      <w:r>
        <w:rPr>
          <w:b w:val="0"/>
        </w:rPr>
        <w:t xml:space="preserve"> Hesselgren och herr Swartz, icke precis äro så rädda för att taga risken, därför att de anse olägenheterna av sammanjämkningen vara så stora. Men för den säkerligen större delen av</w:t>
        <w:br/>
        <w:br/>
        <w:t>kammarens ledamöter, som jag tror står litet främmande för hela saken och — Ang. därför kanske inte satt sig in i vad denna sammanjämkning betyder, förmodar före Näga Jag, att risken för sammanjämkningens fall kommer att te sig mycket mera avenskilda läro skräckande, om de verkligen få klart för sig, vad denna sammanjämkning anstalter m.n. innebär. (Forts.)</w:t>
        <w:br/>
        <w:br/>
        <w:t xml:space="preserve">Så vitt jag förstår, rör det sig här om två delvis mycket skilda ting. Det är fråga om konsekvenserna för människorna, och det är fråga om konsekvenserna för skolorna och för undervisningen, sålunda å ena sidan mänskliga konsekvenser, å andra sidan pedagogiska konsekvenser. Och om man vill i allra största korthet sammanfatta frågan om de pedagogiska konsekvenserna, så gäller det två ting: det är dels fråga om ett avkopplande av </w:t>
      </w:r>
      <w:r>
        <w:rPr>
          <w:b/>
        </w:rPr>
        <w:t>flickskolelärarinnor²</w:t>
      </w:r>
      <w:r>
        <w:rPr>
          <w:b w:val="0"/>
        </w:rPr>
        <w:t xml:space="preserve"> från undervisning på småskolestadiet, dels är det fråga om den utsträckta tjänstgöringen för dessa samma </w:t>
      </w:r>
      <w:r>
        <w:rPr>
          <w:b/>
        </w:rPr>
        <w:t>lärarinnor³</w:t>
      </w:r>
      <w:r>
        <w:rPr>
          <w:b w:val="0"/>
        </w:rPr>
        <w:t xml:space="preserve">. Nu torde det emellertid icke ha undgått kammarens ledamöter, att i den förra frågan, nämligen om avkopplandet av </w:t>
      </w:r>
      <w:r>
        <w:rPr>
          <w:b/>
        </w:rPr>
        <w:t>flickskolelärarinnorna²</w:t>
      </w:r>
      <w:r>
        <w:rPr>
          <w:b w:val="0"/>
        </w:rPr>
        <w:t xml:space="preserve"> från tjänstgöring på småskolestadiet, finnes inte någon enhällig uppfattning bland dem, som här tala emot sammanjämkningen. Herr Bergman t. ex. var fullt med på den linjen, att dessa </w:t>
      </w:r>
      <w:r>
        <w:rPr>
          <w:b/>
        </w:rPr>
        <w:t>lärarinnor³</w:t>
      </w:r>
      <w:r>
        <w:rPr>
          <w:b w:val="0"/>
        </w:rPr>
        <w:t xml:space="preserve"> skulle kopplas av från småskoleundervisningen, eller, rättare sagt, icke att de skulle kopplas av, men att staten för den tjänstgöring, som de utföra på detta stadium, icke bör ge något bidrag.</w:t>
        <w:br/>
        <w:br/>
        <w:t>Jag skulle inte behöva uppehålla mig särskilt vid detta, om det inte vore för den sakens skull, att man så ofta framställer denna tjänstgöring på detta låga stadium såsom en så väsentlig fördel, därför att det ger tillfälle att göra pedagogiska experiment. Jag tror det vore lyckligt för hela diskussionen om vårt skolväsende i framtiden, ifall man försöker begränsa denna fråga om de pedagogiska experimenten till dess rätta proportioner. Ty det är utan tvivel så, att det finnes vissa pedagogiska experiment, och det är allt skäl, att riksdagen vid sina beslut tager hänsyn till dem, men om man försöker skapa den föreställningen, att vid våra skolor och särskilt våra privatskolor försiggå dylika pedagogiska experiment i alla möjliga former, och om man vid alla möjliga tillfällen, då förändringar av organisationen äro på tal, pekar på dessa experiment, då tror jag, att man går till en sådan överdrift att det skulle bli värst för dessa pedagogiska experiment. Jag har en mycket färsk erfarenhet av denna användning av, som det heter, överkvalificerad arbetskraft på det lägre stadiet. När man samtidigt är riksdagsman och lärare och efter riksdagssessionen kommer tillbaka till tjänstgöringen som lärare — vilket, om det är angenämt för vederbörande lärare, säkerligen inte alltid är angenämt för den skola man tillhör — kan det bli fråga om att passa in denna lärare på det minst skadliga sättet, och därför händer det inte så sällan — det har hänt mig — att man får rätt mycken undervisning på det lägre stadiet, därför att det där är lättare att omedelbart vid en termins slut ersätta denna lärarkraft med annan. Jag förnekar nu visst icke, att den lärare, som får en sådan tjänstgöring, kan göra vissa mycket värdefulla erfarenheter, men om detta skulle utsträckas till allmän regel på det sättet, att en lektor skulle få tillfälle att få en tredjedel av sin tjänstgöringstid förlagd till allra lägsta klasserna, första och andra klassen vid läroverken, är jag säker på att något sådant icke skulle undgå riksdagens anmärkningar, och det är ett faktum, att denna tjänstgöring kan fullgöras av folk, som inte ha denna utbildning och som i alla händelser inte ha denna högre lön.</w:t>
        <w:br/>
        <w:br/>
        <w:t xml:space="preserve">Jag tror alltså, att när det gäller undervisning av </w:t>
      </w:r>
      <w:r>
        <w:rPr>
          <w:b/>
        </w:rPr>
        <w:t>flickskolelärarinnor²</w:t>
      </w:r>
      <w:r>
        <w:rPr>
          <w:b w:val="0"/>
        </w:rPr>
        <w:t xml:space="preserve"> på småskolestadiet, man principiellt inte behöver hysa några starka farhågor för att gå med på den punkten i sammanjämkningsförslaget. Det är ju uppenbart, att i den mån det här verkligen gäller för en skola att göra pedagogiska experiment, kommer detta icke att hindras av att den eller de </w:t>
      </w:r>
      <w:r>
        <w:rPr>
          <w:b/>
        </w:rPr>
        <w:t>lärarinnor³</w:t>
      </w:r>
      <w:r>
        <w:rPr>
          <w:b w:val="0"/>
        </w:rPr>
        <w:t>, som skola göra dessa experiment, icke få statsunderstöd. Det förefaller här, som om man</w:t>
        <w:br/>
        <w:br/>
        <w:t xml:space="preserve">på många håll menade, att de högre kvalifikationer, som en </w:t>
      </w:r>
      <w:r>
        <w:rPr>
          <w:b/>
        </w:rPr>
        <w:t>flickskolelärarinna²</w:t>
      </w:r>
      <w:r>
        <w:rPr>
          <w:b w:val="0"/>
        </w:rPr>
        <w:t xml:space="preserve"> har, i och med detsamma göra </w:t>
      </w:r>
      <w:r>
        <w:rPr>
          <w:b/>
        </w:rPr>
        <w:t>henne²</w:t>
      </w:r>
      <w:r>
        <w:rPr>
          <w:b w:val="0"/>
        </w:rPr>
        <w:t xml:space="preserve"> mera lämpad att utföra dessa experiment</w:t>
        <w:br/>
        <w:br/>
        <w:t xml:space="preserve">enskilda läro- På det lägre stadiet. Jag är visst inte övertygad om, att icke dessa samma pedaanstalter m.m. gogiska experiment kunna göras av </w:t>
      </w:r>
      <w:r>
        <w:rPr>
          <w:b/>
        </w:rPr>
        <w:t>lärarinnor³</w:t>
      </w:r>
      <w:r>
        <w:rPr>
          <w:b w:val="0"/>
        </w:rPr>
        <w:t xml:space="preserve"> med en annan sorts utbildning.</w:t>
        <w:br/>
        <w:br/>
        <w:t xml:space="preserve">Jag skall således bortse från denna fråga om avkopplandet av </w:t>
      </w:r>
      <w:r>
        <w:rPr>
          <w:b/>
        </w:rPr>
        <w:t>flickskolelärarinnor²</w:t>
      </w:r>
      <w:r>
        <w:rPr>
          <w:b w:val="0"/>
        </w:rPr>
        <w:t xml:space="preserve"> från tjänstgöring på småskolestadiet, och jag har det intrycket, att om det endast rörde sig om denna sak, skulle det utan tvivel icke finnas någon majoritet här i kammaren, som ginge mot sammanjämkningsförslaget.</w:t>
        <w:br/>
        <w:br/>
        <w:t xml:space="preserve">En mera invecklad punkt är utan tvivel ändringen av tjänstgöringstiden för dessa </w:t>
      </w:r>
      <w:r>
        <w:rPr>
          <w:b/>
        </w:rPr>
        <w:t>flickskolelärarinnor²</w:t>
      </w:r>
      <w:r>
        <w:rPr>
          <w:b w:val="0"/>
        </w:rPr>
        <w:t xml:space="preserve"> från i medeltal 24 timmar till i medeltal 26 timmar. Alla dessa frågor om tjänstgöringstiden äro ju, kan man säga, omdömesfrågor. Vem i denna kammare kan påstå, att det är riktigt, att en lektor har i genomsnitt 20—22 timmars tjänstgöring, en adjunkt 24—28 timmars tjänstgöring, att man 1 folkskolan har 30 timmars tjänstgöring, eller mera, eller i en </w:t>
      </w:r>
      <w:r>
        <w:rPr>
          <w:b/>
        </w:rPr>
        <w:t>flickskola²</w:t>
      </w:r>
      <w:r>
        <w:rPr>
          <w:b w:val="0"/>
        </w:rPr>
        <w:t xml:space="preserve"> 22—26 timmars tjänstgöring? Det är alldeles uppenbart att, ifall man här kommer och talar om pedagogiska principer, förefaller detta endast vara ett missbruk av ett vackert ord. Man kan mycket väl tycka, att det är ledsamt att få längre tjänstgöringstid. Jag föreställer mig, att </w:t>
      </w:r>
      <w:r>
        <w:rPr>
          <w:b/>
        </w:rPr>
        <w:t>flickskolelärarinnorna²</w:t>
      </w:r>
      <w:r>
        <w:rPr>
          <w:b w:val="0"/>
        </w:rPr>
        <w:t xml:space="preserve"> själva tycka det är obehagligt att få tjänstgöringstiden utsträckt. Men om jag står i det läget att behöva välja mellan denna utsträckning av tjänstgöringstiden med eventuellt 2 timmar och att taga risken av att bliva utsatt för att andra kammarens beslut i denna fråga går igenom, får jag säga, att jag skulle inte ett ögonblick tveka om vilket jag skulle välja. Därmed är man också över på frågan om de personliga konsekvenser denna sammanjämkning innebär.</w:t>
        <w:br/>
        <w:br/>
        <w:t>När reservationen gick igenom i första kammaren förra gången med en så överväldigande majoritet, skedde det — jag tror inte man tar fel, om man drar den slutsatsen — icke därför att kammaren fann dessa pedagogiska förändringar av en så upprörande och principvidrig natur, utan det var utan tvivel därför att man ansåg det vara oriktigt och orätt att så bryskt för de anställdas räkning genomföra en dylik omläggning. Det var det, som skapade den stora majoriteten för reservationen, och det är denna sak, som i sammanjämkningsförslaget är fullständigt borta. Således, alla de, som lade sitt votum till förmån för reservationen av samma grunder som jag gjorde det, ha i grund och botten på den väsentliga punkten blivit tillfredsställda av detta sammanjämkningsförslag. Vi kunna ha vissa invändningar ändå att göra mot det, men det är uppenbart, att när man fått det väsentliga får man 1 en sådan situation vara nöjd, och framför allt är man inte villig att göra saken till, man kan säga, föremål för en lottdragning med de för de anställda verkligt svåra konsekvenser, som en seger för den ursprungliga andrakammarståndpunkten skulle innebära.</w:t>
        <w:br/>
        <w:br/>
        <w:t xml:space="preserve">För att nu försvaga intrycket härav har man i dag under debatten ständigt och jämt talat om det principiellt oriktiga i att kammaren skulle fatta ett beslut utan, som det heter, en föregående grundlig utredning och utan att, som det ju också heter, dessa skolor eller dessa </w:t>
      </w:r>
      <w:r>
        <w:rPr>
          <w:b/>
        </w:rPr>
        <w:t>lärarinnor³</w:t>
      </w:r>
      <w:r>
        <w:rPr>
          <w:b w:val="0"/>
        </w:rPr>
        <w:t xml:space="preserve"> själva blivit hörda. Ja, det är mycket glädjande att höra, att man på så många håll anser, att alla, som beröras av riksdagens beslut, på detta sätt skola i förväg bli hörda. Men jag får säga, att de, som så starkt denna gång tala härför, komma att bli mycket obehagligt överraskade under sin framtida politiska bana, även om den, som herr Swartz för sin del antydde, inte skulle bli så lång, ifall det vid varje tillfälle, då statsutskottet kommer med ett utlåtande, skulle frågas: ha vi verkligen hört alla, som komma att beröras av detta beslut? Jag erinrar om att, såvitt jag minnes, fanns ingen reservation från herr Swartz” sida, då man — jag skall ta bara detta lilla exempel, därför att jag själv varit intresserad av frågan och därför att herr Kvarnzelius såsom statsutskottsordförande i förväg erkänt, att det går till på det sättet — beslöt att göra anslagen till stipendier</w:t>
        <w:br/>
        <w:br/>
        <w:t>åt folkhögskolornas elever till reservationsanslag i stället för förslagsanslag. Ang. Detta hade den rent katastrofala konsekvensen för dessa skolor och deras lärfönetillägg än Jungar, att de plötsligt, utan att veta någonting, sattes i det dilemmat, då anenskilda lärotalet elever stigit, att varje stipendium måste högst väsentligt minskas, ner till anstalter m.m. hälften eller två tredjedelar av vad som beräknats och som i prospekten ställts = (Forts)</w:t>
        <w:br/>
        <w:br/>
        <w:t>1 utsikt för dessa elever. Detta visste inte skolorna, förrän beslutet var fattat</w:t>
        <w:br/>
        <w:br/>
        <w:t>och de skulle lyfta sina pengar. Det var då aldrig ett ögonblick tal om från statsutskottets sida att gå till dessa skolor med frågan: hur skulle detta verka</w:t>
        <w:br/>
        <w:br/>
        <w:t>på er rekrytering och på undervisningen? Jag nimner inte detta såsom ett efterföljansvärt exempel utan endast som bevis på att man inte alls ständigt</w:t>
        <w:br/>
        <w:br/>
        <w:t>är så mån om att låta alla intressenter bli hörda, innan man går att fatta beslut.</w:t>
        <w:br/>
        <w:br/>
        <w:t>Och i alla händelser är en sådan principiell invändning, vad den än må betyda,</w:t>
        <w:br/>
        <w:br/>
        <w:t>väl ändå något egendomlig, om man skulle för denna princips skull — jag menar, ifall man inte har något i verkligheten att invända mot de villkor, som eljest äro knutna vid denna sammanjämkning, i stort sett åtminstone — skulle</w:t>
        <w:br/>
        <w:br/>
        <w:t xml:space="preserve">för denna tomma princips skull avslå sammanjämkningsförslaget och taga risken av, att andra kammarens beslut ginge igenom. Ja, jag vet inte, om herr Swartz åsyftade dessa principer, när han talade om rättfärdighetskänslan. Jag får säga, att herr Swartz” yttrande gjorde ett visst intryck på mig lika väl som antagligen på åtskilliga andra kammarens ledamöter. Men jag kunde ändå inte undgå att även därvidlag litet grand fråga mig, om verkligen herr Swartz, när han talade om denna rättfärdighetskänsla, som skulle såras genom ett beslut som detta, skulle vilja tillämpa samma ömsinta principer, när helst det gäller i statens eller annan tjänst anställda, som samhället på ett eller annat sätt vill hjälpa. Jag skall inte draga upp gamla minnen, men vi ha erfarenhet av att när det gällt, visserligen inte denna sortens anställda, men när det gällt medlemmar av arbetarklassen, som staten haft vissa anledningar att hjälpa under kristiden, herr Swartz icke visat samma ömsinthet som i detta fall. Jag skulle mycket väl kunna förstå — och den opinion, som kommit till uttryck från </w:t>
      </w:r>
      <w:r>
        <w:rPr>
          <w:b/>
        </w:rPr>
        <w:t>flickskolehåll²</w:t>
      </w:r>
      <w:r>
        <w:rPr>
          <w:b w:val="0"/>
        </w:rPr>
        <w:t xml:space="preserve"> är för mig mycket förklarlig, om jag ser den såsom ett uttryck för dessa skolors ledning — att för dessa skolors ledning kanske denna risk av att andra kammarens beslut går igenom inte är så farlig. Men om jag tänker på de </w:t>
      </w:r>
      <w:r>
        <w:rPr>
          <w:b/>
        </w:rPr>
        <w:t>lärarinnor³</w:t>
      </w:r>
      <w:r>
        <w:rPr>
          <w:b w:val="0"/>
        </w:rPr>
        <w:t>, som äro anställda vid dessa läroanstalter, är jag inte lika säker på, att ifall deras uppfattning skulle komma klart till synes, de skulle vilja taga denna konsekvens.</w:t>
        <w:br/>
        <w:br/>
        <w:t>Jag skall till sist bara peka på en sak, som kanske hittills inte varit så uppmärksammad. Herr Swartz frågade: vad ha vi förlorat, om första kammarens beslut skulle bli resultatet av en gemensam votering? Nej, det kan förefalla, som om man från skolornas sida då inte hade förlorat någonting. Då skall ju utredningen göras, och då bör allting vara gott och väl. Men jag har en liten misstanke om, att ifall en sådan utredning göres utan något som helst direktiv, kommer ändå resultatet att bli, att en hel rad, för att inte säga alla av de krav, som här äro upptagna i sammanjämkningen, bliva genomförda. Där ligger så mycket förnuft på botten av dessa krav, att jag inte kan tänka mig annat, än att de i största utsträckning måste bli tillgodosedda. Men då ha vi den andra sidan av saken, och det är den, att när ett sådant förslag då skulle genomföras, är det ingalunda så säkert, att samtidigt vid detta förslag fogas det villkoret eller den garantien, att de anställda skola behandlas på detta mycket hänsynsfulla sätt. Kammaren vet lika väl som jag, att under denna kristid och under den sparsamhetskampanj, som har förts därefter, med indragningar av tjänster på alla möjliga håll, ha människor i tiotal och hundratal, för att inte säga tusental på vissa håll, blivit avskedade från sin tjänst, utan att någon människa har tänkt på att vare sig ge dem ersättning eller skapa några slags mildare övergångsbestämmelser. Det är inte så givet, att om denna sak</w:t>
        <w:br/>
        <w:br/>
        <w:t>skulle genomföras efter en sådan utredning, det då skulle vara säkert, att man finge en majoritet för att vid detta genomförande inga av de vid ett visst tillfälle anställda skulle behöva avskedas.</w:t>
        <w:br/>
        <w:br/>
        <w:t>Nu har man den garantien, och jag vill återigen därför upprepa det: från denna synpunkt, som säkerligen var huvudsynpunkten för den stora majoriteten i första kammaren, har man vunnit det väsentliga genom denna sammanjämkning, och därför skall jag be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475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