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1056</w:t>
      </w:r>
    </w:p>
    <w:p>
      <w:r>
        <w:rPr>
          <w:b/>
        </w:rPr>
        <w:t xml:space="preserve">Datum: </w:t>
      </w:r>
      <w:r>
        <w:t>1907-05-25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Erik Räf (Lantmanna- och borgarepartiet inom andrakammaren, man)</w:t>
      </w:r>
    </w:p>
    <w:p>
      <w:r>
        <w:rPr>
          <w:b w:val="0"/>
        </w:rPr>
        <w:t>Ja, herr talman, hvad herr Carl Persson nu sagt är ju precis detsamma, som jag förut talat om, eller att vi bärefter skulle få så mycket bättre kontorsbiträden, som vi till sådana utvälja en elitkår bland våra präktiga stationskarlar. Jag tänker att, då herr Carl Persson själf, såsom ledamot af kommittén, varit med om att arrangera det här, så har han därvid haft-i sikte att få allt bättre och bättre kontorsbiträden — således icke att få sämre sådan personal utan som sagdt fastmer bättre sådan än förut.</w:t>
        <w:br/>
        <w:br/>
        <w:t>Vidare har det sagts, att dessa kontorsbiträden skulle vara lik- Angående ställda med stationskarlar, portierer och dylika personer. Jag har Sörsereglerina. emellertid lagt märke till att, när sådana befordras, de befordras” Vål statens just till kontorsbiträden, och jag tror därför för min del, att man järnvägar gjorde mycket väl, om man allvarligt beaktade just denna elitkår — m.m. vid statens järnvägar. Jag får därför, oaktadt hvad som sades där = (Forts.) borta från västgötabänken, vidblifva mitt yrkande.</w:t>
        <w:br/>
        <w:br/>
        <w:t>och stallkarlar, förrådsvakter och stationskarlar. Enligt hvad kom-</w:t>
        <w:br/>
        <w:br/>
        <w:t>mittén och Kungl. Maj:t föreslagit, skulle arfvodet för dessa bestämmas till lägst 780 kronor och högst, efter 15 år, 1,080 kronor. Utskottet har i Kungl. Maj:ts förslag i denna del vidtagit en förbätt-</w:t>
        <w:br/>
        <w:br/>
        <w:t>järnvägar ring i det att utskottet föreslagit, att den högsta lönen, 1,080 kronor,</w:t>
        <w:br/>
        <w:br/>
        <w:t>skulle utgå efter 12 år i stället för efter 15, som Kungl. Maj:t föreslagit.</w:t>
        <w:br/>
        <w:br/>
        <w:t xml:space="preserve">Mot utskottets beslut i denna punkt ha två reservationer afgifvits, hvilka återfinnnas å sid. 86 i det föreliggande utlåtandet. En af dessa reservationer är afgifven af mig. Jag har nämligen ansett, att utskottet bort föreslå att för </w:t>
      </w:r>
      <w:r>
        <w:rPr>
          <w:b/>
        </w:rPr>
        <w:t>kvinnligt¹</w:t>
      </w:r>
      <w:r>
        <w:rPr>
          <w:b w:val="0"/>
        </w:rPr>
        <w:t xml:space="preserve"> kontorsbiträde, vaktmästare, banvakt, vagnoch stallkarlar, förrådsvakt och stations: karl arfvodet måtte bestämmas till lägst 840 och högst 1,080 kronor. Den andra reservationen är afgifven af herrar Daniel Persson, Starbäck, Larsson i Lund, Ekman och Thorsson, som ansett, att utskottet bort föreslå, att arfvodet för nu ifrågavarande befattningshafvare måtte bestämmas till lägst 840 kronor och högst 1,140 kronor. Samtliga reservanter äro således ense därom, att begynnelselönen bör höjas ifrån 780 till 840 kronor. Det är endast i afseende å slutlönen, som de skilja sig åt. Jag har icke vågat gå längre än till en slutlön efter 12 år af 1,080 kronor, under det att de öfriga reservanterna velat fördubbla det sist utgående lönetillägget, hvarigenom slutlönen skulle uppgå till 1,140 kronor.</w:t>
        <w:br/>
        <w:br/>
        <w:t>Jag tror för min del, att det är behöfligt att höja begynnelselönen till det belopp, som reservanterna föreslagit. Låtom oss se till, hur det skulle komma att ställa sig för t. ex. en stationskarl här i Stockholm. Han skulle enligt utskottets förslag få en begynnelselön af 780 kronor, därjämte fri bostad och bränsle eller ersättning därför med 312 kronor, dyrortstillägg med 60 kronor samt beklädnadsersättning med 120 kronor, eller tillsammans 1,272 kronor. Men en vanlig grofarbetare här i Stockholm förtjänar numera ganska lätt 4 kronor 50 öre om dagen; det gör sammanlagdt 1,350 kronor om året. Om nu staten här icke skulle bjuda mer, än hvad utskottet ifrågasatt, eller 1,272 kronor, är det klart, att det icke gärna kan finnas så stor utsikt för att de bästa männen skola gå till statens järnvägar. Det är därför, som vi reservanter velat öka begynnelselönen med ytterligare 60 kronor. Aflöningsförhållandena skulle då ställa sig sålunda: 840 kronor i lön, bostad och vedbrand eller ersättning därför 366 kronor, dyrortstillägg 60 kronor, beklädnadsersättning 120 kronor, summa 1,356 kronor. Detta belopp öfverskrider ju endast med 6 kronor den inkomstsumma, som jag fick, när jag räknade med en dagaflöning af 4 kronor 50 öre för årets 300 arbetsdagar. Herrarne finna häraf, huru nödvändigt det är, att vi göra en dylik ändring med afseende å begynnelselönen.</w:t>
        <w:br/>
        <w:br/>
        <w:t>Jag har vidare ansett, att denna begynnelselön borde ökas med fyra arfvodesförhöjningar, hvardera å 60 kronor. Då blir det hela fullt enhetligt ordnadt. Efter tre år skulle dessa befattningshafvare</w:t>
        <w:br/>
        <w:br/>
        <w:t>erhålla 900 kronor, efter sex år 960, efter nio år 1,020 och efter tolf år 1,080 kronor. Därtill komma öfriga förmåner, och slutlönen skulle sålunda komma att uppgå till 1,660 kronor. Jag har ansett mig böra stanna där, i betraktande af att dessa befattningshafvare ju ha möjlighet till befordran. De kunna nämligen samtliga söka och erhålla sådana tjänster, som i staten finnas upptagna framför deras egna och som stå under rubriken »Befattningshafvare af lägre grad». Då i betraktande tages, att slutinkomsten för t. ex. en banvakt nu är 780 kronor jämte bostad, men den enligt min reservation skulle blifva 1,170 kr. samt bostad, blir det i alla fall en förhöjning at jämt 50 procent.</w:t>
        <w:br/>
        <w:br/>
        <w:t>Låtom oss äfven se till, huru det ställer sig för stationskarlar på landsbygden. Enligt mitt förslag skulle en sådan få en begynnelselön af 840 kronor samt såsom beklädnadsersättning 120 kronor, summa 960 kronor; hans slutlön skulle uppå till 1,080 kronor, alltså med beklädnadsersättningen, 120 kronor, till 1,200 kronor, förutom bostad och bränsle. Reservanterna vilja ha en ytterligare arfvodesförhöjning, så att slutlönen skulle gå upp till 1,260 kronor jämte bostad och bränsle. Herrarne erinra sig, att då vi i fjol bestämde folkskollärarnes löner, satte vi slutlönen, som skulle utgå efter 15 års förlopp, till 1,350 kronor jämte bostad och bränsle.</w:t>
        <w:br/>
        <w:br/>
        <w:t>Att jag icke vågat gå längre, än hvad jag här gjort, det har väsentligen berott på kostnadsfrågan. Herrarne fråga sig helt naturligt, hvad min reservation kommer att kosta och hvad herrar Daniel Perssons och Starbäcks m. fl. reservation kommer att kosta. I järnvägsstyrelsen har af samma personer, som gjort uträkningarne för järnvägskommittén, verkställts en uträkning af dessa kostnader, hvilken jag är i tillfälle att meddela. Denna redogörelse — jag anser mig böra läsa upp den i dess helhet — lyder sålunda: »Ett tilllämpande å statens järnvägars personal år 1906 af:de i E. Hammarlunds reservation beträffande den lägsta gruppen af befattningshafvare föreslagna ändringarne i det af statsutskottet förordade aflöningsreglementet skulle för samma år hafva en ökad kostnad af 192,060 kronor. Ett tillämpande af den af D. Persson m. fl. afgifna reservationen beträffande samma personal skulle hafva ökat kostnaden med 306,360 kronor. Ofvanstående summor angifva dock endast ökningen i arfvode, hvaremot någon exakt beräkning ej kunnat göras öfver den ökning i ersättningen för bostad och bränsle, som skulle orsakas af de föreslagna arfvodesförhöjningarne; men enligt ett approximativt gjordt öfverslag skulle ifrågavarande ökning uppgå till i förra fallet c:a 23,000 och i senare fallet c:a 31,000 kronor.»</w:t>
        <w:br/>
        <w:br/>
        <w:t>Herrarne finna däraf, att ett godkännande af min reservation medför en ökad kostnad utöfver hvad utskottet föreslagit af omkring 215,060 kronor samt ett antagande af herr Daniel Perssons reservation en ytterligare kostnad af sammanlagdt 337,360 kronor.</w:t>
        <w:br/>
        <w:br/>
        <w:t>vid statens Att Visserligen öka den lägsta lönen, men däremot icke göra någon</w:t>
        <w:br/>
        <w:br/>
        <w:t>m.m. har framställt ett sådant förslag särskildt med hänsyn till den fara,</w:t>
        <w:br/>
        <w:br/>
        <w:t>(Forts.) som förefanns, att det eljest icke kunde blifva någon förhöjning alls. Ty om vi här i kammaren toge förslaget om den högsta förhöjningen och Första Kammaren icke ville vara med om någon förhöjning alls, kunde det hända, att man vid en gemensam omröstning droge sig för de ökade utgifter, som ett bifall till herr Daniel Perssons reservation skulle medföra. Nu föreligger emellertid icke den faran. Jag är nämligen i tillfälle att meddela, att Första Kammaren antagit min reservation beträffande de nu ifrågavarande befattningshafvarne. Om nu äfven denna kammare tager denna reservation, så är därmed frågan afgjord.</w:t>
        <w:br/>
        <w:br/>
        <w:t>Jag har, som sagdt, ansett, att klokheten bjuder oss att begränsa utgifterna till det belopp, som jag ifrågasatt. Skulle emellertid den andra reservationen ha större utsikter att här antagas, vill jag på förhand förklara, att jag gärna är med om densamma och naturligtvis icke har något emot en ytterligare ökning.</w:t>
        <w:br/>
        <w:br/>
        <w:t>Jag skall emellertid, herr talman, be att få hemställa om bifall till det i min reservation gjorda yrkandet.</w:t>
      </w:r>
    </w:p>
    <w:p>
      <w:pPr>
        <w:pStyle w:val="Heading2"/>
      </w:pPr>
      <w:r>
        <w:t>2. Herman Lindqvist (Socialdemokraterna, man)</w:t>
      </w:r>
    </w:p>
    <w:p>
      <w:r>
        <w:rPr>
          <w:b w:val="0"/>
        </w:rPr>
        <w:t>Herr talman! Vi ha nu gått igenom hela skalan af arfvodessatser för tjänstemän och befattningshafvare vid statens järnvägar och äro nere vid den lägst aflönade gruppen, och enligt min uppfattning bör det vara vår plikt att, oaktadt midnattstimmen slagit, ägna en stunds uppmärksamhet åt dessa lägsta löntagare. Vi ha beviljat 20,000 kronor om året till generaldirektören och 12,000 kronor till souschefen, och vi ha sedan undan för undan i alla grader gifvit, såsom jag tror, rätt hyggliga belopp som arfvoden till samtliga tjänstemännen. Det synes mig därför vara riktigt, att vi en liten stund granska, huru det skulle bli för den stora massan af dem, som är anställda vid statens järnvägar.</w:t>
        <w:br/>
        <w:br/>
        <w:t>Jag har jämte ett par medmotionärer tillåtit mig att i en motion framlägga förslag om något högre lönesatser åt dessa lägre löntagare, än hvad Kungl. Maj:t föreslagit. Vi ha i denna motion föreslagit — och detta vårt förslag har nu delvis vunnit understöd från några reservanters sida — en begynnelselön å 840 kronor, som sedan successivt skulle höjas till 1,200 kronor.</w:t>
        <w:br/>
        <w:br/>
        <w:t>Det är möjligt, att många här i kammaren anse, att hvad vi här tillåtit oss föreslå är en afsevärdt stor förhöjning och att de därför icke känna sig benägna att gå med därpå. Jag ber att i detta afseende få erinra om att det här, när det gäller att bedöma denna förhöjnings omfattning, synes mig vara riktigast, att man tager hänsyn till huru-</w:t>
        <w:br/>
        <w:br/>
        <w:t xml:space="preserve">dana lönerna hittills varit vid statens järnvägar. Jag tror, att vi alla Angående måste medgifva, att dessa löner ingalunda utgått med sådana belopp, (oHar een att den personal, för hvilken de varit afsedda, kunnat vara tillfreds-!" 2 S0tns ställd med dem. järnvägar Jag har under de senaste dagarna bekommit åtskilliga skrifvelser — m. m. från järnvägsfolk uti alla delar af landet, och jag har däribland äfven (Forts.) fått en skildring, som jag har mycket stor lust att gifva kammaren del af, en skildring, som i bjärta drag angifver just, hurudan den nuvarande ställningen i ekonomiskt afseende är för dessa löntagare. Jag skall verkligen våga att här läsa upp åtminstone en del af denna skrifvelse. Den är helt kort och det kan ju vara intressant att höra en röst, som kommer direkt från dem, hvilkas löner vi nu skola gå att stadfästa, och det kan ju ha sin betydelse, att vi få se dessa arbetares yrkanden just i belysning af de förhållanden, som de själfva anse sig lefva under. Personen i fråga skrifver följande:&gt; — — — — — — — Hur jämmerligt illa det för en del personal är, enligt nuvarande aflöningsförhållanden, d. v. s. för den, som har en större familj, det kan möjligen tänkas, men knappast omtalas. Ett par exempel från mina kamrater ber jag få relatera. En kolkarl, 30 år gammal, med </w:t>
      </w:r>
      <w:r>
        <w:rPr>
          <w:b/>
        </w:rPr>
        <w:t>hustru²</w:t>
      </w:r>
      <w:r>
        <w:rPr>
          <w:b w:val="0"/>
        </w:rPr>
        <w:t xml:space="preserve">, 2 stycken barn i åldern 2—4 år samt en fattig svärmor — således en familj på fem personer — blef ordinarie den 1 mars och fick, då </w:t>
      </w:r>
      <w:r>
        <w:rPr>
          <w:b/>
        </w:rPr>
        <w:t>änkepensionskassan²</w:t>
      </w:r>
      <w:r>
        <w:rPr>
          <w:b w:val="0"/>
        </w:rPr>
        <w:t xml:space="preserve"> tagit sin andel, i aflöning för nämnda månad 19 kronor och några ören, för april 50 kronor och några ören, för maj, då konstitutorialet skulle lösas, 38 kronor samt några ören. Man förstår, att det icke ens kan bli till maten åt hans afmilj, och dock måste han först tänka på hyra och ved. En annan i samma fack, 39 år gammal, som varit ordinarie i 8 år, har </w:t>
      </w:r>
      <w:r>
        <w:rPr>
          <w:b/>
        </w:rPr>
        <w:t>hustru²</w:t>
      </w:r>
      <w:r>
        <w:rPr>
          <w:b w:val="0"/>
        </w:rPr>
        <w:t xml:space="preserve"> och 3 barn, det äldsta 14, det yngsta 5 år; 3 barn äro döda, det ena var 8 år, ett 5 och ett i första året Hans månadsaflöning har inte förr än i april i år gått till mer än 61 kronor och några ören, oberäknadt dyrtidstillägget, som i fjol för honom liksom för undertecknad var 11 kronor 60 öre i månaden. Att vara familjefader under sådana förhållanden måste minst sagdt vara sorgligt. Jag citerar ett par uttryck, som jag hört från den sistnämndes mun: »under de första åren, jag var ordinarie, kunde jag inte få så pass öfver, att jag i beklädnadsväg kunde köpa mig ens ett par mollskinnsbyxor», samt på tal om mat i familjen yttrades nyligen: »kött minns jag inte när vi hade sist hemma». Man märker nog, att detta är en enkel skildring, men det förefaller mig, som om den talar ett oförtydbart och tydligt språk och anger, hurudan ställningen kan vara för en mängd af dessa för järnvägen så ytterst nödvändiga funktionärer, som inrymmas i ifrågavarande grupp. Jag vill också erinra om att den personal, som debatten nu rör sig om, icke har tillgång till någon som helst ersättning utöfver den, som Riksdagen beviljar, och som utgår i form af fasta ersättningar. Men det har meddelats mig, att så ingalunda är förhållandet med alla dem, som äro anställda vid statens järnvägar. Jag har icke på grund af brådskande göromål i skilda afseenden varit i tillfälle att kontrollera</w:t>
        <w:br/>
        <w:br/>
        <w:t>de uppgifter jag erhållit, men det har meddelats mig, att det sålunda exempelvis från telegrafstyrelsen utgår till järnvägarne en ersättning för tillsyn af telegrafledningarna utefter järnvägen. Den ersättningen utgår enligt vissa fastställda bestämmelser och skall sedan fördelas mellan dem, som äro vid järnvägen anställda. Min sagesman har upplyst mig, att fördelningen af denna ersättning för tillsyn af telegrafledningarna under år 1906 vid en sektion här i landet skett på det sätt, att baningenjören tillförsäkrat sig 235 kronor, att öfverbanmästaren bekommit 54 kronor, hvardera banmästaren 4 kronor och hvardera banvakten i sektionen 1 krona. Det anges också siffror från en annan sektion, doch sålunda gälla siffrorna i de relaterade fallen tvenne sektioner, där brefskrifvaren säger sig äga vetskap om dylika onaturliga förhållanden.</w:t>
        <w:br/>
        <w:br/>
        <w:t>Jag vill tillägga, att den verkliga tillsynen af dessa ledningar i allmänhet verkställes af banvakterna, och att baningenjören i regeln ingenting annat gör vid detta arbete än utkvitterar arfvodet. De banvakter, som tillhöra här omnämnda sektioner, ha sökt vinna enighet sinsemellan om att icke utkvittera det ytterst ringa arfvode af en krona, som skulle tillkomma dem. Man har ännu icke kunnat enas härom, men det är troligt, att enighet skall uppnås, så att baningenjören får behålla äfven denna krona.</w:t>
        <w:br/>
        <w:br/>
        <w:t>Jag har tillåtit mig relatera dessa sakförhållanden, då jag hoppas, att, om något dylikt existerar, undersökning af vederbörande måtte komma till stånd, så att äfven de lägst aflönade må komma i åtnjutande af den ersättning, som bör tillfalla dem för sådant extra arbete.</w:t>
        <w:br/>
        <w:br/>
        <w:t>Med afseende å de olika föreliggande förslagen ha, såsom den föregående ärade talaren framhöll, reservanterna blifvit eniga om att föreslå en begynnelselön för denna grupp betjänte vid statens järnvägar till 840 kronor. Härutinnan äro sålunda reservanterna eniga med oss, som i vår motion föreslå just denna samma begynnelselön. Men därmed slutar enigheten oss emellan beträffande arfvodena till denna grupp af arbetare.</w:t>
        <w:br/>
        <w:br/>
        <w:t>Herr Hammarlund har, som vi hörde; stannat vid det lägsta slutbeloppet, en grupp andra reservanter har gått något längre men dock stannat vid ett slutbelopp af 1,140 kronor, under det vi tillåtit oss föreslå 1,200 kronor såsom slutlön.</w:t>
        <w:br/>
        <w:br/>
        <w:t>De motiv, som af herr Hammarlund här framhöllos för det berättigade i att begynnelselönen sättes till 840 kronor, delas för visso af öfriga reservanter och utaf oss, som afgifvit motion i denna fråga. Men däremot kan jag för min del ingalunda dela hans motiv, då han stannar vid ett lägre belopp än dels hvad öfriga reservanter föreslagit dels och framför allt hvad vår motion innefattariafseende å de lönetillägg, som skola utgå med vissa års mellanrum.</w:t>
        <w:br/>
        <w:br/>
        <w:t>Jag vill erinra om att, då en arbetare kommer i åtnjutande af den ifrågasatta lönen af 840 kronor, han nog i regeln är ung och kanske ännu icke bildat familj, och att det är först sedan det inträffat, som behofven bli större och det för honom kräfves större lönetillskott,</w:t>
        <w:br/>
        <w:br/>
        <w:t>för att han skall kunna tillfredsställa de ökade anspråk, som familjen ställer på honom. Och med hänsyn därtill synes mig sannerligen herr Hammarlund ha stannat vid ett alltför lågt belopp, och jag kan för min del icke annat än beklaga, att detta hans förslag, som går en medelväg mellan de öfriga, kommit fram, ty jag kunde eljest hoppas, att Andra Kammaren gått ett stycke längre, när det gäller de lägst aflönade funktionärerna, och man hade då, synes det mig, handlat i full öfverensstämmelse med det i dag tidigare fattade beslutet rörande öfriga tjänstemän vid järnvägarna.</w:t>
        <w:br/>
        <w:br/>
        <w:t>Men, säger herr Hammarlund, de stora siffrorna böra skrämma oss, de som man får, exempelvis när man räknar ut hur mycket som erfordras för att tillfredsställa de kraf, som den andra reservantgruppen uppställt, och han upplyser oss då, att staten skulle få utbetala ett ytterligare tillskott af 306,360 kronor. Ja, mina herrar, ingen vet bättre än jag, huru stora dessa belopp äro! De synas rent af svindlande för en person, som lefvat i en arbetares ställning och fortfarande står i denna grupp. Men sannerligen det kan afskräcka mig från att göra det yrkandet, att staten just måtte ikläda sig denna utbetalningsskyldighet till denna stora grupp nyttiga medborgare, som äro anställda vid järnvägarne. Och jag drager mig så mycket mindre därför, som jag finner detta belopp ingalunda vara så oproportionerligt högt, om man tager ibetraktande den budget, som våra statsjärnvägar röra sig med. Och det synes mig, att detta herr Hammarlunds argument sålunda icke borde göra intryck på någon, då det gäller ersättning till den klass af betjänte vid järnvägen, som torde ha ett af de mest maktpåliggande arbetena, och af hvilka det kräfves en utomordentlig noggrannhet, vaksamhet och plikttrohet, för att trafiksäkerheten skall vara så tillfredsställande som möjligt. Jag tänker i detta afseende på våra banvakter. Det veta nog samtlige herrarne, hvilket åliggande dessa ha, och hur nödvändigt det borde vara att skydda dem för ekonomiskt betryck, då de sannerligen ha en sysselsättning sådan, att de äro fullt värda en dräglig ersättning, och att man därför icke bör visa sig njugg, då det gäller att anslå dessa belopp.</w:t>
        <w:br/>
        <w:br/>
        <w:t>Det är emellertid alldeles påtagligt, att, som saken nu ligger, sedan Första Kammaren bifallit herr Hammarlunds reservation, hvilken går en medelväg mellan de andra reservationerna, och då vårt förslag innebär ett ännu längre gående yrkande, det icke finns någon som helst utsikt att vinna bifall för det yrkande, som återfinnes i vår motion.</w:t>
        <w:br/>
        <w:br/>
        <w:t>Jag skall därför, med vetskap om detta, icke heller tillåta mig att framställa ett sådant yrkande. Men jag vill dock till sist be att få betona, att det är min bestämda öfvertygelse, att de lönesatser, som blifvit föreslagna, äro afvägda i full öfverensstämmelse med de behof, som personalen själf anser föreligga i förevarande fall. För att dessa behof skulle kunna fyllas på ett något så när tillfredsställande sätt är det nödvändigt att få beloppen fastställda efter detta förslag.</w:t>
        <w:br/>
        <w:br/>
        <w:t>Men när nu, såsom jag ser, ärendet för närvarande befinner sig i ett sådant läge, att ingen sådan utsikt förefinnes, ber jag att på det lifligaste få instämma i den reservation, som är afgifven utaf herr Daniel</w:t>
        <w:br/>
        <w:br/>
        <w:t>järnvägar Persson m. fl. Och jag hoppas, att Andra Kammaren skall visa sig</w:t>
        <w:br/>
        <w:br/>
        <w:t>tillräckligt frikostig samt åtminstone gå så långt som i denna reservation yrkas, då det gäller att fastställa löner för den grupp af funktionärer, hvarom nu är fråga.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1056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