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1265</w:t>
      </w:r>
    </w:p>
    <w:p>
      <w:r>
        <w:rPr>
          <w:b/>
        </w:rPr>
        <w:t xml:space="preserve">Datum: </w:t>
      </w:r>
      <w:r>
        <w:t>1914-02-27</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Persson (Lantmanna- och borgarepartiet inom andrakammaren, man)</w:t>
      </w:r>
    </w:p>
    <w:p>
      <w:r>
        <w:rPr>
          <w:b w:val="0"/>
        </w:rPr>
        <w:t>Herr talman! Denna fråga har såsom utskottet säger ett tilltalande syfte, och lägger man därtill, att utskottet enhälligt tillstyrker frågan, och att som jag nyss hörde också första kammaren har bifallit en sådan hemställan, som utskottet gjort, så är det ju djärvt att häremot göra några små erinringar.</w:t>
        <w:br/>
        <w:br/>
        <w:t>Denna fråga, som ju här föreligger, berör ju huvudsakligen, Jag hade så när sagt endast landsbygden, ty den kan icke gälla städerna, ej heller köpingar och övriga tätt bebyggda samhällen utan den gäller huvudsakligen skoldistrikten på landet. Jag vill visst icke förneka att vad som här framhållits kan vara värt mycket beaktande, men jag skall be att med några ord få lägga en ekonomisk synpunkt på frågan. Det är ju alldeles naturligt, att vidtagandet av sådana åtgärder, som här ifrågasättas, drager med sig icke obetydliga utgifter för skoldistrikten. Och när man känner utgifterna för skoldistrikten på landet, är det naturligt, att man icke gärna vill vara med om att skaffa ändå större kommunalskatter, därest icke ifrågavarande behov är alltför trängande.</w:t>
        <w:br/>
        <w:br/>
        <w:t xml:space="preserve">Nu har ju här föreslagits av utskottet, att andra kammaren ville för sin del besluta, att riksdagen i skrivelse till Kungl. Maj:t anhåller, det Kungl. Maj:t måtte genom bestämmelser, som kunna befinnas lämpliga, vidtaga åtgärder för beredande av ökad trygghet åt de folkoch </w:t>
      </w:r>
      <w:r>
        <w:rPr>
          <w:b/>
        </w:rPr>
        <w:t>småskolelärarinnor³</w:t>
      </w:r>
      <w:r>
        <w:rPr>
          <w:b w:val="0"/>
        </w:rPr>
        <w:t xml:space="preserve">, som ha sin bostad i ensamt liggande skolhus. Det är att märka att motionärerna här tillhöra större städer och att frågan icke kommer att röra skolorna därstädes, utan skoldistrikten på landet, som jag nyss sade. Motionärerna ha nu tänkt sig, att det sätt, varpå man skulle råda bot på de svårigheter, som här skildras, skulle ske så, att man inreder en bostadslägenhet för uthyrning till en </w:t>
      </w:r>
      <w:r>
        <w:rPr>
          <w:b/>
        </w:rPr>
        <w:t>kvinna¹</w:t>
      </w:r>
      <w:r>
        <w:rPr>
          <w:b w:val="0"/>
        </w:rPr>
        <w:t xml:space="preserve"> eller familj, som skulle bo i samma hus som dessa </w:t>
      </w:r>
      <w:r>
        <w:rPr>
          <w:b/>
        </w:rPr>
        <w:t>lärarinnor³</w:t>
      </w:r>
      <w:r>
        <w:rPr>
          <w:b w:val="0"/>
        </w:rPr>
        <w:t xml:space="preserve"> ha sin bostad, men det enhälliga utskottet vill påstå, att detta botemedel bör man icke fästa sig vid, emedan det praktiskt sett vore mycket svårt att förverkliga. Jag vill instämma med utskottet i den delen, när det säger, att dels skulle nämligen dylika lägenheter på avlägset belägna platser sannolikt ofta bliva outhyrda, dels skulle det kunna inträffa, att vederbörande lära-</w:t>
        <w:br/>
        <w:br/>
        <w:t xml:space="preserve">för </w:t>
      </w:r>
      <w:r>
        <w:rPr>
          <w:b/>
        </w:rPr>
        <w:t>henne²</w:t>
      </w:r>
      <w:r>
        <w:rPr>
          <w:b w:val="0"/>
        </w:rPr>
        <w:t xml:space="preserve"> drägligare, utan snarare tvärtom. En nödvändig förutsättning för att detta förslag skulle kunna förordas, synes vara, att vederbörlig hänsyn tages till </w:t>
      </w:r>
      <w:r>
        <w:rPr>
          <w:b/>
        </w:rPr>
        <w:t>lärarinnans³</w:t>
      </w:r>
      <w:r>
        <w:rPr>
          <w:b w:val="0"/>
        </w:rPr>
        <w:t xml:space="preserve"> egna önskningar med avseende på valet av hyresgäst. Utskottet anser sålunda, att det av motionärerna framställda förslaget ”bör upptagas med mycken försiktighet. Det har utskottet alldeles rätt i, och sålunda vågar utskottet sig icke på detta enda förslag, som motionärerna anfört, och jag nu nyss läste upp. Däremot anvisade utskottet enhälligt andra utvägar, som skola tagas i betraktande, och då är det fråga om icke mindre än fem olika förslag.</w:t>
        <w:br/>
        <w:br/>
        <w:t xml:space="preserve">Det första är, att ett rum i närheten av </w:t>
      </w:r>
      <w:r>
        <w:rPr>
          <w:b/>
        </w:rPr>
        <w:t>lärarinnans³</w:t>
      </w:r>
      <w:r>
        <w:rPr>
          <w:b w:val="0"/>
        </w:rPr>
        <w:t xml:space="preserve"> bostad hyresfritt upplåtes en </w:t>
      </w:r>
      <w:r>
        <w:rPr>
          <w:b/>
        </w:rPr>
        <w:t>städerska³</w:t>
      </w:r>
      <w:r>
        <w:rPr>
          <w:b w:val="0"/>
        </w:rPr>
        <w:t>. :</w:t>
        <w:br/>
        <w:br/>
        <w:t>Men nu innehåller ju förslaget här, att det är vid sådana</w:t>
        <w:br/>
        <w:br/>
        <w:t>skolhus, som icke ligga intill andra lägenheter, som skyddet</w:t>
        <w:br/>
        <w:br/>
        <w:t>behövs, och sålunda kommer icke denna av utskottet anvisade</w:t>
        <w:br/>
        <w:br/>
        <w:t>utväg att ha någon betydelse, emedan den lägenheten icke kom-</w:t>
        <w:br/>
        <w:br/>
        <w:t>mer att ligga i samma hus utan endast i närheten. Således kan jag icke se, att det vore skäl att vidtaga några sådana åtgärder i detta fallet, utan skulle sådana endast förorsaka avsevärda kostnader för distriktet utan motsvarande nytta.</w:t>
        <w:br/>
        <w:br/>
        <w:t xml:space="preserve">Kommer man nu så till den andra utvägen, nämligen att telefon skulle inledes till </w:t>
      </w:r>
      <w:r>
        <w:rPr>
          <w:b/>
        </w:rPr>
        <w:t>lärarinnan³</w:t>
      </w:r>
      <w:r>
        <w:rPr>
          <w:b w:val="0"/>
        </w:rPr>
        <w:t>.</w:t>
        <w:br/>
        <w:br/>
        <w:t xml:space="preserve">Ja, herrar utskottsledamöter, en telefon på landet i ett avlägset beläget hus! Jag vet icke, att man har mycket nytta av den, om en sådan olycka eller ledsam händelse skulle inträffa, som man här tänkt på. Skulle en </w:t>
      </w:r>
      <w:r>
        <w:rPr>
          <w:b/>
        </w:rPr>
        <w:t>lärarinna³</w:t>
      </w:r>
      <w:r>
        <w:rPr>
          <w:b w:val="0"/>
        </w:rPr>
        <w:t xml:space="preserve"> ställa sig vid telefonen för att tillkalla grannarna, så är det klart, att den person som tränger in och vill skada </w:t>
      </w:r>
      <w:r>
        <w:rPr>
          <w:b/>
        </w:rPr>
        <w:t>henne²</w:t>
      </w:r>
      <w:r>
        <w:rPr>
          <w:b w:val="0"/>
        </w:rPr>
        <w:t xml:space="preserve">, icke låter </w:t>
      </w:r>
      <w:r>
        <w:rPr>
          <w:b/>
        </w:rPr>
        <w:t>henne²</w:t>
      </w:r>
      <w:r>
        <w:rPr>
          <w:b w:val="0"/>
        </w:rPr>
        <w:t xml:space="preserve"> stå där och telefonera efter hjälp. Förresten skall jag säga, att på landet går det icke så hastigt att genom telefon få folk till sin hjälp. Jag undrar därför, om herrarna i utskottet ha riktig kännedom om, hur det på landsbygden ställer sig att anskaffa folk per telefon i det ögonblick då fara är på färde.</w:t>
        <w:br/>
        <w:br/>
        <w:t xml:space="preserve">Så kommer jag till förslaget nr 3, att </w:t>
      </w:r>
      <w:r>
        <w:rPr>
          <w:b/>
        </w:rPr>
        <w:t>lärarinnan³</w:t>
      </w:r>
      <w:r>
        <w:rPr>
          <w:b w:val="0"/>
        </w:rPr>
        <w:t xml:space="preserve"> erhåller lönetillskott, som sätter </w:t>
      </w:r>
      <w:r>
        <w:rPr>
          <w:b/>
        </w:rPr>
        <w:t>henne²</w:t>
      </w:r>
      <w:r>
        <w:rPr>
          <w:b w:val="0"/>
        </w:rPr>
        <w:t xml:space="preserve"> i tillfälle att antingen hyra på annat håll eller i sin egen lägenhet bereda plats för </w:t>
      </w:r>
      <w:r>
        <w:rPr>
          <w:b/>
        </w:rPr>
        <w:t>tjänarinna³</w:t>
      </w:r>
      <w:r>
        <w:rPr>
          <w:b w:val="0"/>
        </w:rPr>
        <w:t>, släkting eller annat lämpligt sällskap. |</w:t>
        <w:br/>
        <w:br/>
        <w:t xml:space="preserve">Ja, det blir alltså här frågan om en löneförhöjning, för att </w:t>
      </w:r>
      <w:r>
        <w:rPr>
          <w:b/>
        </w:rPr>
        <w:t>hon²</w:t>
      </w:r>
      <w:r>
        <w:rPr>
          <w:b w:val="0"/>
        </w:rPr>
        <w:t xml:space="preserve"> skall kunna hålla sig en </w:t>
      </w:r>
      <w:r>
        <w:rPr>
          <w:b/>
        </w:rPr>
        <w:t>tjänarinna³</w:t>
      </w:r>
      <w:r>
        <w:rPr>
          <w:b w:val="0"/>
        </w:rPr>
        <w:t xml:space="preserve"> eller annat sällskap, och alltså även om nya utgifter för skoldistrikten. Jag tänker mig dock, att det icke är så sällsynt, att en </w:t>
      </w:r>
      <w:r>
        <w:rPr>
          <w:b/>
        </w:rPr>
        <w:t>lärarinna³</w:t>
      </w:r>
      <w:r>
        <w:rPr>
          <w:b w:val="0"/>
        </w:rPr>
        <w:t>, som vill ha sällskap, också skaffar sig detta, utan att man därför behöver ifrågasätta att skaffa distriktet större utgifter för detta. —..</w:t>
        <w:br/>
        <w:br/>
        <w:t xml:space="preserve">Så komma till sist två andra förslag, nämligen att bostad beredes åt </w:t>
      </w:r>
      <w:r>
        <w:rPr>
          <w:b/>
        </w:rPr>
        <w:t>lärarinnan³</w:t>
      </w:r>
      <w:r>
        <w:rPr>
          <w:b w:val="0"/>
        </w:rPr>
        <w:t xml:space="preserve"> i annan kommunens byggnad i närheten samt att vissa säkerhetsanordningar med avseende på skolhusets byggnad och inhägnad iakttagas.</w:t>
        <w:br/>
        <w:br/>
        <w:t>Allt detta är utvägar, som knappast skola leda till önskat</w:t>
        <w:br/>
        <w:br/>
        <w:t xml:space="preserve">resultat, men däremot kräva avsevärda utgifter. Ser man efter Ang. åtgärder i motionärernas förslag, finner man, att motionärerna bett om till skydd utredning av Kungl. Maj:t, men att utskottet gått ännu längre fdltgnar EA och anhållit om kammarens bifall — och det tar jag för givet, hus bosatta att kammaren också kommer att bifalla — till en skrivelse </w:t>
      </w:r>
      <w:r>
        <w:rPr>
          <w:b/>
        </w:rPr>
        <w:t>lärarinnor³</w:t>
      </w:r>
      <w:r>
        <w:rPr>
          <w:b w:val="0"/>
        </w:rPr>
        <w:t xml:space="preserve">. till Kungl. Maj:t med anhållan, att Kungl. Maj:t måtte utfärda (Forts. sådana bestämmelser, som kunna befinnas lämpliga. Ja, det hjälper knappast, att utskottets herr ordförande begär ordet, det står i alla fall så här i betänkandet, men däremot icke i motionärernas förslag. I alla fall föreställer jag mig, att man borde vara försiktig, även om det är en behjärtansvärd sak, som det är fråga om. Allmänt klagas här inom riksdagen — och det är befogade klagomål — att skoldistrikt och kommuner tryckas utav höga kommunalutgifter. Vill man läsa och iakttaga statistiken härvid lag, skall man finna, att dessa klagomål äro berättigade. Jag skall endast anföra ett exempel, som jag känner väl till — och sådana kunna framdras i hundratal — på vad en sådan här sak kan ha för betydelse för skoldistriktet. Jag skall då välja ett, där det är fråga om en kommun med 1,000 personers folkmängd. Denna folkmängd av 1,000 personer inom ett skoldistrikt, som sammanfaller med kommunen, avlönar tre </w:t>
      </w:r>
      <w:r>
        <w:rPr>
          <w:b/>
        </w:rPr>
        <w:t>lärarinnor³</w:t>
      </w:r>
      <w:r>
        <w:rPr>
          <w:b w:val="0"/>
        </w:rPr>
        <w:t xml:space="preserve"> och en lärare, och märk — ja, många kommuner äro mycket mera skattetryckta — att denna kommur. icke har mer än 8,000 beskattningsbara fyrk — jag är ju efter min tid, när jag talar om fyrk, men herrarna förstå nog vad jag menar. Då kan man väl tänka, att när det gäller underhåll och byggande av fyra skollärarbostäder med skolsalar, bli sådana anordningar, som här ifrågasättas, ett ytterligare plus i kostnaderna. Ty herrarna må betänka, att detta verkligen drager med sig rätt betydliga utgifter. Det är dock icke nog med detta. Nästan varje kommun har numera fått sig ålagt att hålla </w:t>
      </w:r>
      <w:r>
        <w:rPr>
          <w:b/>
        </w:rPr>
        <w:t>barnmorska³</w:t>
      </w:r>
      <w:r>
        <w:rPr>
          <w:b w:val="0"/>
        </w:rPr>
        <w:t xml:space="preserve"> med bostad. Inom några få år träder också den nya JFSPen TCA agn en, som riksdagen antagit, i kraft, och då år en sådan här liten församling också en komministerlägenhet att underhålla, något som den förut sluppit ifrån. Dessutom får den bygga och underhålla pastorsbostad, som icke är smått tilltagen, som herrarna veta, efter den nya byggnadsordningen för ecklesiastika bostadsboställen. När man på detta sätt plockar utgift till utgift, bör man icke klaga över att höga kommunalutskylder läggas på folket, ty det är riksdagen själv, som plockar på folket den ena utgiften efter den andra, allt under det man även inom riksdagen klagar. Då kan det i allt fall hända, att den som klagar mest, är just den, som har väckt en motion, som kommer att ha just den följden att det plockas på ytterligare bördor. Sedan hjälper det icke att flytta över tungan på det allmänna, utgifterna bi lika stora ändå, om också jämnare fördelade. Jag har därför trott, att man borde vara försiktig i detta fallet, och så ställer jag mig också till den frågan: är det behövligt att riksdagen skriver till Kungl. Maj:t i detta fallet? Göra icke</w:t>
        <w:br/>
        <w:br/>
        <w:t xml:space="preserve">till skydd för i ensligt belägra skolhus bosatta </w:t>
      </w:r>
      <w:r>
        <w:rPr>
          <w:b/>
        </w:rPr>
        <w:t>lärarinnor³</w:t>
      </w:r>
      <w:r>
        <w:rPr>
          <w:b w:val="0"/>
        </w:rPr>
        <w:t>. (Forts.)</w:t>
        <w:br/>
        <w:br/>
        <w:t xml:space="preserve">och anordningarna därmed, utan att man behöver på detta sätt besvära Kungl. Maj:t att vidtaga åtgärder? Jag kan i detta fall icke annat än åberopa förutvarande ecklesiastikministern, då det var en man, som klagade över, att skolhusen icke blevo förlagda såsom vederborde enligt hans uppfattning. Han intervjuade doktor Berg i denna fråga för ett par år sedan. Det var år 1912. Doktor Berg var vänlig nog att svara intervjuaren, och svaret var som vanligt från den sidan mycket klart och korrekt. Jag skrev av det, och har det här annoterat och skall be att få läsa upp det. Han svarade på följande sätt i november 1912: »Jag anser, att det vid förläggningen av småskolehus och folkskolehus, där </w:t>
      </w:r>
      <w:r>
        <w:rPr>
          <w:b/>
        </w:rPr>
        <w:t>lärarinna³</w:t>
      </w:r>
      <w:r>
        <w:rPr>
          <w:b w:val="0"/>
        </w:rPr>
        <w:t xml:space="preserve"> ensam tjänstgör, borde tagas synnerlig hänsyn till berörda förhållanden. Klokhet och humanitetskänsla borde bjuda att de läggasinärheten» — märk väl: inärheten —» av andra människoboningar, och icke ensamma för sig i ödemarken. Församlingarna borde beakta detta, och där de icke av egen drift göra det, borde folkskoleinspektörerna använda sitt inflytande, som faktiskt icke torde vara obetydligt, till förekommande av missgrepp». Så säger han, och när, som han själv erkänner, folkskoleinspektörerna ha så stort inflytande i detta avseende, böra de också använda det, och därest de int2 göra det, bör man söka rättelse på annat håll.</w:t>
        <w:br/>
        <w:br/>
        <w:t>Emellertid har här kommit till ett nytt förhållande. I fjo] beslöt ju riksdagen, som vi alla minnas, att inrätta en överstyrelse för folkskoleväsendet i vårt land, och byråcheferna i detta nya verk äro ju även tillsatta på förordnande, ehuru förslag ligger före i åttonde huvudtiteln, att de skola komma på ordinarie stat, vilket jag också anser vara det rätta. Som medmedlemmar av denna överstyrelse äro ju också förordnade två folkskollärare, och jag undrar — när nu denna överstyrelse har fått till uppgift att övervaka, att skolväsendet i hela riket ordnas väl, att församlingen gör sin plikt, att folkskoleinspektörerna få nya instruktioner och att även de göra sin plikt — huruvida man inte har att vänta även i detta fall så goda åtgärder och så god tillsyn, att man nu inte skall behöva skriva till Kungl. Maj:t och begära, att Kungl. Maj:t redan nu skall utfärda sådana bestämmmelser, som här antytts. Jag tror, att om man i detta fall framställer en sådan begäran till Kungl. Maj:t, skall det gå, som man berättar, att det gick för en person, som bad om en särskild sak, att när han fick den, hade han blivit bönhörd över hövan. Jag tror, att det kommer att gå så även här. Om man skriver till Kungl. Maj:t och ber, att Kungl. Maj:t skall ordna dessa förhållanden och utfärda bestämmelser, är det klart, att då Kungl. Maj:t finner, att andra kammaren vill ha det på det och det sättet, Kungl. Maj:t kommer att anlita den ena eller andra av de anvisade utvägarna. Då är det också alldeles tydligt, att man inte får bli förargad eller missnöjd över åtgärderna, hur dyra de än komma att bli.</w:t>
        <w:br/>
        <w:br/>
        <w:t>Jag tror därför, att man bör avvakta verkningarna av denna folkskoleöverstyrelses och de nya inspektörernas verksamhet, för vilka senare också kommer att föreslås ny stat och nya instruktioner — tar jag för givet — och för den händelse det då försummas någonting och skoldistrikten icke göra sin plikt eller iakttaga skolväsendets bästa, kunde tiden vara inne att skriva till Kungl. Maj:t, men nu förefaller det mig väl tidigt.</w:t>
        <w:br/>
        <w:br/>
        <w:t>Jag vet, att jag står ensam här, och jag tror även, att jag ådrar mig ganska mycket obehag för mitt uppträdande i denna fråga, men det kan jag inte hjälpa. Jag har inte kunnat tiga här, utan måste ta till orda i saken, och tar mig nu också djärvheten att yrka avslag på denna framställning.</w:t>
      </w:r>
    </w:p>
    <w:p>
      <w:pPr>
        <w:pStyle w:val="Heading2"/>
      </w:pPr>
      <w:r>
        <w:t>2. Oskar Lundgren (Liberala samlingspartiet, man)</w:t>
      </w:r>
    </w:p>
    <w:p>
      <w:r>
        <w:rPr>
          <w:b w:val="0"/>
        </w:rPr>
        <w:t>Herr talman! Då detta betänkande i likhet med några andra av de tillfälliga utskottens betänkanden är av den beskaffenhet, att det, ifall det nu bifalles av kammaren, verkligen kan föranleda till en riksdagsskrivelse, ber jag att med några ord få svara på den föregående ärade talarens kritik av utskottsbetänkandet.</w:t>
        <w:br/>
        <w:br/>
        <w:t>Jag ber då först att få besvara frågan, varför vi ändrat motionärernas kläm. Jo, förhållandet var det, att vi för några få dagar sedan fingo betänkandet angående denna motion ifrån första kammaren, som då godkänt den kläm, vi nu anfört; och hade det varit så, att vi nu kommit med motionärernas kläm eller någon annan, skulle förhållandet blivit, att en skrivelse skulle ha gått härifrån tillbaka till första kammaren, och därpå skulle motionen återigen ha behandlats i första kammarens tillfälliga utskott. För att undvika det dröjsmål, som härigenom skulle uppkomma, togo vi detta utskotts kläm, och vi förmodade inom vårt utskott, att då första kammarens utskott hade begagnat uttrycket att »riksdagen i skrivelse till Kungl. Maj:t anhåller, det Kungl. Maj:t måtte genom bestämmelser, som kunna befinnas lämpliga,» vidtaga de och de åtgärderna, detta hade skett för att undvika ordet utredning, då det ju knappast kan anses nödvändigt, att en särskild utredning företages beträffande en så enkel sak, som den här föreliggande.</w:t>
        <w:br/>
        <w:br/>
        <w:t>Den föregående ärade talaren ansåg denna motions syfte vara mycket behjärtansvärt, och det ha vi också allesammans inom utskottet ansett. Vi höllo därför före. att någonting borde göras i det syfte, motionärerna angivit. Dessa ha emellertid framhållit såsom det önskligaste och det lämpligaste, att skolhus i avlägsna delar av kommunerna måtte byggas så, att en lägenhet kan inredas åt någon eller några andra att bebo i samma skolhus. Detta förslag synes också första kammarens utskott ha upptagit såsom något särdeles lämpligt. Vi för vår del ansågo emellertid detta förslag icke vara så synnerligen praktiskt, ja, vi tänkte till och med, att det skulle bli så gott som omöjligt att realisera i de olika kommunerna. 'Ty det</w:t>
        <w:br/>
        <w:br/>
        <w:t>föra särskilda hyreslägenheter i ett skolhus, som var så beläget, att man på förhand nästan säkert visste, att man inte skulle kunna få uthyrt desamma. Därför ha vi påpekat denna utväg endast i förbigående och därjämte, såsom den ärade talaren också underströk, sagt att detta förslag måste upptagas med mycket stor försiktighet.</w:t>
        <w:br/>
        <w:br/>
        <w:t>Därpå gick talaren in på att punkt för punkt kritisera vårt betärkande, liksom vi skulle ha sagt, att något av de där framlagda föreslagen med nödvändighet måste genomföras. Det ha vi likväl aldrig sagt, utan ha endast framkastat som en möjlighet, att på den ena eller andra orten någon av de påpekade utvägarna skulle kunna vara lämplig.</w:t>
        <w:br/>
        <w:br/>
        <w:t xml:space="preserve">Nu har herr Persson i Stallerhult yrkat rent avslag på denna motion, men jag undrar verkligen, om vi, då både han och ledamöterna inom de bägge utskotten anse, att motionärernas framställning är mycket behjärtansvärd, kunna vara tillfreds med att helt enkelt avslå densamma. Det kan väl inte förnekas, att det är någonting orimligt att begära, att en ung </w:t>
      </w:r>
      <w:r>
        <w:rPr>
          <w:b/>
        </w:rPr>
        <w:t>lärarinna³</w:t>
      </w:r>
      <w:r>
        <w:rPr>
          <w:b w:val="0"/>
        </w:rPr>
        <w:t xml:space="preserve"> skall bo alldeles ensam borta i en avlägsen skogsbygd, och motionärerna ha också påvisat ett mycket ledsamt resultat härutav, nämligen det förhållandet, att det inte lär finnas någon kår av statstjänare, som inom sig rymmer så många till förståndet förvirrade som denna lärarinnekår. Man anser, att den skräck och rädsla, som ofta griper dem, då de måste bo ensamma i avlägsna bygder, kan vara en bidragande orsak härtill. Vore antalet </w:t>
      </w:r>
      <w:r>
        <w:rPr>
          <w:b/>
        </w:rPr>
        <w:t>lärarinnor³</w:t>
      </w:r>
      <w:r>
        <w:rPr>
          <w:b w:val="0"/>
        </w:rPr>
        <w:t xml:space="preserve"> icke så stort, som det nu är, skulle det helt säkert icke bli många kommuner, som på det sättet hade sina skolor förlagda långt ute i avlägsna bygder; det skulle nämligen då möta stora svårigheter för dem att få några </w:t>
      </w:r>
      <w:r>
        <w:rPr>
          <w:b/>
        </w:rPr>
        <w:t>lärarinnor³</w:t>
      </w:r>
      <w:r>
        <w:rPr>
          <w:b w:val="0"/>
        </w:rPr>
        <w:t xml:space="preserve"> att bo i desamma.</w:t>
        <w:br/>
        <w:br/>
        <w:t>Den frågan har framkastats, varför man inte bygger skolhusen, där folk bor; man skall väl lägga skolorna, där det bor folk och icke i avlägsna bygder. Det kan likväl inträffa sådana fall. att man måste förlägga skolhusen så avlägset, att det blir ganska långt till grannarna. Det finnes nämligen kommuner, där folket bor i byalag, och det kan vara två eller tre byar, som ha samma skola. Då vill man inte lägga skolan i den ena byn, utan man vill lägga den så, att alla byarnas barn få ungefär lika långt till densamma.</w:t>
        <w:br/>
        <w:br/>
        <w:t>Jag vill för min del inte längre upptaga kammarens tid med denna fråga, men då utskotten varit eniga om densamma, andra kammarens såväl som första kammarens, och då jag förmodar, att vi alla finna saken behjärtansvärd. skall jag, herr talman, be att få yrka bifall till utskottets hemställan.</w:t>
      </w:r>
    </w:p>
    <w:p>
      <w:pPr>
        <w:pStyle w:val="Heading2"/>
      </w:pPr>
      <w:r>
        <w:t>3. Edvard Lithander (Lantmanna- och borgarepartiet inom andrakammaren, man)</w:t>
      </w:r>
    </w:p>
    <w:p>
      <w:r>
        <w:rPr>
          <w:b w:val="0"/>
        </w:rPr>
        <w:t>Herr talman! Jag får erkänna, att det var med verklig glädje jag för min del fann. att denna motion kommit till, ty det kan ej bestridas, att inte de missförhållanden som den avser att i någon mån om möjligt undanrödja understundom äro så upprörande, att man knappt kan ha mer än en mening om, huruvida någonting bör göras. i-detta avseende eller ej.</w:t>
        <w:br/>
        <w:br/>
        <w:t>Jag för min del uppskattar tillfullo de sparsamhetshänsyn och</w:t>
        <w:br/>
        <w:br/>
        <w:t>sparsamhetsskäl, som från en ärad representant på Västgötabänken ng. åtgärder</w:t>
        <w:br/>
        <w:br/>
        <w:t>ha framhållits, men jag vill dock hemställa till kammaren, om man fond anala :</w:t>
        <w:br/>
        <w:br/>
        <w:t>inte bör söka utöva sparsamhet på andra områden, än där ett alltför belägna kol-</w:t>
        <w:br/>
        <w:br/>
        <w:t>starkt fasthållande vid den kan ha sådana följder som de tråkiga hus bosatta</w:t>
        <w:br/>
        <w:br/>
        <w:t xml:space="preserve">fall vi veta på många -orter i vårt land tyvärr ha inträffat. </w:t>
      </w:r>
      <w:r>
        <w:rPr>
          <w:b/>
        </w:rPr>
        <w:t>lärarinnor³</w:t>
      </w:r>
      <w:r>
        <w:rPr>
          <w:b w:val="0"/>
        </w:rPr>
        <w:t>. Man har påpekat, att svårigheten skulle ligga i, att det icke (Forts.</w:t>
        <w:br/>
        <w:br/>
        <w:t>är bestämda direktiv givna; motionen föreslår vissa anordningar,</w:t>
        <w:br/>
        <w:br/>
        <w:t>utskottet andra. När emellertid utskottet endast gör det yrkandet,</w:t>
        <w:br/>
        <w:br/>
        <w:t>att det skall överlämnas till Kungl. Maj:t att bestämma lämpliga åt-</w:t>
        <w:br/>
        <w:br/>
        <w:t>gärder, tror jag vi kunna tryggt följa första kammaren i dess beslut,</w:t>
        <w:br/>
        <w:br/>
        <w:t>varför jag skall be , herr talman, att få yrka bifall till utskottets</w:t>
      </w:r>
    </w:p>
    <w:p>
      <w:pPr>
        <w:pStyle w:val="Heading2"/>
      </w:pPr>
      <w:r>
        <w:t>4. Nils Helger (Socialdemokraterna, man)</w:t>
      </w:r>
    </w:p>
    <w:p>
      <w:r>
        <w:rPr>
          <w:b w:val="0"/>
        </w:rPr>
        <w:t xml:space="preserve">Herr talman! Till den fråga, som här förligger, har initiativet tagits av den bekanta författarinnan Anna Maria Roos, som redan förut har i en mycket bekant bok fäst uppmärksamheten på </w:t>
      </w:r>
      <w:r>
        <w:rPr>
          <w:b/>
        </w:rPr>
        <w:t>lärarinnornas³</w:t>
      </w:r>
      <w:r>
        <w:rPr>
          <w:b w:val="0"/>
        </w:rPr>
        <w:t xml:space="preserve"> ställning på landsbygden. Jag tror, att alla </w:t>
      </w:r>
      <w:r>
        <w:rPr>
          <w:b/>
        </w:rPr>
        <w:t>lärarinnor³</w:t>
      </w:r>
      <w:r>
        <w:rPr>
          <w:b w:val="0"/>
        </w:rPr>
        <w:t xml:space="preserve"> på landsbygden stå i stor tacksamhetsskuld till </w:t>
      </w:r>
      <w:r>
        <w:rPr>
          <w:b/>
        </w:rPr>
        <w:t>henne²</w:t>
      </w:r>
      <w:r>
        <w:rPr>
          <w:b w:val="0"/>
        </w:rPr>
        <w:t xml:space="preserve">, för att </w:t>
      </w:r>
      <w:r>
        <w:rPr>
          <w:b/>
        </w:rPr>
        <w:t>hon²</w:t>
      </w:r>
      <w:r>
        <w:rPr>
          <w:b w:val="0"/>
        </w:rPr>
        <w:t xml:space="preserve"> tagit sig an deras sak. För ett par dagar sedan har </w:t>
      </w:r>
      <w:r>
        <w:rPr>
          <w:b/>
        </w:rPr>
        <w:t>hon²</w:t>
      </w:r>
      <w:r>
        <w:rPr>
          <w:b w:val="0"/>
        </w:rPr>
        <w:t xml:space="preserve"> i en tidning, nämligen Aftonbladet, haft ett par artiklar, ur vilka jag ber att få anföra några rader, som torde ådagalägga, hur allvarlig denna fråga är på många orter. Den skildring, som </w:t>
      </w:r>
      <w:r>
        <w:rPr>
          <w:b/>
        </w:rPr>
        <w:t>hon²</w:t>
      </w:r>
      <w:r>
        <w:rPr>
          <w:b w:val="0"/>
        </w:rPr>
        <w:t xml:space="preserve"> här lämnar, förklarar </w:t>
      </w:r>
      <w:r>
        <w:rPr>
          <w:b/>
        </w:rPr>
        <w:t>hon²</w:t>
      </w:r>
      <w:r>
        <w:rPr>
          <w:b w:val="0"/>
        </w:rPr>
        <w:t xml:space="preserve"> vara till alla detaljer sann. Jag skall endast läsa upp några få rader ur denna skildring.</w:t>
        <w:br/>
        <w:br/>
        <w:t xml:space="preserve">Den handlar om en ung </w:t>
      </w:r>
      <w:r>
        <w:rPr>
          <w:b/>
        </w:rPr>
        <w:t>lärarinna³</w:t>
      </w:r>
      <w:r>
        <w:rPr>
          <w:b w:val="0"/>
        </w:rPr>
        <w:t xml:space="preserve">, som kom till en plats ute på landsbygden. VSkolhuset beskrives på följande sätt: »Det var nästan ruckligare än </w:t>
      </w:r>
      <w:r>
        <w:rPr>
          <w:b/>
        </w:rPr>
        <w:t>hon²</w:t>
      </w:r>
      <w:r>
        <w:rPr>
          <w:b w:val="0"/>
        </w:rPr>
        <w:t xml:space="preserve"> föreställt sig. Dörrarna hängde sneda och gnisslande på sina trasiga gångjärn, flera fönsterrutor voro sönderslagna och igenstoppade med tidningspapper, skorstenen var till hälften nedrasad, och av färgen på väggarna fanns ej ett spår.» Sedan skildrar </w:t>
      </w:r>
      <w:r>
        <w:rPr>
          <w:b/>
        </w:rPr>
        <w:t>hon²</w:t>
      </w:r>
      <w:r>
        <w:rPr>
          <w:b w:val="0"/>
        </w:rPr>
        <w:t xml:space="preserve"> hur </w:t>
      </w:r>
      <w:r>
        <w:rPr>
          <w:b/>
        </w:rPr>
        <w:t>lärarinnan³</w:t>
      </w:r>
      <w:r>
        <w:rPr>
          <w:b w:val="0"/>
        </w:rPr>
        <w:t xml:space="preserve"> får veta, att i detta skolhus nyligen bott en </w:t>
      </w:r>
      <w:r>
        <w:rPr>
          <w:b/>
        </w:rPr>
        <w:t>lärarinna³</w:t>
      </w:r>
      <w:r>
        <w:rPr>
          <w:b w:val="0"/>
        </w:rPr>
        <w:t xml:space="preserve">, som blev sinnessjuk, och en lärare, som likaledes gått ett olyckligt öde tillmötes. Dessa berättelser fick den unga </w:t>
      </w:r>
      <w:r>
        <w:rPr>
          <w:b/>
        </w:rPr>
        <w:t>lärarinnan³</w:t>
      </w:r>
      <w:r>
        <w:rPr>
          <w:b w:val="0"/>
        </w:rPr>
        <w:t xml:space="preserve"> höra, och så inträffade en natt följande, som författarrinnan skildrar i mycket livliga färger. »Under de rysligaste eder, de råaste skymford, de förskräckligaste tillmälen, stormar Hinsbergarligan fram mot det gamla förfallna skolhuset. Elsa Borg hör, hur de bearbeta köksfönstret. De ämna bryta sig in. Som förlamad lyssnar </w:t>
      </w:r>
      <w:r>
        <w:rPr>
          <w:b/>
        </w:rPr>
        <w:t>hon²</w:t>
      </w:r>
      <w:r>
        <w:rPr>
          <w:b w:val="0"/>
        </w:rPr>
        <w:t xml:space="preserve"> i andlös spänning. </w:t>
      </w:r>
      <w:r>
        <w:rPr>
          <w:b/>
        </w:rPr>
        <w:t>Hon²</w:t>
      </w:r>
      <w:r>
        <w:rPr>
          <w:b w:val="0"/>
        </w:rPr>
        <w:t xml:space="preserve"> vill ropa, skrika högt på hjälp, men icke ett ljud kommer över </w:t>
      </w:r>
      <w:r>
        <w:rPr>
          <w:b/>
        </w:rPr>
        <w:t>hennes²</w:t>
      </w:r>
      <w:r>
        <w:rPr>
          <w:b w:val="0"/>
        </w:rPr>
        <w:t xml:space="preserve"> torra läppar. Klirrandet av en ruta, ett cyniskt skratt når </w:t>
      </w:r>
      <w:r>
        <w:rPr>
          <w:b/>
        </w:rPr>
        <w:t>hennes²</w:t>
      </w:r>
      <w:r>
        <w:rPr>
          <w:b w:val="0"/>
        </w:rPr>
        <w:t xml:space="preserve"> öra. </w:t>
      </w:r>
      <w:r>
        <w:rPr>
          <w:b/>
        </w:rPr>
        <w:t>Hon²</w:t>
      </w:r>
      <w:r>
        <w:rPr>
          <w:b w:val="0"/>
        </w:rPr>
        <w:t xml:space="preserve"> har stigit upp och står orörlig vid sängen, i vars gavel </w:t>
      </w:r>
      <w:r>
        <w:rPr>
          <w:b/>
        </w:rPr>
        <w:t>hon²</w:t>
      </w:r>
      <w:r>
        <w:rPr>
          <w:b w:val="0"/>
        </w:rPr>
        <w:t xml:space="preserve"> fattat ett kramaktigt tag. Det brusar för </w:t>
      </w:r>
      <w:r>
        <w:rPr>
          <w:b/>
        </w:rPr>
        <w:t>hennes²</w:t>
      </w:r>
      <w:r>
        <w:rPr>
          <w:b w:val="0"/>
        </w:rPr>
        <w:t xml:space="preserve"> öron. Nu komma de! Gud"? Men just som våldsverkarna äro färdiga att tränga sig in genom det sönderslagna köksfönstret, bli de skrämda av några förbipasserande bönder och avlägsna sig.» Följande morgon finner </w:t>
      </w:r>
      <w:r>
        <w:rPr>
          <w:b/>
        </w:rPr>
        <w:t>hon²</w:t>
      </w:r>
      <w:r>
        <w:rPr>
          <w:b w:val="0"/>
        </w:rPr>
        <w:t xml:space="preserve"> till sin glädje, att de icke hunnit längre än till köket. '»Dörren mellan köket och sängkammaren kunde man visserligen regla, men den var så dålig, att den vid första spark kunde krossas i spillror.» Efter</w:t>
        <w:br/>
        <w:br/>
        <w:t xml:space="preserve">vacker dag den unga </w:t>
      </w:r>
      <w:r>
        <w:rPr>
          <w:b/>
        </w:rPr>
        <w:t>lärarinnan³</w:t>
      </w:r>
      <w:r>
        <w:rPr>
          <w:b w:val="0"/>
        </w:rPr>
        <w:t xml:space="preserve"> sinnessjuk. </w:t>
      </w:r>
      <w:r>
        <w:rPr>
          <w:b/>
        </w:rPr>
        <w:t>Hon²</w:t>
      </w:r>
      <w:r>
        <w:rPr>
          <w:b w:val="0"/>
        </w:rPr>
        <w:t xml:space="preserve"> måste föras till en vårdanstalt för sinnessjuka.</w:t>
        <w:br/>
        <w:br/>
        <w:t xml:space="preserve">Denna skildring berör naturligtvis en av de värsta händelser, som kunde inträffa, men händelsen är nog icke alldeles enastående. Den torde åtminstone visa, att någonting måste göras i detta hänseende. Och jag finner, att den sparsamhet, som vill knussla på några kronor, när det gäller att skydda </w:t>
      </w:r>
      <w:r>
        <w:rPr>
          <w:b/>
        </w:rPr>
        <w:t>lärarinnorna³</w:t>
      </w:r>
      <w:r>
        <w:rPr>
          <w:b w:val="0"/>
        </w:rPr>
        <w:t xml:space="preserve"> för dessa faror, som kunna inträffa, men händelsen är nog icke alldeles enastående. många gånger är lika svår som själva faran, icke är på sin plats.</w:t>
        <w:br/>
        <w:br/>
        <w:t xml:space="preserve">Den ärade talare, som yrkade avslag på utskottets hemställan, hade åtskilliga detaljanmärkningar att göra mot utskottets förslag, först beträffande de medel för avhjälpandet av missförhållandena, som föreslås av utskottet, och vidare mot det förslag, som framställts av motionären, nämligen att en särskild bostad skulle byggas och uthyras i samma byggnad, för att </w:t>
      </w:r>
      <w:r>
        <w:rPr>
          <w:b/>
        </w:rPr>
        <w:t>lärarinnan³</w:t>
      </w:r>
      <w:r>
        <w:rPr>
          <w:b w:val="0"/>
        </w:rPr>
        <w:t xml:space="preserve"> skulle hava något skydd.</w:t>
        <w:br/>
        <w:br/>
        <w:t xml:space="preserve">Detta sista förslag har utskottet funnit icke vara fullt praktiskt för alla möjliga fall. Det är nämligen så, att i dessa skolhus. som äro belägna på så ensliga platser, ingen gärna vill hyra bostad. Man kunde således riskera, att bostaden finge stå öde och tom, och sålunda snarare öka än minska den enslighet, vari </w:t>
      </w:r>
      <w:r>
        <w:rPr>
          <w:b/>
        </w:rPr>
        <w:t>lärarinnan³</w:t>
      </w:r>
      <w:r>
        <w:rPr>
          <w:b w:val="0"/>
        </w:rPr>
        <w:t xml:space="preserve"> befinner sig. På somliga ställen kunde det möjligen gå för sig att inrätta en dylik bostad, men att utfärda en generell bestämmelse, som motionären föreslår 1 detta avseende, har utskottet icke ansett lämpligt.</w:t>
        <w:br/>
        <w:br/>
        <w:t xml:space="preserve">Vidare har utskottet påpekat några åtgärder, som på sina håll, där det passar, skulle kunna vidtagas. En av dessa är, att ett rum i </w:t>
      </w:r>
      <w:r>
        <w:rPr>
          <w:b/>
        </w:rPr>
        <w:t>lärarinnans³</w:t>
      </w:r>
      <w:r>
        <w:rPr>
          <w:b w:val="0"/>
        </w:rPr>
        <w:t xml:space="preserve"> bostad eller dess närhet skulle hyresfritt upplåtas åt en </w:t>
      </w:r>
      <w:r>
        <w:rPr>
          <w:b/>
        </w:rPr>
        <w:t>städerska³</w:t>
      </w:r>
      <w:r>
        <w:rPr>
          <w:b w:val="0"/>
        </w:rPr>
        <w:t xml:space="preserve">. Där denna anordning lämpar sig, skulle den säkerligen bidraga till att </w:t>
      </w:r>
      <w:r>
        <w:rPr>
          <w:b/>
        </w:rPr>
        <w:t>lärarinnan³</w:t>
      </w:r>
      <w:r>
        <w:rPr>
          <w:b w:val="0"/>
        </w:rPr>
        <w:t xml:space="preserve"> kände sig mindre ensam. Förslaget om: telefon kan naturligtvis icke realiseras på alla platser. Men säkert är, att där det kan realiseras, skulle det, ehuru visserligen icke ett absolut skydd för </w:t>
      </w:r>
      <w:r>
        <w:rPr>
          <w:b/>
        </w:rPr>
        <w:t>lärarinnan³</w:t>
      </w:r>
      <w:r>
        <w:rPr>
          <w:b w:val="0"/>
        </w:rPr>
        <w:t xml:space="preserve">, dock verka lugnande för </w:t>
      </w:r>
      <w:r>
        <w:rPr>
          <w:b/>
        </w:rPr>
        <w:t>henne²</w:t>
      </w:r>
      <w:r>
        <w:rPr>
          <w:b w:val="0"/>
        </w:rPr>
        <w:t xml:space="preserve">. </w:t>
      </w:r>
      <w:r>
        <w:rPr>
          <w:b/>
        </w:rPr>
        <w:t>Hon²</w:t>
      </w:r>
      <w:r>
        <w:rPr>
          <w:b w:val="0"/>
        </w:rPr>
        <w:t xml:space="preserve"> kunde åtminstone i sin ensamhet få tala med någon människa. och om skolhuset är något så när ordentligt byggt, skulle våldsverkare icke så hastigt hinna in, att icke hjälp kunde tillkallas genom telefon, om det finns folk på icke alltför långt avstånd. TI detta sammanhang vill jag påpeka, att skolhusen böra byggas så, att de erbjuda något skydd. Nu är det ofta så med våra skolhus på landet, att fönster och dörrar icke erbjuda några nämnvärda svårigheter för en som vill bryta sig in. Om bostaden förlades på övre våningen, så skulle detta ickså i någon mån kunna erbjuda ett skydd.</w:t>
        <w:br/>
        <w:br/>
        <w:t>Vad utskottet här föreslår, är alltså allenast åtgärder, som kunna vidtagas på somliga håll, och utgifterna, som saken skulle betinga, tror jag icke behöva bli så stora.</w:t>
        <w:br/>
        <w:br/>
        <w:t>Uttrycket i klämmen, att »Kungl. Maj:t måtte genom bestämmelser, som kunna befinnas lämpliga, vidtaga åtgärder», hade utskottet ursprungligen icke i sitt förslag, utan där stod endast, att</w:t>
        <w:br/>
        <w:br/>
        <w:t xml:space="preserve">åtgärder måtte vidtagas. Men när vi fingo se utlåtandet från första Ang. åtgärder kammarens utskott, hade det detta uttryck, och för att då icke göra till skydd besluten så olika, att motionen skulle få gå på den vanliga dansen Jelägna skol från den ena kammaren till den andra, så togo vi första kammarens hus bosatta utskotts kläm, och jag finner icke, att det kan medföra någon fara </w:t>
      </w:r>
      <w:r>
        <w:rPr>
          <w:b/>
        </w:rPr>
        <w:t>lärarinnor³</w:t>
      </w:r>
      <w:r>
        <w:rPr>
          <w:b w:val="0"/>
        </w:rPr>
        <w:t>. för att Kungl. Maj:t skulle »bönhöra oss överhövan», såsom herr «=: (Forts.) Persson i Stallerhult uttryckte sig. Jag tror, att Kungl. Maj:t väl avväger de åtgärder, som komma att vidtagas.</w:t>
        <w:br/>
        <w:br/>
        <w:t>Jag ber att på det varmaste få anbefalla denna motion till kammarens behjärtande och 'anhåller alltså, herr talman, att få yrka bifall till utskottets förslag.</w:t>
      </w:r>
    </w:p>
    <w:p>
      <w:pPr>
        <w:pStyle w:val="Heading2"/>
      </w:pPr>
      <w:r>
        <w:t>5. Carl Persson (Lantmanna- och borgarepartiet inom andrakammaren, man)</w:t>
      </w:r>
    </w:p>
    <w:p>
      <w:r>
        <w:rPr>
          <w:b w:val="0"/>
        </w:rPr>
        <w:t>Herr talman, mina herrar! Det är möjligt, att man tycker, att min sparsamhet går väl långt, eftersom här antytts, att man skulle kunna öva sparsamhet på andra håll och vara frikostig här. Men här är det knappast fråga om, att dessa utgifter, som skulle bli en följd av att vi bifölle detta förslag, skulle falla på staten, utan det är de enskilda skoldistrikten på landet, som finge dessa utgifter, och jag tror icke, att de i något fall skulle behöva förekomma i Göteborg, där herr Lithander har sin bostad. Jag sade ju redan från börjar, att det är i de fattiga landskommunerna, där skatteförmågan är så svag i jämförelse med vad den är på annat håll, som de föreslagna bestämmelserna skulle komma att tilllämpas.</w:t>
        <w:br/>
        <w:br/>
        <w:t xml:space="preserve">Jag vill emellertid föra frågan över även på ett annat område. Det förefaller mig nämligen, som om man föreställde sig, att det icke skulle finnas flera än dessa </w:t>
      </w:r>
      <w:r>
        <w:rPr>
          <w:b/>
        </w:rPr>
        <w:t>lärarinnor³</w:t>
      </w:r>
      <w:r>
        <w:rPr>
          <w:b w:val="0"/>
        </w:rPr>
        <w:t xml:space="preserve">, som bo i ensamt belägna hus. Om man läser statistiken, skall man finna, att de kunna räknas i tusental, ja i tiotusental eller mer, de som bo på detta sätt i ensamt belägna och därjämte sämre lägenheter än dessa skollärarinnor och även hava sämre skydd än de, och dessa människor få betala för sitt skydd. Så ställer det sig. Här kunna framdragas många exempel på olyckliga tilldragelser, men det är icke blott dessa ensamma </w:t>
      </w:r>
      <w:r>
        <w:rPr>
          <w:b/>
        </w:rPr>
        <w:t>kvinnor¹</w:t>
      </w:r>
      <w:r>
        <w:rPr>
          <w:b w:val="0"/>
        </w:rPr>
        <w:t>, som äro utsatta härför, utan detta kan drabba även dem, som i allmänhet hava bra skydd, och många andra, som bo ensamma, hysa samma fruktan för överfall.</w:t>
        <w:br/>
        <w:br/>
        <w:t>Nog få väl herrarna också erkänna, att det blir bra svårt att realisera, vad som här föreslagits, och jag vill hemställa till herrarna, om det kan vara rimligt att de fattiga skoldistrikten</w:t>
        <w:br/>
        <w:br/>
        <w:t xml:space="preserve">å landet, där det finnes en eller flera </w:t>
      </w:r>
      <w:r>
        <w:rPr>
          <w:b/>
        </w:rPr>
        <w:t>småskolelärarinnor³</w:t>
      </w:r>
      <w:r>
        <w:rPr>
          <w:b w:val="0"/>
        </w:rPr>
        <w:t xml:space="preserve">, som hava arbete under 34 12 vecka årligen med höst 30 timmar i veckan, om det är rimligt, säger jag, att dessa fattiga skoldistrikt skola bygga bostad åt en </w:t>
      </w:r>
      <w:r>
        <w:rPr>
          <w:b/>
        </w:rPr>
        <w:t>städerska³</w:t>
      </w:r>
      <w:r>
        <w:rPr>
          <w:b w:val="0"/>
        </w:rPr>
        <w:t xml:space="preserve"> för dessa </w:t>
      </w:r>
      <w:r>
        <w:rPr>
          <w:b/>
        </w:rPr>
        <w:t>lärarinnor³</w:t>
      </w:r>
      <w:r>
        <w:rPr>
          <w:b w:val="0"/>
        </w:rPr>
        <w:t xml:space="preserve"> och skaffa dem en särskild vaktmästarinna. Tro herrarna, att detta kan gå för sig i skoldistrikt, som äro mindre skattekraftiga?</w:t>
        <w:br/>
        <w:br/>
        <w:t>Jag inser frågans stora vikt, och jag ömmar för dessa skollärarinnor, men jag tycker, att man bör vara betänksam, innan</w:t>
        <w:br/>
        <w:br/>
        <w:t>till skydd för i ensligt belägna skol- . hus bosatta</w:t>
        <w:br/>
        <w:br/>
        <w:t>åtgärder, som man här finner lämpliga att vidtaga, kosta vad det kosta vill. Herr talman, jag vidhåller mitt yrkande.</w:t>
      </w:r>
    </w:p>
    <w:p>
      <w:pPr>
        <w:pStyle w:val="Heading2"/>
      </w:pPr>
      <w:r>
        <w:t>6. Erik Nilson (Liberala riksdagspartiet, man)</w:t>
      </w:r>
    </w:p>
    <w:p>
      <w:r>
        <w:rPr>
          <w:b w:val="0"/>
        </w:rPr>
        <w:t>Herr talman, mina herrar! Riksdagen har beslutat en skyddslagstiftning för arbetare gentemot de faror, som hota dem i deras yrkesutövning, och däri har riksdagen enligt min mening gjort mycket rätt. Här är nu fråga om skyddsåtgärder mot faror, som icke allenast kunna hota utan som erfarenheten gett vid handen verkligen hota personer, vilka fått sig den viktiga och mödosamma uppgiften anförtrodd att fostra vår uppväxande ungdom. Skulle då riksdagen icke vara benägen att på detta område vidtaga några skyddsåtgärder, även om dessa skulle i någon mån medföra utgifter? Jag tror verkligen, att de utgifter, som dessa skyddsåtgärder skulle komma att medföra, skulle vara synnerligen väl använda pengar.</w:t>
        <w:br/>
        <w:br/>
        <w:t xml:space="preserve">Den ärade talaren, som först hade ordet i denna fråga, hänvisade till, att vi hava folkskoleinspektörer, och att det därtill är fråga om att omorganisera folkskoleinspektionen. Javäl, visst är det så, men om jag frågar mig, hurudant resultatet varit av folkskoleinspektionens verksamhet på detta område under de gångna årtiondena, finner jag, att det likväl icke är bättre, än att vi hava en mängd skolhus, så belägna, att deras läge onekligen innebär en fara för de </w:t>
      </w:r>
      <w:r>
        <w:rPr>
          <w:b/>
        </w:rPr>
        <w:t>lärarinnor³</w:t>
      </w:r>
      <w:r>
        <w:rPr>
          <w:b w:val="0"/>
        </w:rPr>
        <w:t>, som där skola vistas dag och natt. Mången gång få de tillbringa nätterna utan en stunds sömn i sina ögon efter sitt ansträngande arbete och under ängslan för, vad som möjligen kan hota, och vad som mången gång verkligen hotar dem.</w:t>
        <w:br/>
        <w:br/>
        <w:t xml:space="preserve">Den ärade talaren fäste sig också mycket vid de förslag, son utskottet här pekat på, för att i någon mån komma dessa ensamt boende </w:t>
      </w:r>
      <w:r>
        <w:rPr>
          <w:b/>
        </w:rPr>
        <w:t>lärarinnor³</w:t>
      </w:r>
      <w:r>
        <w:rPr>
          <w:b w:val="0"/>
        </w:rPr>
        <w:t xml:space="preserve"> till hjälp. Men talaren förbisåg helt och hållet, att detta icke är det väsentliga, som utskottet pekat på. Det väsentliga, som utskottet påpekat ifråga om åtgärder, som borde vidtagas, står på sidan 2 av betänkandet, och där hänvisas just till folkskoleinspektionens uppgift men icke allenast till denna, utan det hänvisas också till vad skolråden borde hava för skyldigheter o. s. v. Herrarna kunna närmare taga del av detta. som står på sidan 2 och som är det väsentliga i utskottets motivering.</w:t>
        <w:br/>
        <w:br/>
        <w:t>Jag ber därjämte att få erinra om, att det väl ändå vore en sak av stor betydelse, om man kunde för framtiden förekomma, att skolhusen uppfördes på det sätt, varpå vi nu hört åtskilliga exempel. Det är väl icke sannolikt, att det skulle föra med sig några större utgifter, om man sökte förebygga, att skolhusen uppföras på detta sätt.</w:t>
        <w:br/>
        <w:br/>
        <w:t>Den fara, som den ärade talaren pekat på, att genom ett bifall till utskottets hemställan kommunernas utgifter skulle ökas så oerhört, föreligger icke, efter vad jag kan se. Kungl. Maj:t kan nog härvidlag icke i någon avsevärd mån föregripa kommunernas självbeskattningsrätt. Den rätten ha nog kommunerna oträngd i behåll.</w:t>
        <w:br/>
        <w:br/>
        <w:t xml:space="preserve">Jag ber således att få hemställa om bifall till utskottets förslag. Ang. åtgärder Det är en humanitär fråga, det här gäller, och då skulle det förvåna för 4 ed ; mig, om andra kammaren icke skulle visa sig så human i detta stycke, belägna köl som första kammaren visat sig vara. Jag anhåller därför om bifall hus bosatta till utskottets hemställan. </w:t>
      </w:r>
      <w:r>
        <w:rPr>
          <w:b/>
        </w:rPr>
        <w:t>lärarinnor³</w:t>
      </w:r>
      <w:r>
        <w:rPr>
          <w:b w:val="0"/>
        </w:rPr>
        <w:t xml:space="preserve">. (Forts.) Herr Helger: Det livliga intresse, som herr Persson i Stallerhult förklarat sig hysa för de fattiga skoldistrikten, skall jag be att få teckna mig till minnes, till dess den motion föreligger — om den kommer fram på riksdagens bord efter valen — vilken avser, att staten måtte göra något för att lätta de bördor, som just dessa fattiga skoldistrikt hava för folkskoleväsendet. Jag hoppas livligt på herr Perssons varma och kraftiga understöd åt detta förslag. Det har nämnts, att andra medborgare, som bo enskilt, själva få betala sitt skydd. Jag får säga, att det verkar nästan cyniskt, när man begär, att en ensamt boende </w:t>
      </w:r>
      <w:r>
        <w:rPr>
          <w:b/>
        </w:rPr>
        <w:t>lärarinna³</w:t>
      </w:r>
      <w:r>
        <w:rPr>
          <w:b w:val="0"/>
        </w:rPr>
        <w:t xml:space="preserve"> med 500 kronors årlig lön skall själv betala det skydd, som </w:t>
      </w:r>
      <w:r>
        <w:rPr>
          <w:b/>
        </w:rPr>
        <w:t>hon²</w:t>
      </w:r>
      <w:r>
        <w:rPr>
          <w:b w:val="0"/>
        </w:rPr>
        <w:t xml:space="preserve"> dock måste hava rätt att fordra av samhället.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