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1274</w:t>
      </w:r>
    </w:p>
    <w:p>
      <w:r>
        <w:rPr>
          <w:b/>
        </w:rPr>
        <w:t xml:space="preserve">Datum: </w:t>
      </w:r>
      <w:r>
        <w:t>1914-07-15</w:t>
      </w:r>
    </w:p>
    <w:p>
      <w:r>
        <w:rPr>
          <w:b/>
        </w:rPr>
        <w:t xml:space="preserve">Kammare: </w:t>
      </w:r>
      <w:r>
        <w:t>Andra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Malte Sommelius (Lantmanna- och borgarepartiet inom andrakammaren, man)</w:t>
      </w:r>
    </w:p>
    <w:p>
      <w:r>
        <w:rPr>
          <w:b w:val="0"/>
        </w:rPr>
        <w:t>Herr talman, jag skall be att få yttra några ord i denna fråga.</w:t>
        <w:br/>
        <w:br/>
        <w:t>Man torde väl med skäl kunna säga, att en stor del av de skrivelser, som avlåtas från denna kammare till Kungl. Maj:t, gälla ganska betydelselösa frågor. Däremot förefaller det mig som om denna fråga, i motsats till många av de ekonomiska frågor, som bli föremål för Kungl. Maj:ts utredning, dock skulle kunna åtminstone teoretiskt lösas. Det skulle måhända kunna givas några anvisningar om de praktiska reformer, som behöva vidtagas för att bringa frågan till ett någorlunda tillfredsställande resultat. Ofta gå framställningar från kammaren till Kungl. Maj:t, vilka icke på långt när äro av den vikt och betydelse, att man därmed borde besvära Kungl. Maj:t. Denna fråga däremot anser jag vara en av de allra viktigaste frågor, som riksdagen har att behandla. Det gäller nämligen ingenting mer och ingenting mindre än frågan, huruvida vårt folk allt framgent skall kunna utveckla sig, allt framgent kunna bibehålla sin kraft och möjlighet till att behärska sin egen framtid och självständiga ställning.</w:t>
        <w:br/>
        <w:br/>
        <w:t>Om man skall kunna bedöma vikten av detta ärende, så får man taga någon hänsyn till och kanske undersöka vad motionären i detta hänseende har att förtälja. Det första, som då faller i ögonen, är, att utskottet icke presterat någon kritik av motionen, åtmirstone icke i stort sett.</w:t>
        <w:br/>
        <w:br/>
        <w:t>Det märkvärdigaste, som i detta ärende förekommer, är vad motionären anför, då han säger, att på 1,000 invånare av medelfolkmängden kommer följande antal levande födda under år 1911: Ryssland 44,2, Rumänien 42,7, Bulgarien 40,6, Serbien 36,6, Ungern 35,0, Spanien 35,8 o. s. v. Sist kommer Frankrike med 18,7. Siffran för Sverige är 24,0. Sålunda under Sverige ligga endast Trland, Belgien och som jag nyss nämnde Frankrike. Denna statistik, som motionären bifogar sin motion, är egendomlig i sådant hänseende,</w:t>
        <w:br/>
        <w:br/>
        <w:t xml:space="preserve">att det därav synes, som om de västeuropeiska staterna vore särskilt utsatta för avfolkningen. Hälften av de länder, som här äro uppräknade, äro sådana, som ständigt äro utsatta för en oavbrutet stegrad avfolkning, och det kan göra varje fosterlandsvän ganska betänksam gent emot förhoppningarna på, att något verkligt effektivt medel häremot kan finnas. Det är möjligt, att särskilt de germanska och anglosaxiska raserna icke kunna upprätthållas och att det är kraftigare nationer, som komma att bliva herrar över Europa. Det är vidare möjligt, att det icke är någonting att göra häremot, men det hindrar icke, att om man kan göra något, så vore även det minsta resultat värdefullt, och jag anser därför, att riksdagen icke borde underlåta något, av vad som kan göras 1 det hänseendet. Vidare skall jag be att få erinra om, att det framgår av uppgiften att antalet barnaföderskor under perioden 1871—1880 utgjorde 300,9 ”/,, av alla gifta </w:t>
      </w:r>
      <w:r>
        <w:rPr>
          <w:b/>
        </w:rPr>
        <w:t>kvinnor¹</w:t>
      </w:r>
      <w:r>
        <w:rPr>
          <w:b w:val="0"/>
        </w:rPr>
        <w:t xml:space="preserve"> i en ålder 15—45 år, medan motsvarande siffror för 1911 sjunkit till 236,2. Vidare anföras anledningarna till detta och andra förhållanden, den sjunkande äktenskapsfrekvensen, de ofruktsamma äktenskapen och det bedrövliga två- eller fåbarnssystemet. Jag vill icke heller underlåta erinra om motionärens uppgift, att det icke är blott den sjunkande nativiteten som det här gäller, utan även det nedslående faktum, att en psykiskt nedsatt avkomma bringas till världen genom detta tvåbarnssystem, och detta är kanske det allra farligaste i hela denna nativitetsfråga. Vad nu äktenskapsfrekvensen angår, så uppvisas det, att perioden 1811—21820 utgjorde giftermålen 8,73 ”/o, av hela medelfolkmängden och har sedan sjunkit undan för undan, så att för närvarande är vår äktenskapsfrekvens den lägsta i hela Europa näst Irlands. Statistisken har sålunda att uppvisa nedslående siffror, och dessa fakta visa alltför tydligt, att detta ärende borde för riksdagen äga betydande vikt, och att det är hög tid att något göres, om det icke redan är för sent. Pressen har också vid flerfaldiga tillfällen tagit hand om denna fråga och försökt väcka intresse för densamma. Nu har ärendet förts fram till riksdagen och dess andra tillfälliga utskott, och detta utskott har givit ett utlåtande om detsamma, varvid det icke uteslutande litat på sitt eget omdöme utan hänvänt sig till framstående vetenskapliga auktoriteter. I förbigående vill jag dock ha sagt, att meningarna om, huruvida ett sådant ärende som detta skall framföras i riksdagen, äro mycket delade. De flesta anse detta vara en vetenskaplig fråga som vetenskapsmän och andra intresserade böra taga hand om och söka lösa. Jag tror nog, att vetenskapen kan föra fram sin statistik och göra sina utredningar, men om dess resultat skall bli fruktbärande är det naturligtvis nödvändigt, att riksdagen tager saken om hand och söker göra de resultat, till vilka vetenskapen kommit, fruktbärande.</w:t>
        <w:br/>
        <w:br/>
        <w:t>Nativitetens avtagande är en företeelse, som är i Sverige iakttagen allt sedan 1749, då vi erhöllo vår första befolkningsstatistik, och har sedan fortgått oavbrutet och nu kommit därhän, att man kan säga, att om sjunkandet av nativiteten fortsätter lika hastigt som under perioden 1909—1913, är det lätt att räkna ut, att om</w:t>
        <w:br/>
        <w:br/>
        <w:t>åtta år eller 1921 ha vi samma nativitet som Frankrike nu har, nämligen 18,7. Då går det nämligen snart därhän, att nativiteten här i Sverige icke överträffar dödligheten, och då, mina herrar, tror jag, att det är något för sent att vidtaga åtgärder för ändring av dessa förhållanden.</w:t>
        <w:br/>
        <w:br/>
        <w:t xml:space="preserve">Den svåraste frågan, som vi härvidlag ha att lösa, är naturligtvis frågas om den </w:t>
      </w:r>
      <w:r>
        <w:rPr>
          <w:b/>
        </w:rPr>
        <w:t>kvinnliga¹</w:t>
      </w:r>
      <w:r>
        <w:rPr>
          <w:b w:val="0"/>
        </w:rPr>
        <w:t xml:space="preserve"> fruktsamheten och frågan om äktenskapsfrekvensen. Det är ingalunda nägon ära för vårt lands </w:t>
      </w:r>
      <w:r>
        <w:rPr>
          <w:b/>
        </w:rPr>
        <w:t>kvinnor¹</w:t>
      </w:r>
      <w:r>
        <w:rPr>
          <w:b w:val="0"/>
        </w:rPr>
        <w:t xml:space="preserve"> att undandraga sig sina skyldigheter gent emot sitt fosterland, och det är heller ingen ära för alla de män, som undandraga sig sina skyldigheter att åtaga sig ansvaret och besväret för mer än sig själva. Både man och </w:t>
      </w:r>
      <w:r>
        <w:rPr>
          <w:b/>
        </w:rPr>
        <w:t>kvinna¹</w:t>
      </w:r>
      <w:r>
        <w:rPr>
          <w:b w:val="0"/>
        </w:rPr>
        <w:t xml:space="preserve"> äro i detta fall icke värda annat än klander, när ett sådant undandragande sker med full vetskap och full beräkning. Att avhjälpa dessa skador och bota dem torde bli en synnerligen svår uppgift, då många omständigheter, som kunna bidraga till en ändring i dessa förhållanden, hänga tillsammans härmed. Utskottet har emellertid uttalat, att det är fullt ense med motionären, att nämnda företeelse förtjänar statsmakternas största uppmärksamhet, och att det delar i princip den åsikt, som synes vara genomgående för motionärens framställning, men utskottet har oavsett detta sitt erkännande icke kommit längre än till ett blankt avslag på framställningen.</w:t>
        <w:br/>
        <w:br/>
        <w:t>Vad som härvidlag blivit beaktat är bland annat den omständigheten, att man har kommit till insikt om, att flera av de frågor, genom vilkas lösning man skulle vinna hopp om hjälp i dessa avseenden, redan ligga under utredning. I detta fall nämner man egna hemsoch bostadsfrågorna, frågan om torparklassens tillbakagång, frågan om de mindre bemedlade klassernas bostadsförhållanden o. s. v. Det kan sålunda vara bekymmersamt nog för en man 1 allmänhet att blott försörja sig själv, och man kan därför förstå att han frestas undandraga sig att åtaga sig ansvaret och plikten mot andra. När nu utskottet i alla fall endast pekar på några vissa frågor, som utskottet anser ligga under utredning, så finnas i varje fall många andra frågor, som beröra detta ämne och icke äro föremål för utredning, och kunde utskottet under dessa förhållanden mycket väl ha föreslagit en skrivelse till Kungl. Maj:t med begäran om ett samlande av alla de frågor, som beröra och inverka på dessa saker.</w:t>
        <w:br/>
        <w:br/>
        <w:t>Allt detta har gjort att jag, herr talman, oaktat de betänkligheter, som många hysa att göra detta ärende till en riksdagsfråga, ansett mig böra våga hernställa om bifall till herr Welins ifrågavarande motion.</w:t>
      </w:r>
    </w:p>
    <w:p>
      <w:pPr>
        <w:pStyle w:val="Heading2"/>
      </w:pPr>
      <w:r>
        <w:t>2. unknown (–, –)</w:t>
      </w:r>
    </w:p>
    <w:p>
      <w:r>
        <w:rPr>
          <w:b w:val="0"/>
        </w:rPr>
        <w:t>Herr talman! Med anledning av herr Sommelius yttrande ber jag få framhålla, att vad herr Sommelius mest uppehöll sig vid, nämligen att dessa nativitetssiffror äro i sjunkande,</w:t>
        <w:br/>
        <w:br/>
        <w:t>därom är man alldeles enig och därom behövs icke någon utredning. Detta förhållande är statistiskt fastslaget och klargjort, och det är högst betänktliga kurvor och förhållanden man härvid iakttager, som äro ägnade att skapa den största betänksamhet för framtiden. Men det är icke denna negativa del av saken, som här är kärnpunkten, utan det vore att vid en eventuell kommittétillsättning och utredning få fram några direktiv, som kunde peka på verkliga vositiva uppgifter. Det har icke lyckats för motionären i stort sett och ej heller för utskottet och den ärade talaren som nu yttrade sig.</w:t>
        <w:br/>
        <w:br/>
        <w:t>När vi i utskottet började behandla motionen, funno vi, att frågan var synnerligen stor. Detta visste vi visserligen förut, men vi funno, när vi började granska alla dessa siffror, att frågan var större än vi kunnat tro. Vi voro också i början ganska benägna att stanna för ett tillstyrkande av motionen. När vi från det förberedande stadiet dock sedan gingo in på realbehandlingen, funno vi, att det var hela den sociala frågan som upprullades. AU politik och allt reformarbete går ju i grund och botten ut på att skapa trevnad i landet, och allt vad vi reformera och skapa av nya lagar har till sist icke annat mål än det som ligger i motionen. När vi sedan gingo in på de särskilda punkter, som av motionären framdragits, funna vi, att flera av dessa frågor voro under utredning, och att det skulle bliva ett dubbelt arbete att tillsätta en kommitté, som skulle komma att utföra samma utredningsarbete. Herr Sommelius erkände nyss i sitt anförande, att bostadsoch egnahemsfrågorna och andra frågor vore under utredning, men nämnde på samma gång, att man kunde försöka åstadkomma en enande princip för en utredning. Ja, men det är väl ganska svårt att få en enande princip och enande utredning om allt det som motionären föreslår. Jag skall taga ett par brottstycken såsom exempel. Det är väl dock ganska svårt att i samma utredning lägga in uppgiften att skapa mera lugn på arbetsmarknaden och att å andra sidan lämna bostadsbidrag åt väl kvalificerade äktenskapskandidater. Det är tydligen vitt skilda uppgifter och områden. Här har vidare av utskottet betonats, att det kanske mest avgörande vid denna fråga är frågan om skattelindringen och därmed sammanhängande principer, och att det vore måhända på den vägen man skulle komma längst. Då ha vi emellertid denna stora kommunalskattekommitté som arbetar, och hava vi i utskottet förvissat oss om, att man där tagit dessa synpunkter i beaktande, och ha vi därföre icke ansett oss böra yrka på någon ny utredning. Jag vill också framhålla, att den stora emigrationsutredningen hade huvudsakligen samma uppgift, då det torde vara samma psykologiska och ekonomiska orsaker som göra att folk lämna landet och som göra att folk icke vill bilda familj. Vi hava sålunda funnit, att de praktiska uppslag och direktiv. som vi kunde ena oss om, redan vore under utredning. Andra förslag däremot ifrån motionärens sida ha vi alls icke kunnat gå med på eller åtminstone funnit så beskaffade. att vi beträffande dem hyst det största tvivel. Jag tänker härvid särskilt på förslag sådana som om bosättningsbidrag åt väl kvalificerade äktenskapskandidater. Dit höra också ersättning åt barnrika familjer samt åtgärder för att försvåra åtkomsten av preventivmedel.</w:t>
        <w:br/>
        <w:br/>
        <w:t>Man skulle, om man bifölle motionärens yrkande att lämna detta bosättningsbidrag och denna ersättning till barnrika familjer, giva sig in på en princip, som man i Frankrike visst börjat tillämpa och som torde innefattas i begreppet »köpa barn». Och man torde böra betänka sig flere gånger, innan man giver sig in på en sådan lagstiftning.</w:t>
        <w:br/>
        <w:br/>
        <w:t>Här har också talats om att man skulle kunna giva större avlöning åt gifta personer. Ja, den frågan har ju redan varit uppe, men den mötes av den invändningen: lika arbete, lika lön. Och även den torde vara förtjänt av en alldeles fristående utredning.</w:t>
        <w:br/>
        <w:br/>
        <w:t>Man skulle kunna förbättra dessa siffror även på det sättet, att man försökte få mortalitetekurvan att ytterligare sjunka, d. v. s. försökte få dödligheten ytterligare minskad. Då hava vi den uppgiften bland annat att bekämpa tuberkulosen; lungsoten är ju den sjukdom, som kräver de flesta offren. Men då visar det sig, att även där ha vi en stor förening — nationalföreningen mot tuberkulos -— i arbete. Om vi sedan tänka på barnadödlighetens ytterligare minskande, så är det en fråga, som vi få antaga, att våra läkare redan fullt behjärta.</w:t>
        <w:br/>
        <w:br/>
        <w:t>Således, vart vi vända oss, finna vi, att vad motionären vill är faktiskt redan under utredning eller arbete.</w:t>
        <w:br/>
        <w:br/>
        <w:t>I dagarna har utkommit en synnerligen medryckande och intressant bok i detta ämne, nämligen professor Wallis” arbete i befolkningsfrågan. Men även där finner man, att medan det negativa starkt har betonats och starkt påvisats, så har författaren icke haft lika lätt att påvisa det positiva. Och man får icke heller, såsom man kanske kunde ha önskat, en direkt framställning om vad som gjorts i andra länder. Nu har ju utskottet för sin del gjort det uttalandet, att denna del av frågan borde närmare behandlas och att man borde mycket uppmärksamma vad som åtgjorts, vilka lagstiftningsåtgärder som vidtagits i andra länder. Men vi hava ansett, att på denna punkt behöver icke någon särskild utredningskommitté tillsättas, utan hava vi förmodat, att socialstyrelsen skulle kunna utföra detta. Och genom att vi här göra detta uttalande, så har ju åtminstone en del av motionen blivit bifallen.</w:t>
        <w:br/>
        <w:br/>
        <w:t>Denna fråga är som sagt synnerligen invecklad och synnerligen omfattande. Då här icke kunnat påvisas några direkt praktiska uppslag, så torde vi tillsvidare ha allt skäl att tänka på saken, även om vi på det allra livligaste instämma i det önskemål, motionären gjort sig till tolk för. Planmässighet är nog av nöden; det har herr Sommelius rätt i. Men å andra sidan får man icke skapa en planmässighet och en enande utredning, som sväller ut till den omfattning, att allt arbete under det närmaste årtiondet klavbindes och lamslås. Vad vi här hava att göra torde vara att på olika områden gå till goda reformer, den ena efter den andra. Det är det goda reformarbetet, det är denna ökade trevnad i samhället, som skall göra, att även denna fråga kan lösas. Det är med ett ord arbetet på att göra de sociala förhållandena allt bättre och bättre. Och det tror Jag vi tillsvidare kunna göra genom att punkt för punkt gripa oss an med dessa frågor.</w:t>
        <w:br/>
        <w:br/>
        <w:t>Jag ber därför, herr talman, att få yrka bifall till utskottets hemställan.</w:t>
      </w:r>
    </w:p>
    <w:p>
      <w:pPr>
        <w:pStyle w:val="Heading2"/>
      </w:pPr>
      <w:r>
        <w:t>3. Karl Sanfrid Viktor Welin (Lantmanna- och borgarepartiet inom andrakammaren, man)</w:t>
      </w:r>
    </w:p>
    <w:p>
      <w:r>
        <w:rPr>
          <w:b w:val="0"/>
        </w:rPr>
        <w:t>Herr talman, mina herrar! Jag har redan av den förste talaren blivit i viss mån förekommen. Det har framhållits, av vilken utomordentlig betydelse denna fråga är, och det har också framdragits åtskilligt av den statistik, som kan belysa saken. Jag skall endast referera några viktiga siffror, som stå i våra papper här, men som icke blivit anförda. Så +t. ex. har under de fyra sista åren nativiteten sjunkit så mycket i vårt land, så att det är lika mycket som 'under de 60 första åren vi hade någon statistik, d. v. s. de 50 sista åren på 1700-talet och de 10 första åren på 1800-talet. Vidare skall jag anföra en så betecknande siffra som den, att i Ryssland födes årligen lika många som hela invånareantalet i Sverige. Det är ju icke så angenäma utsikter för oss, när det gäller att taga upp kampen med våra grannfolk, vare sig av politisk eller ekonomisk art. Alltnog, vi ha att emotse ett sjunkande folktal, under det vårt östra grannland har ett mycket starkt växande.</w:t>
        <w:br/>
        <w:br/>
        <w:t>Denna fråga om den sjunkande nativiteten har också, i den mån den blivit bragt på dagordningen, mer och mer dragit uppmärksamheten till sig. Det har redan på några få år uppstått en ganska ansenlig litteratur både i bokform och broschyrform, i tidskrifter och tidningsartiklar m. m. Det är sålunda alldeles tydligt, att allmänheten börjat få ögonen öppna för denna sak. Utskottet säger också i motiveringen, att det är alla skäl i, att statsmakterna på alla sätt följa denna sak med uppmärksamhet. I själva verket äro vi väl sålunda alla eniga om, att saken är mycket märklig och, att det är en stor fara, som hotar hela Västeuropa och icke minst just Sverige, där vi befinna oss, såsom redan sagts, bland de allra lägst stående länderna i fråga om nativiteten. Jag vill påpeka, att om vi räkna ifrån de oäkta barnen — och de oäkta barnen äro ju icke önskvärda — så befinner sig Sverige närmast intill Frankrike. Och det har ju även påpekats, att om det fortgår på samma sätt som under de sista åren, så ha vi 8 år härefter, alltså 1921, ungefär samma nativitet som Frankrike nu, och efter ytterligare 8 år är nativiteten lägre än vår nuvarande mortalitet.</w:t>
        <w:br/>
        <w:br/>
        <w:t>Så långt äro vi som sagt ense. Men då vi komma till den viktigaste frågan, vilka åtgärder som skola vidtagas, då gå vi isär. Motionären har här föreslagit en utredning av frågan och en utredning, som då naturligtvis avser att också peka på några bestämda åtgärder. Utskottet har för sin del ansett, att detta vore mindre behövligt att göra; det är till och med ett fel hos motionären, säger utskottet, att han icke endast pekat på några få saker utan velat taga upp frågan i hela dess vid. Nu anser jag att det just är nödvändigt härvidlag att taga upp frågan i hela dess vidd. Det är först genom att göra detta, som man får en överblick över, vad som helst bör göras i olika riktningar, vilka saker och ting som äro mindre viktiga att taga hänsyn till, och vilka som äro av mera värde. Detta kan man icke få fram</w:t>
        <w:br/>
        <w:br/>
        <w:t>genom att lämna åt statsmakterna att vidtaga den ena åtgärden efter den andra utan hänsyn till varandra. Det måste vara en viss metod i detta avseende. Man måste komma i tillfälle att vidtaga just de åtgärder först, som man anser viktigast. Eljest kan det hända, att de viktigaste åtgärderna lämnas åt framtiden, under det man plåstrar med saker och ting, som kanske äro mindre viktiga. Det är denna planmässighet, som jag håller mycket strängt på, och som är en grundprincip i motionen. Detta hindrar emellertid icke, att då man skulle tillsätta kommittén eller kommissionen eller en enskild man att utreda detta, man icke tager upp sådana frågor, som redan fått utredning. Utskottet pekar på en hel del saker och ting, som man redan kommit till klarhet i, och där statsmakterna redan bestämt sig eller där frågan redan ligger under utredning och snart kommer att finna sin lösning. Det är ju klart, att i mån som man finner, att frågor redan kommit upp och bragts till lösning, så lämnar man dessa. Kanske det dock beträffande de frågor, som redan ligga under utredning, kunde lämnas säkrare direktiv just med hänsyn till denna fråga än som gåvos, då vederbörande utredning igångsattes. Men framför allt i:ar denna utredning — det må vara en eller flera personer — att sysselsätta sig med sådana spörsmål, som icke varit föremål för någon handläggning. Det är ju givet, att det är det, som en eventuell utredning framför allt finge att sysselsätta sig med. Det förefaller en i riksdagsarbetet så ovan person som mig ganska underligt, då utskottet säger, att motionären tagit up flera punkter, än som möjligen kunde vara skäl i att nu sysselsätta sig med. Men dessa punkter hava just tagits upp för allsidighetens skull, såsom jag påpekat. Vill man sätta 1 gång med en utredning, så är det självklart, att denna utredning har att gallra ut de oviktiga punkterna; det erkänner jag gärna. Redan motionären har gallrat ut några sådana. Men det är ju icke så gott för en enskild man att sitta och överväga detta. Han kan endast draga fram så mycket han för ögonblicket kommer ihåg eller förstår av dessa saker. Sedan blir det andra, klokare och förståndigare människor och gruppers sak att gallra och fästa sig framför allt vid det, som kan synas ha någon avgörände betydelse. Det förefaller mig, som om det skulle vara just en fördel, att man icke snävt begränsar frågan. Jag tror, att man i riksdagsarbetet skulle kunna draga fram en hel del exempel på, hur man funnit det förmånligt, att en fråga lämnas i så stor mån som möjligt öppen vid en blivande undersökning. Jag vill anföra ett exempel därpå från första kammaren under de senaste dagarna. Det var så, att två enskilda motionärer där hade föreslagit inrättandet av en lärostol i internationell rätt eller annan åtgärd för främjandet av studiet av denna rätt. Vederbörande utskott avstyrkte förslaget, men när frågan kom till kammaren, föreslog någon, att man visserligen borde skriva till Kungl. Maj:t om en utredning men därvid icke peka särskilt</w:t>
        <w:br/>
        <w:br/>
        <w:t>på en lärostol utan lämna hela från öppen för Kungl. Maj:t och ei giva något särskilt direktiv, att en lärostol skulle inrättas. Motionen blev också på detta sätt bifallen. Där ha vi ett exempel på, huru en kammare nu i dagarna vidgat området för en undersökning och icke velat ha någon begränsning, utan just för undersökningens gynnsamma utgång lämnat den så öppen som möjligt.</w:t>
        <w:br/>
        <w:br/>
        <w:t>Utskottet klandrar mig, såsom jag nämnde, därför att jag tagit med så många förslag till frågans lösning. Då är det egendomligt, att utskottet självt kommit med tre nya förslag. Jag skall be att få taga upp dem till granskning. Jag klandrar icke utskottet, därför att det kommit med tre nya förslag, ty det visar, att utskottet — kanske emot tankegången i övrigt — funnit, att det verkligen finnes en sådan massa synpunkter, som härvidlag böra tagas i skärskådande. Den första åtgärden utskottet föreslår är, att man skall söka minska barnadödligheten. Men denna åtgärd avser väl strängt taget icke nativitetens höjande utan mortalitetens nedgång. Nu erkänner jag gärna, att här finnes en indirekt möjlighet att öka nativiteten, men man brukar väl icke tala om åtgärder, vilka avse mortalitetens nedgång, såsom åtgärder för nativitetens höjande. Det må emellertid ha sitt värde.</w:t>
        <w:br/>
        <w:br/>
        <w:t>Den andra synpunkten, som framhållits, är den, att man skall förbättra de mindre bemedlade klassernas ekonomiska ställning. Det är en fråga, som jag pekat på i en hel del av de olika punkter, som jag framdragit, så att det är egentligen ingen ny synpunkt, även om utskottet anser den vara ny.</w:t>
        <w:br/>
        <w:br/>
        <w:t>För det tredje skulle man ordna en planmässig upplysning rörande de fördärvliga verkningar, som en minskad barnalstring kan hava med sig. Framför allt behöves ett sådant upplysningsarbete bland de ekonomiskt bättre situerade. Utskottet har nu själv så att säga slagit sig på fingrarna genom att framhålla, att man skall driva upplysningsarbete just bland de bättre situerade, ty det är väl egentligen dessa, som redan hava upplysning, och det är just bland dem, som det minsta antalet barn i regel torde förekomma. Således anser jag detta vara en sak. som icke lämnar någon verkligt ny synpunkt på frågan, något som kan vara av användbarhet. Det har visat sig, att denna upplysningsverksamhet, som nog har bedrivits ganska mycket, icke alls har verkat, utan det är snarare så, tycks det, att där upplysningen kommer in, där går denna önskan att bidraga till nativitetens höjande ut.</w:t>
        <w:br/>
        <w:br/>
        <w:t>Nej, vi få nog se frågan på annat sätt och framför allt anlägga praktiska synpunkter. Vi få vidtaga åtgärder, som verkligen kunna åstadkomma någonting, och hur illa det låter, få vi nog göra, som det redan sagts här i dag, nämligen »köpa barn». Det kan icke hjälpas. Härvidlag tänker jag särskilt på en åtgärd, nämligen att man skall lämna understöd åt barnrika familjer. Det kan ju hända, att detta icke verkar så synner-</w:t>
        <w:br/>
        <w:br/>
        <w:t xml:space="preserve">ligen mycket, men något gör det, det är otvivelaktigt. Framför allt skulle jag vilja säga, att detta är en rättfärdighetssak. Här sitter en far och </w:t>
      </w:r>
      <w:r>
        <w:rPr>
          <w:b/>
        </w:rPr>
        <w:t>mor²</w:t>
      </w:r>
      <w:r>
        <w:rPr>
          <w:b w:val="0"/>
        </w:rPr>
        <w:t xml:space="preserve"> med många barn, som kräva föräldrarnas oavlåtliga arbete och strävan både natt och dag snart sagt. 1 ett sådant fall kan ett litet bidrag göra utomordenligt gott. Var och en skulle finna det rättvist, och i andra familjer, där man kanske kände benägenhet för att begränsa barnantalet, skulle man i medvetandet om, att det funnes en hjälp, därest barnantalet växte, icke draga sig för att familjen tillväxer. Jag tror, att denna sak är ganska JEN även om den icke i och för sig själv skulle vara avgörande. Jag såg i en tidning för nå gon tid sedan omtalas en fattig fyrvaktareänka, som sitter ute på en ö i Vänern med fjorton barn — </w:t>
      </w:r>
      <w:r>
        <w:rPr>
          <w:b/>
        </w:rPr>
        <w:t>hon²</w:t>
      </w:r>
      <w:r>
        <w:rPr>
          <w:b w:val="0"/>
        </w:rPr>
        <w:t xml:space="preserve"> har haft femton. Tänk vilket strävsamt arbete för denna </w:t>
      </w:r>
      <w:r>
        <w:rPr>
          <w:b/>
        </w:rPr>
        <w:t>kvinna¹</w:t>
      </w:r>
      <w:r>
        <w:rPr>
          <w:b w:val="0"/>
        </w:rPr>
        <w:t>, och hur skulle det icke göra gott i det hemmet och verka uppmuntrande i andra hem, om i ett sådant fall från det allmännas sida det gåves en något så när avsevärd skärv. Jag tror, att vi litet var känna till sådana hem, där ett dylikt bidrag skulle göra gott både direkt för mottagaren och indirekt för andra.</w:t>
        <w:br/>
        <w:br/>
        <w:t xml:space="preserve">Jag skulle vilja till de hjälpmedel för nativitetens höjande, som jag själv andragit i motionen, ytterligare lägga ett par, som jag icke tänkte på eller i varje fall av någon anledning icke angav i motionen, men som jag anser vara ganska viktiga. Särskilt det första av dessa tror jag är mycket viktigt. Det är </w:t>
      </w:r>
      <w:r>
        <w:rPr>
          <w:b/>
        </w:rPr>
        <w:t>kvinnornas¹</w:t>
      </w:r>
      <w:r>
        <w:rPr>
          <w:b w:val="0"/>
        </w:rPr>
        <w:t xml:space="preserve"> uppfostran till större huslighet och en elhet. Vi få medgiva, att i många avseenden har </w:t>
      </w:r>
      <w:r>
        <w:rPr>
          <w:b/>
        </w:rPr>
        <w:t>kvinnans¹</w:t>
      </w:r>
      <w:r>
        <w:rPr>
          <w:b w:val="0"/>
        </w:rPr>
        <w:t xml:space="preserve"> uppfostran blivit snedvriden på sista tiden. Det förekommer mycket av flärdfullhet och ytlighet och annat, som bidrager till att </w:t>
      </w:r>
      <w:r>
        <w:rPr>
          <w:b/>
        </w:rPr>
        <w:t>kvinnan¹</w:t>
      </w:r>
      <w:r>
        <w:rPr>
          <w:b w:val="0"/>
        </w:rPr>
        <w:t xml:space="preserve"> icke är skickad, som </w:t>
      </w:r>
      <w:r>
        <w:rPr>
          <w:b/>
        </w:rPr>
        <w:t>hon²</w:t>
      </w:r>
      <w:r>
        <w:rPr>
          <w:b w:val="0"/>
        </w:rPr>
        <w:t xml:space="preserve"> borde vara, till </w:t>
      </w:r>
      <w:r>
        <w:rPr>
          <w:b/>
        </w:rPr>
        <w:t>maka³</w:t>
      </w:r>
      <w:r>
        <w:rPr>
          <w:b w:val="0"/>
        </w:rPr>
        <w:t xml:space="preserve">, </w:t>
      </w:r>
      <w:r>
        <w:rPr>
          <w:b/>
        </w:rPr>
        <w:t>moder²</w:t>
      </w:r>
      <w:r>
        <w:rPr>
          <w:b w:val="0"/>
        </w:rPr>
        <w:t xml:space="preserve"> och föreståndarinna för ett hem. "Vi ha här att göra med en mycket viktig sak, denna angående uppfostran av våra uppväxande </w:t>
      </w:r>
      <w:r>
        <w:rPr>
          <w:b/>
        </w:rPr>
        <w:t>flickor²</w:t>
      </w:r>
      <w:r>
        <w:rPr>
          <w:b w:val="0"/>
        </w:rPr>
        <w:t xml:space="preserve">. Om vi kunna göra denna uppfostran sådan, att </w:t>
      </w:r>
      <w:r>
        <w:rPr>
          <w:b/>
        </w:rPr>
        <w:t>flickorna²</w:t>
      </w:r>
      <w:r>
        <w:rPr>
          <w:b w:val="0"/>
        </w:rPr>
        <w:t xml:space="preserve"> framför allt lära sig enkelhet och sparsamhet skola vi vinna mycket. Just genom denna enkelhet och sparsamhet skulle hemmen kunna skötas på betydligt billigare sätt. Därigenom skulle också folket kunna tidigare grunda hem, där man lättare kunde fostra upp det släkte, som efter naturens ordning där skulle växa upp.</w:t>
        <w:br/>
        <w:br/>
        <w:t>Den andra saken, som jag vill trycka på, är främjandet av större nykterhet. Nu är det, som vi alla känna, så, att den nyktre mannen kan få åtskilligt mycket mera att använda till nyttiga ting än den, som använder sina medel på rusdrycker. Sålunda kan den nyktre, den som icke förstör sina pengar på rusdrycker, få större möjligheter till att grunda samt väl underhålla och vårda ett hem. Men det är en annan sida, som jag anser vara kanske ännu viktigare, emedan den rör en rent fysiologisk-medicinsk fråga. Det är, att när folk hängiver sig åt förtärandet av rusdrycker, villar detta deras sinnen, så att de icke kunna rätt döma om sina handlingar. Så inlåta de</w:t>
        <w:br/>
        <w:br/>
        <w:t xml:space="preserve">sig i förhållanden, som alstra veneriska sjukdomar, och vi känna nog alla, att många av dessa äro av den art, att de befordra sterilitet. Det finnes vissa dylika sjukdomar, som redan i tidigt stadium göra </w:t>
      </w:r>
      <w:r>
        <w:rPr>
          <w:b/>
        </w:rPr>
        <w:t>kvinnorna¹</w:t>
      </w:r>
      <w:r>
        <w:rPr>
          <w:b w:val="0"/>
        </w:rPr>
        <w:t xml:space="preserve"> alldeles ofruktsamma, och det finnes sjukdomar, som göra männen ofruktsamma, när dessa sjukdomar nått till en viss gräns. Det är otvivelaktigt, att en stor del av den sjunkande nativiteten är att skriva på dessa sjukdomars räkning. Jag har i motionen syftat på bland annat detta i den punkt, där jag talar om åtgärder för att befrämja de sanitära förhållandena, men jag vill nu vid detta tillfälle särskilt trycka på, att vi hava en väg att gå i detta fall, och det är att försöka främja nykterheten.</w:t>
        <w:br/>
        <w:br/>
        <w:t>Det säges här i utskottets utlåtande, att man borde förvänta, att socialstyrelsen skall med uppmärksamhet följa frågans utveckling i utlandet och därefter vidtaga åtgärder. Men däri ligger intet direktiv, och jag vet icke, om socialstyrelsen jämte alla sina andra uppgifter har fått detta så på sin lott, att vi hava att vänta några direkta åtgärder från den sidan. I alla händelser är det något, som ligger i vida fältet, och nu gäller det att handla raskt, ty faran är mycket stor. Det är, som en tidning just i dag sagt, det är en fråga om liv eller död för det svenska folket.</w:t>
        <w:br/>
        <w:br/>
        <w:t>Vår belägenhet i fråga om nativiteten är så dålig, och vårt land är redan nu så folkfattigt, att vi icke få gå länge och fundera på denna sak utan måste skrida till kraftiga åtgärder, snara åtgärder. Vi få icke vänta på, vad främmande länder komma att göra, utan vi måste handla på eget initiativ Historici säga, att Sverige är ett av Europas äldsta länder. Kanske ligger det därför något av gammal gubbe över gamla Sverige, men må vi ändå tänka, att det gäller andra lagar för länder än för individer beträffande dess livslängd, och vi må hoppas, att Sverige skall kunna leva länge ännu, även om det AR nått en hög ålder. Men för att det svenska folket skall kunna leva länge, fordras också, att vi gripa in och söka förekomma de sjukdomstecken, som tära på folkets liv.</w:t>
        <w:br/>
        <w:br/>
        <w:t>Jag ber att få yrka bifall till motionen och avslag på utskottets hemställan.</w:t>
      </w:r>
    </w:p>
    <w:p>
      <w:pPr>
        <w:pStyle w:val="Heading2"/>
      </w:pPr>
      <w:r>
        <w:t>4. Walter Kant (Lantmanna- och borgarepartiet inom andrakammaren, man)</w:t>
      </w:r>
    </w:p>
    <w:p>
      <w:r>
        <w:rPr>
          <w:b w:val="0"/>
        </w:rPr>
        <w:t>Herr talman, mina herrar! Den förste ärade talaren framhöll i början av sitt anförande, att den fråga, som au är före, torde vara en av de viktigaste, som denna riksdag över huvud taget har att behandla. I detta vill jag giva honom fullkomligt rätt. Utskottet har också till fullo insett, att den föreliggande frågan är en synnerlig viktig fråga och förtjänt av statsmakternas särskilda uppmärksamhet. Redan vid första genomläsandet av motionen fann utskottet, att man här hade för sig ett synnerligen allvarligt problem. Därför vände sig utskottet genom sin ordförande till den framstående vetenskapsman, som framför andra sysslat med de frågor, som beröras i motionen, och anhöll hos honom, att han</w:t>
        <w:br/>
        <w:br/>
        <w:t>ville inför utskottet hålla ett eller annat föredrag i ämnet. Denne högt aktade vetenskapsman tillmötesgick våra önskningar och höll icke mindre än tre synnerligen upplysande föredrag för utskottets medlemmar.</w:t>
        <w:br/>
        <w:br/>
        <w:t>Då vi vänt oss till denne vetenskapsman, hava vi ingalunda avsett, att såsom den förste ärade talaren, herr Sommelius, syntes förutsätta, göra detta till en vetenskaplig fråga; ty just den vetenskapsman, till vilken vi vände oss, är väl den, som mer än andra försökt lägga denna fråga efter praktiska linjer.</w:t>
        <w:br/>
        <w:br/>
        <w:t>Av de föredrag, som dennne vetenskapsman höll för utskottet, kan jag säga, att utskottet fick ett mycket starkt intryck, och jag tror mig kunna påstå, att utskottet efter tre å fyra föreberedande behandlingar allmänt lutade åt en hemställan om bifall till motionen; men när utskottet sedan skulle närmare efterse vad som borde åtgöras i frågan och vad som skulle utredas, eller med andra ord försöka giva något direktiv för den utredning, som skulle begäras hos Kungl. Maj:t, fann utskottet, att denna fråga var av så oerhörd omfattning, så vid, att det icke var möjligt att utredningen av denna fråga lades i en enda kommittés händer, än mindre i en enda persons hand, som motionären i sin motion ifrågasätter.</w:t>
        <w:br/>
        <w:br/>
        <w:t>Utskottets ärade ordförande, herr Enderstedt, har berört åtskilliga av de frågor, som skulle komma under behandling vid en dylik utredning. Han erinrade därvid om en del frågor av social natur, men det finnes också hithörande frågor av medicinsk natur, som äro av synnerligen stor omfattning, frågor, vilka var för sig behöva utredas och icke kunna göras till föremål för en utredning tillsammans med allt detta andra, som inverkar på nativiteten.</w:t>
        <w:br/>
        <w:br/>
        <w:t>Ett moment i denna utredning kan sägas vara den utredning, som herr Palmstierna i sin motion vid årets riksdag begär, när han hemställer om skrivelse till Kungl. Maj:t angående vidtagande av åtgärder för att bereda bättre vård åt barnsängskvinnor och deras nyfödda barn. Kan man åstadkomma något sådant, har man därmed genast kommit en bit på vägen till lösningen av det problem, som herr Welin framlagt i sin motion.</w:t>
        <w:br/>
        <w:br/>
        <w:t>Den andra fråga av rent medicinsk beskaffenhet, som skulle bliva föremål för kommitténs utredning, vore vidtagande av åtgärder för motarbetande av barnadödligheten, så att så många barn som möjligt nå alstringsåldern, därvid verksamheten särskilt borde inriktas på motarbetande av smittosamma barnsjukdomar, difteri, skarlakansfeber, barnförlamning m. fl. Motionären har själv i sitt anförande nyss och även i sin motion framhållit flera andra frågor av medicinsk art, som behöva utredas, och många skulle kunna tillläggas.</w:t>
        <w:br/>
        <w:br/>
        <w:t>Bland frågor av social natur, som behöva komma under utredning i sammanhang med detta spörsmål utöver vad som förut framhållits av motionären och utskottets ordförande, äro sådana omfattande frågor som frågan om moderskapsförsäkring. obligatorisk sjukförsäkring, arbetslöshetsförsäkring m. m., och en annan dithörande fråga, som motionären tycks hava varit inne på i sitt</w:t>
        <w:br/>
        <w:br/>
        <w:t xml:space="preserve">anförande, är frågan om införande av obligatorisk undervisning i matlagning för unga </w:t>
      </w:r>
      <w:r>
        <w:rPr>
          <w:b/>
        </w:rPr>
        <w:t>flickor²</w:t>
      </w:r>
      <w:r>
        <w:rPr>
          <w:b w:val="0"/>
        </w:rPr>
        <w:t>, så att dessa såsom familjemödrar skola kunna bereda familjemedlemmarna, husfadern och barnen, en bättre och mera närande föda än nu på många håll är fallet.</w:t>
        <w:br/>
        <w:br/>
        <w:t>Efter att sålunda hava försökt göra oss en föreställning om vad som behöver utredas för att motverka den sjunkande nativiteten har det för utskottet och för mig och jag tror för många stått uppenbart, att detta är frågor av så omfattande beskaffenhet, att det icke går för sig att riksdagen helt enkelt skriver till Kungl. Maj:t och begär, att Kungl. Maj:t skall verkställa en utredning om allt detta. Så som förut framhållits har motionären i motionen omnämnt flera praktiska frågor, som böra utredas och i sitt anförande nu säger motionären: det är märkvärdigt; har jag icke visat på frågor som behöva utredas? Jag har ju räknat upp åtskilliga. Utskottet har tillagt flera, och i sitt nyss hållna anförande tillägger motionären ännu flera. Detta visar bäst, att här föreligger en sådan mångfald av frågor, att det är omöjligt att begära, att alla dessa skola sammanföras i en enda utredning. Kungl. Maj:t skulle behöva tillsätta tio komittéer för att utreda dem. Då är det bättre och mer planmässigt att göra, som utskottet velat antyda, nämligen att taga varje fråga för sig och successivt göra, vad man kan, samt på det sättet så småningom komma fram till ett tillfredsställande resultat.</w:t>
        <w:br/>
        <w:br/>
        <w:t>Utskottet har emellertid icke nöjt sig med att blott avstyrka motionen, utan utskottet har också visat, vad som framför allt bör göras, och det är att få till stånd ett effektivt upplysningsarbete.</w:t>
        <w:br/>
        <w:br/>
        <w:t>Den vetenskapsman, som höll föredrag för utskottet, ville givetvis, att denna fråga skulle bliva föremål för en allsidig utredning av Kungl. Maj:t genom någon kommitté. Men han betonade mycket starkt, att vad som först och framför allt behövs, är upplysning på detta område, upplysning om det ansvar, som var och en i sin stad har gent emot landet, så att icke folkstocken minskas. Ett sådant upplysningsarbete kan icke åstadkommas genom statsmakterna, utan den "vetenskapsman, vi, som sagt, hade förmånen att höra, antydde, att det borde ske genom bildandet av en förening. Vi hava ju nationalföreningen mot emigrationen och Svenska nationalföreningen mot tuberkulos m. fl. sådana sammanslutningar. En sådan stor förening, ansåg han, borde förnämligast kunna verka även för denna sak.</w:t>
        <w:br/>
        <w:br/>
        <w:t>Vidare anser utskottet det vara av allra största betydelse, att vi här i Sverige följa, vad som på detta område göres i utlandet, att vi följa lagstiftningen i utlandet och det utredningsarbete som där åstadkommes. Detta har utskottet tillåtit sig att framhålla, och vi äro övertygade om, att socialstyrelsen icke skall underlåta att med uppmärksamhet följa, vad som på detta område åtgöres i utlandet. Motionären har, såvitt jag uppfattade honom rätt, tillåtit sig betvivla att detta ligger inom socialstyrelsens verksamhetsområde, men då kan jag upplysa, att det är först efter samråd med socialstyrelsens chef, som utskottet på min hemställan insatt detta i sitt</w:t>
        <w:br/>
        <w:br/>
        <w:t>utlåtande. Jag har av chefen för socialstyrelsen fått den upplysningen, att socialstyrelsen äger till sitt förfogande åtminstone det väsentligaste av den litteratur på detta område, som erfordras för att få reda på, vilka åtgärder som härutinnan vidtagas i utlandet, och lärer det för den skull icke vara av nöden att tillsätta en särskild kommitté för att taga reda på dessa förhållanden.</w:t>
        <w:br/>
        <w:br/>
        <w:t>Ehuru mycket skulle kunna vara att tillägga, vill jag icke uppehålla tiden längre, utan ber till slut blott att få yrka bifall till utskottets hemställan.</w:t>
      </w:r>
    </w:p>
    <w:p>
      <w:pPr>
        <w:pStyle w:val="Heading2"/>
      </w:pPr>
      <w:r>
        <w:t>5. Mauritz Enderstedt (Liberala samlingspartiet, man)</w:t>
      </w:r>
    </w:p>
    <w:p>
      <w:r>
        <w:rPr>
          <w:b w:val="0"/>
        </w:rPr>
        <w:t>Blott ett par korta repliker till herr Welin.</w:t>
        <w:br/>
        <w:br/>
        <w:t>Här frambhölls särskilt av herr Welin den stora sänkningen i nativiteten under de sista fyra åren. Från 1909 till 1913 har nativitetssiffran sjunkit med 2,5 pro mille. Det är en högst betänklig nedgång, men det finnes också en antaglig förklaring därtill, och det är, att den starka nedsättningen är något tillfällig, beroende på att antalet ingångna äktenskap sjunkit, vilket i sin tur skulle bero på följderna av storstrejken 1909. Den hypoiesen är framkastad av överdirektör Ludvig Widell och har alskilligt, som talar för sin sannolikhet.</w:t>
        <w:br/>
        <w:br/>
        <w:t>Herr Welin yttrade vidare, att understöd borde givas åt barnrika familjer. Då får jag be herr Welin att ett annat år väcka en motion därom, så att frågan utredes, ty det är en fråga som i och för sig behöver en vidlyftig undersökning.</w:t>
        <w:br/>
        <w:br/>
        <w:t>Här yttrades vidare av herr Welin, att man skulle inrätta husmoderskurser. Sådana hava vi redan, och icke kommer det väl att leda till deras förbättrande, om man lägger fram frågan till en kommitté av lärda vetenskapsmän. Då blir det nog bara ett allmänt resonemang, som icke leder till praktiska resultat.</w:t>
        <w:br/>
        <w:br/>
        <w:t>Så yttrade herr Welin, att nykterhetsfrågan skulle sammankopplas med denna fråga. Jag vill såsom nykterhetsvän och förbudsvän opponera mig mot att få nykterhetsfrågan lagd under en dylik stor, ny utredning. Vi hava väntat länge nog på utredning och vilja nu se praktiska resultat. Nu skola vi gå till verket och handla, och vi vilja icke hava någon utredning, som skulle kräva ännu ett tiotal av år.</w:t>
        <w:br/>
        <w:br/>
        <w:t>Motionären citerade till sist en tidning, som satt som rubrik för en ledare i dag »Liv eller död». Detta är riktigt, men om motionären hade läst ledaren till slut och icke stannat vid rubriken, så skulle han funnit, att tidningen ifråga just slutade med att säga, att det värsta av allt är förlamande utredningar.</w:t>
        <w:br/>
        <w:br/>
        <w:t>Jag ber således att få med allt erkännande av motionärens goda vilja för närvarande yrka bifall till utskottets hemställan.</w:t>
      </w:r>
    </w:p>
    <w:p>
      <w:pPr>
        <w:pStyle w:val="Heading2"/>
      </w:pPr>
      <w:r>
        <w:t>6. Jöns Persson (Socialdemokraterna, man)</w:t>
      </w:r>
    </w:p>
    <w:p>
      <w:r>
        <w:rPr>
          <w:b w:val="0"/>
        </w:rPr>
        <w:t>Herr talman, mina herrar! Så väl av motionärens som även av herr Sommelius” anförande fick man den uppfattningen, att de ansågo, att samhället är i verklig fara. Detta kan mycket väl vara sant. Men denna fråga lig-</w:t>
        <w:br/>
        <w:br/>
        <w:t>ger, som vi alla veta, ganska djupt. Det är nämligen så, att ett samhälle, som står nere på en låg kulturnivå, alltid har högre nativitet och ett samhälle, som står på en högre kulturnivå, en lägre. Nu är det förvånande, att man sedan 40 år tillbaka iakttagit en ständigt sjunkande nativitet, utan att detta oroat så värst mycket. Av den orsaken att det gällt de bättre lottade klasserna, har man icke ansett någon fara föreligga. Men just nu på de senaste åren, då man sett, att nativiteten sjunkit även bland de mindre bemedlade klasserna, har det blivit ganska stor oro i lägret. Jag hörde själv en person säga för ungefär åtta år sedan, att det icke var någon fara, så länge det endast var dessa 2 procent bättre lottade samhällsmedlemmar, som hade få barn. Men när även de övriga 98 procenten börja att hava liten barnaskara, då är fara å färde. Det är detta man ser nu. Det är emellertid förvånande, att det är från de bättre lottade, som detta kommer. De borde i stället gå före med gott exempel och icke inskränka barnantalet, de som hava god råd att väl uppfostra barnen. Men det är så, att på detta håll är man mycket egoistisk och vill hava ett så litet barnantal som möjligt för att få så stora arvslotter som möjligt. Det är alltså överklassen som har den största skulden här. De hava gått före och få själva stå sitt kast, ifall även de mindre bemedlade bli förnuftiga på detta område, ty det enda, som den fattige har, är en stor barnskara, och detta är icke alltid så värst lyckligt.</w:t>
        <w:br/>
        <w:br/>
        <w:t>Varpå beror nu denna sjunkande nativitet? Jo, för det första på minskad äktenskapsfrekvens. Vad är orsaken därtill? Jo, det är så, att det numera är svårare för arbetarna att kunna stifta familj. Vi se på arbetsmarknaden, hur svårt det är att kunna slå sig fram. Vi se, huru säsongarbetet allt mer och mer undartränger det ständiga arbetet, hurusom säsongarbete, som förut varade i tre å fyra månader sjunkit ihop till sex veckor å två månader. Vi se huru arbetslösheten blir större och åstadkommer allt bittrare verkningar. Är det förvånande, om arbetarne under sådana förhållanden bliva betänksamma, då det gäller att bilda familj. Det är icke gott att uppliva dessa sorgliga minnen från arbetslöshetsperioden 1908 till och med 1909, då här i Stockholm tusentals familier saknade bröd åt sina skrikande barn och det icke fanns någon hjälp att få för dessa stackars familjer för att hålla undan den stigande nöden, utan de måste leva i elände.</w:t>
        <w:br/>
        <w:br/>
        <w:t>En annan sak är, att det även på andra områden blir svårare för arbetarne. De gå arbetslösa sex månader av året och lockoutade tre månader, som så ofta förekommer för många tusental. Vi kunna peka på de bittra striderna för 5 å 6 år tillbaka, dessa ständiga lockouter av rent okynne och så därtill dessa prickningar på svarta listor. Våra herrar maktägande skola icke tro, att så länge man håller på här och storlockoutar och prickar 15 å 20,000 arbetare på svarta listor, det skall kunna gå för sig för arbetarne att stifta familjer under sådana förhållanden.</w:t>
        <w:br/>
        <w:br/>
        <w:t>Först när vi få lugnare förhållanden i samhället, blir det också bättre ifråga om nativiteten.</w:t>
        <w:br/>
        <w:br/>
        <w:t>Så är det en annan sak, jag ville påpeka. Hur svårt är det icke för barnrika familjer att få bostäder. Det talas om premier åt barnrika familjer, men hur ser nu verkligheten ut? Här i Stockholm och för övrigt även i småstäderna är det svårt för barnrika familjer att få tak över huvudet. När en familjförsörjare med en talrik barnskara frågar på lägenheter, är den första fråga han får av värden, hur många barn han har. Har han fyra, fem barn, kan han vara säker på, att han icke får bostaden. Det är bedrövligt, att det skall vara så svårt för barnrika familjer att få bostäder. Dessa sociala missförhållanden göra, att man icke vågar stifta familj.</w:t>
        <w:br/>
        <w:br/>
        <w:t>Att man inom äktenskapen inskränker barnantalet, är icke förvånande. Det är ändå bättre att hava tre eller fyra barn, som kunna få en något så när ordentlig uppfostran, än att hava en barnskock, som skall lida nöd och bliva undermålig. Samhället måste här gripa in och icke dröja vid upplysningsarbete. Detta har ingen nämnvärd betydelse, och en hel del av dessa föreslagna åtgärder betyda också kolossalt litet i verkligheten. En av de mera viktiga motioner, som väckts vid denna riksdagi båda kamrarna och som jag anser vara mycket betydelsefull, därför att däri föreslås åtgärder som säkert kunna göra något för att mildra en del av de missförhållanden här i samhället, som orsakar sjunkande nativitet. Det är en motion, som väckts av herr Palmstierna här i kammaren och herr Steffen 1 första kammaren. Det har också ansetts i hela landet, att denna motion är av stort värde för de små. Det är ju så, att det är ungefär tiotusen barn, som varje år dö i första levnadsåret. Detta är ju en ganska stor kontingent i vårt lilla folkfattiga land. På tio år gör detta en liten nätt stad av 100,000 gravar. Detta är ju en svindlande hög siffra. Det förhåller sig nu så, att det är brist på vård, som orsakar dessa många dödsfall under första levnadsåret.</w:t>
        <w:br/>
        <w:br/>
        <w:t>Dessutom kan det göras mycket inom kommunerna i fråga om gratisbespisning av fattiga skolbarn och annan vård för det uppväxande släktet. Ävenså måste våra bostadsförhållanden förbättras och bliva helt annorlunda mot vad de nu äro. De nu rådande äro ganska undermåliga, till och med så dåliga som de gärna kunna vara. WSärskilt i Stockholm är bostadsnöden rent av upprörande.</w:t>
        <w:br/>
        <w:br/>
        <w:t>Vidare ha vi en annan faktor, som inverkar i detta hänseende och som vi måste tänka på, nämligen emigrationen. Så länge denna väldiga ström av frisk arbetskraft flyter ur landet, inverkar naturligtvis även detta på den sjunkande nativiteten.</w:t>
        <w:br/>
        <w:br/>
        <w:t>Att det är en fara för samhället, ifall nativiteten sjunker så pass, utt folkstocken minskas undan för undan, tills det efter några generationer skulle kunna vara slut, är ju klart. Men</w:t>
        <w:br/>
        <w:br/>
        <w:t>vilka äro det, som bär ansvaret för dessa missförhållanden? Jo, de som bära ansvaret för detta, är ej arbetarklassen, utan det är de herrar, som ha makten i landet. Det är ni, herrar högermän, som bära ansvaret för dessa sociala missförhållanden, det är ni, som bära ansvaret för denna massemigration och för dessa strider, lockouter och prickningar på svarta listor samt denna bostadsnöd m. m. Det göres från socialdemokratiska arbetarepartiets sida försök att steg för steg förbättra de arbetande klassernas sociala ställning, vilket är den enda vägen att gå 1 detta fall. Vill samhället gripa in och förbättra dessa klassers ställning, tror jag också, att arbetarklassen har så pass stor ansvarskänsla, att den ej skall bidraga till att ruinera samhället.</w:t>
        <w:br/>
        <w:br/>
        <w:t xml:space="preserve">Det var en sak, som jag ytterligare skall be att få beröra. Den ärade motionären har framhållit, att </w:t>
      </w:r>
      <w:r>
        <w:rPr>
          <w:b/>
        </w:rPr>
        <w:t>kvinnorna¹</w:t>
      </w:r>
      <w:r>
        <w:rPr>
          <w:b w:val="0"/>
        </w:rPr>
        <w:t xml:space="preserve"> ha så liten ansvarskänsla i fråga om skötseln av hemmen. Men vem är skulden till dessa missförhållanden återigen? Jo, det är storindustrialismen. Det är så, att industrialismen mer och mer ruinerar hemmen, i det att den driver </w:t>
      </w:r>
      <w:r>
        <w:rPr>
          <w:b/>
        </w:rPr>
        <w:t>kvinnorna¹</w:t>
      </w:r>
      <w:r>
        <w:rPr>
          <w:b w:val="0"/>
        </w:rPr>
        <w:t xml:space="preserve"> in på arbetsmarknaden. Följden blir naturligtvis, att de ej kunna sköta hemmen så, som de borde. Vidare kräver industrien, särskilt tändsticksoch textilindustrien, en hel del arbetskraft av minderåriga </w:t>
      </w:r>
      <w:r>
        <w:rPr>
          <w:b/>
        </w:rPr>
        <w:t>flickor²</w:t>
      </w:r>
      <w:r>
        <w:rPr>
          <w:b w:val="0"/>
        </w:rPr>
        <w:t xml:space="preserve">, och det är självklart, att </w:t>
      </w:r>
      <w:r>
        <w:rPr>
          <w:b/>
        </w:rPr>
        <w:t>kvinnor¹</w:t>
      </w:r>
      <w:r>
        <w:rPr>
          <w:b w:val="0"/>
        </w:rPr>
        <w:t xml:space="preserve">, som få växa upp under dylikt fabriksarbete, ej kunna bli dugliga </w:t>
      </w:r>
      <w:r>
        <w:rPr>
          <w:b/>
        </w:rPr>
        <w:t>mödrar²</w:t>
      </w:r>
      <w:r>
        <w:rPr>
          <w:b w:val="0"/>
        </w:rPr>
        <w:t xml:space="preserve">. Vi måste sålunda förbättra ställningen för männen, så att </w:t>
      </w:r>
      <w:r>
        <w:rPr>
          <w:b/>
        </w:rPr>
        <w:t>kvinnorna¹</w:t>
      </w:r>
      <w:r>
        <w:rPr>
          <w:b w:val="0"/>
        </w:rPr>
        <w:t xml:space="preserve"> kunna få enbart sköta hemmen och ägna sig åt vård av barnen. Då bli även barnen bättre vårdade.</w:t>
        <w:br/>
        <w:br/>
        <w:t>Det är inte värt att här förorda några åtgärder för att öka nativiteten, så länge de högre klasserna föregå med så dåligt exempel, som nu sker, och så länge man rider spärr mot de berättigade kraven från arbetsklassens sida.</w:t>
        <w:br/>
        <w:br/>
        <w:t>Herr talman, jag skall be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1274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