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1333</w:t>
      </w:r>
    </w:p>
    <w:p>
      <w:r>
        <w:rPr>
          <w:b/>
        </w:rPr>
        <w:t xml:space="preserve">Datum: </w:t>
      </w:r>
      <w:r>
        <w:t>1916-06-03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Arvid Lindman (Högerns riksdagsgrupp, man)</w:t>
      </w:r>
    </w:p>
    <w:p>
      <w:r>
        <w:rPr>
          <w:b w:val="0"/>
        </w:rPr>
        <w:t>Herr talman, mina herrar! Vi, som suttit i det särskilda utskottet, äro alla ense om olycksfallsförsäkringslagens stora vikt och betydelse. Vi veta, att för några år sedan, 1913, genomfördes den stora pensionsförsäkringen, varigenom det bereddes åt åldringar och invalider möjlighet att erhålla pension eller understöd till följd av ålderdom och invaliditet. Här ligger nu på riksdagens bord till avgörande ett annat stort led i den sociala försäkringen, nämligen försäkring mot olycksfall i arbete. Ett tredje led i samma försäkring är, eller rättare sagt kommer att bli, sjukförsäkringen. Den är emellertid icke slutgiltigt förberedd och färdig att företagas till avgörande, utan den ligger för närvarande under behandling av en kommitté. Det är sålunda en av dessa stora saker, som är genomförd, en, som vi nu stå i begrepp att genomföra, och den tredje, sjukförsäkringen, beredes i en kommitté och väntar på sitt avgörande, vilket vi hoppas skall komma inom några få år.</w:t>
        <w:br/>
        <w:br/>
        <w:t xml:space="preserve">För att nu sysselsätta sig med det förslag, som här föreligger, nämligen om försäkring mot olycksfall i arbete, så känna vi ju alla, att det finns redan nu en lag av år 1901, som stadgar skyldighet för arbetsgivare att lämna ersättning åt arbetare, som skadats genom ölpokatall i arbete. Den lagen är emellertid icke så omfattande. Man kan säga, att den egentligen endast befattar sig med industriens arbetare och dem, som stå i samband med industrien. Den lämnar sålunda helt och hållet utanför försäkring allt vad som rör jordbruk, hantverk, handel, sjöfart o. d. Ersättningarna enligt den nuvarande lagen äro vidare mycket låga. De utgå från och med den sextioförsta dagen med 1 krona per dag, och för full invaliditet utgår årsersättningen med 300 kronor. Det är tydligt, att den nuvarande lagen är föråldrad. Någon annan mening finnes icke om den saken; den är föråldrad och bör ersättas med en lag om försäkring mot olycksfall i arbete, grundad på rättvisare och riktigare principer och grundad på en modernare uppfattning. I den andan och i det syftet har också den nya lagen kommit till. Jag vill allenast med ett par siffror belysa, i vilken utsträckt omfattning den kommer att bli gällande. Den nya lagen kommer att omfatta icke mindre än omkring 900,000 manliga arbetare och 450,000 </w:t>
      </w:r>
      <w:r>
        <w:rPr>
          <w:b/>
        </w:rPr>
        <w:t>kvinnliga¹</w:t>
      </w:r>
      <w:r>
        <w:rPr>
          <w:b w:val="0"/>
        </w:rPr>
        <w:t xml:space="preserve"> arbetare, sålunda tillsammans ungefär 1,350,000 arbetare. Öch antalet arbetsgivare, som enligt denna lag skola få sina arbetare försäkrade, kommer att uppgå till ungefär 300,000.</w:t>
        <w:br/>
        <w:br/>
        <w:t>Nu har jag omnämnt, att vi alla äro överens om att denna lag bör komma till, att den gamla är föråldrad och att den nya skall byggas på modernare principer. Men jag rycker då genast</w:t>
        <w:br/>
        <w:br/>
        <w:t>fram med, jag kan säga, den enda större tvistepunkten mellan Ang. lag om utskottets ledamöter, den i vilken skiljaktiga meningar gjort sig försäkring för så pass starkt gällande, att det blivit 1 det stora hela två huvudolyckafa m. meningar inom utskottet. Den ena av dessa huvudmeningar före- — (Forts.) trädes av mig och ett antal högerrepresentanter, och vi ha fram-</w:t>
        <w:br/>
        <w:br/>
        <w:t>fört vår mening i utskottet i form av en reservation, som åter-</w:t>
        <w:br/>
        <w:br/>
        <w:t>finnes under 8 6. Men med den rätt, som kammaren givit, vill</w:t>
        <w:br/>
        <w:br/>
        <w:t>jag uttala mig om denna huvudpunkt redan nu under &amp; 1, där</w:t>
        <w:br/>
        <w:br/>
        <w:t>debatten ju får röra sig om lagen i dess helhet.</w:t>
        <w:br/>
        <w:br/>
        <w:t>Den stora tvistepunkten är karenstiden. Enligt nu gällande lag utgår ersättning för olycksfall i arbetet endast från och med den sextioförsta dagen. Undantagna äro således de sextio första dagarna, som kallas för karenstiden. Under de sextio dagarna utgår följaktligen icke någon ersättning från arbetsgivaren till hans arbetare, försåvitt han icke frivilligt åtagit sig det, vilket, som herrarna veta, i en ganska stor utsträckning ägt rum, nämligen på det sättet, att man i kollektivavtalen intagit bestämmelser om sådan ersättning. Och en hel mängd arbetare äro också på grund av dessa bestämmelser och dessa åtaganden försäkrade i riksförsäkringsanstalten även för karenstiden. Efter karenstiden inträder som sagt en ersättningsplikt.</w:t>
        <w:br/>
        <w:br/>
        <w:t>Nu äro vi alla överens om, att arbetsgivaren skall ensam betala all den ersättning, som bör utgå till arbetaren på grund av olycksfall i arbetet. Saken rör sig sålunda icke alls om detta. Arbetsgivaren skall betala den ersättning, som bör utgå till arbetaren på grund av olycksfallet. Men tvisten rör sig om, i vilken form detta skall ske. Den nya lagen stadgar försäkringsplikt för arbetsgivaren. Han skall sålunda vara skyldig att försäkra sina arbetare i riksförsäkringsanstalten eller s. k. arbetsgivareLolag. Han får icke stå risken själv och betala ersättning själv, utan han skall försäkra dem. Och ersättningen skall enligt utskottets förslag utgå från och med femte dagen efter olycksfallet.</w:t>
        <w:br/>
        <w:br/>
        <w:t>Då uppkommer den frågan: är det riktigt och är det lämpligt, att under den karenstid av 60 dagar, som nu är gällande, olycksfallsförsäkringen tar hand om dessa sjukdomsfall, de s. k. kortvariga sjukdomsfallen, eller är det lämpligare och riktigare, att dessa olycksfall omhändertagas av den blivande sjukkasseförsäkringen ? Vi reservanter ha den uppfattningen, att det ur många synpunkter är riktigt, att sjukkassorna taga hand om de kortvariga sjukdomsfallen. Men, säger man, vi ha ju ingen obligatorisk sjukförsäkring, vi ha inga obligatoriska sjukkassor, och följaktligen kan man icke ålägga dem att taga hand om detta. Nej, det är riktigt. Men därav följer, efter vår uppfattning, att man icke skall, till dess sjukkasseförsäkringen hinner bli ordnad, vilket, som jag nyss nämnde, är utsikt till att kunna bli fallet inom några få år, binda fast de kortvariga sjukdomsfallen vid olycksfallsförsäkringen. Är det icke då riktigare att, i avvaktan på denna sjukförsäkrings genomförande, skapa ett provisorium av</w:t>
        <w:br/>
        <w:br/>
        <w:t xml:space="preserve">den beskaffenhet, att man varken binder sig åt det ena eller åt det andra hållet, att man sålunda icke binder fast de kortvariga sjukdomsfallen på grund av olyckshändelse i arbetet vid olycksfallsförsäkringen, utan att man håller fullt öppet att kunna vid sjukförsäkringens genomförande flytta dem till sjukkassorna, dit de efter vår uppfattning skola höra? Det är givet, att med den princip vi uttalat, nämligen att arbetsgivaren är skyldig att betala arbetaren ersättning på grund av olycksfall i arbetet även under karenstiden, får man icke göra detta provisorium sådant, att under karenstiden icke någon ersättning utgår men icke heller att försäkringsplikt under den tiden förefinnes. Därför innebär vårt förslag, att arbetsgivaren skall under denna tid betala ersättning till arbetaren. På samma sätt som han nu betalar ersättning till arbetaren från och med den 61 dagen, så skulle han efter vårt förslag betala ersättning med 1:50 kr. om dagen till manliga arbetare och 1 kr. om dagen till </w:t>
      </w:r>
      <w:r>
        <w:rPr>
          <w:b/>
        </w:rPr>
        <w:t>kvinnliga¹</w:t>
      </w:r>
      <w:r>
        <w:rPr>
          <w:b w:val="0"/>
        </w:rPr>
        <w:t xml:space="preserve"> arbetare under tiden från och med den 5 dagen till och med den 60 dagen. .</w:t>
        <w:br/>
        <w:br/>
        <w:t>Vi ha nu, mina herrar, den uppfattningen, att dessa kortvariga olycksfall rimligtvis och ur många synpunkter böra höra till sjukförsäkringen. Då kan man göra den invändningen, att om sjukkassorna skola taga hand om de kortvariga sjukdomsfallen, när sjukförsäkringen en gång blir ordnad, så kommer ju detta att undandragas arbetsgivarens ersättningsskyldighet. Men så är icke fallet. Det är icke tal om annat, än att sjukförsäkringen i så fall skall genomföras med bidrag från arbetsgivaren, och arbetsgivaren bör naturligtvis därvid betala till sjukkassorna för sina arbetare ett så stort bidrag, som anses svara emot de kortvariga olycksfallen, och därjämte för yrkessjukdomarna. Men vidare äro sjukkassorna lokala organ, som ha en helt annan möjlighet än det centrala organet i Stockholm att övervaka sjukdomen under den första tiden, då de ha sina lokala myndigheter och sina representanter, vilka äro intresserade av den sjuke och sjukdomsfallet samt äro intresserade av att utöva kontroll, så att icke sjukdomen missbrukas på ett olämpligt sätt, under det att det naturligtvis är alldeles omöjligt att tänka sig, att en centralanstalt i Stockholm skall kunna på det sättet utöva en kontroll i; Sveriges alla olika landsändar, från Haparanda och till Ystad.</w:t>
        <w:br/>
        <w:br/>
        <w:t>Men därjämte skulle man, om man nu flyttade till denna försäkring till riksförsäkringsanstalten — jag menar försäkringen under karenstiden — ovillkorligen låsa fast den vid olycksfallsförsäkringen, så att den aldrig vidare skulle kunna flyttas därifrån. På grund av detta skulle riksförsäkringsanstalten byggas upp och svälla ut. Ämbetsverket skulle taga större former och större proportioner, än annars skulle behöva bli fallet. Och det skall icke någon kunna inbilla mig, att sedan väl riksförsäkringsanstalten erhållit denna större volym, den någonsin skulle kunna återföras till mindre proportioner utan åtminstone de mest oerhör-</w:t>
        <w:br/>
        <w:br/>
        <w:t>da svårigheter och det mest intensiva motstånd från riksförsäkringsanstalten. Ha de kortvariga sjukdomsfallen en gång kommit till riksförsäkringsanstalten, så komma de att där förbli. Och det är min uppfattning, att när man går att stifta en lag om en så pass ingripande och genomgående sak som denna, bör man framför allt se till, att man skaffar en organisation, som är praktisk och förnuftig, såvitt möjligt är. Det synes oss, att det icke kommer att bli vad jag verkligen vill kalla praktiskt och förnuftigt, om alla dessa kortvariga sjukdomsfall skola -behandlas i en centralanstalt i Stockholm.</w:t>
        <w:br/>
        <w:br/>
        <w:t>Vi reservanter äro ingalunda ensamma om idenna uppfattning. Tvärtom ha vi mycket starka stöd från olika håll för att vår mening är den riktiga. Jag vill då till en början erinra om det uttalande, som gjordes av riksförsäkringsanstalten själv år 1908, d. v. s. för 8 år sedan. Där uttalades, att det ur praktisk synpunkt vore avgjort att föredraga, att all sjukhjälp, vare sig den är föranledd av olycksfall eller annat förhållande, hänvisas till av medlemmarna själva bildade kassor. Riksförsäkringsanstalten uttalade, att en dylik kassa kan snabbt ingripa, och den kan utöva en omedelbar och verksam kontroll över användningen av kassans medel. Skulle återigen sjukförsäkringen handhas av en central anstalt, komme den att belastas med en i hög grad tyngande och oformlig administration, och utgifterna skulle bli stora. Vad jag nu anfört, är riksförsäkringsanstaltens uttalande av år 1908. Kommittén, som behandlat frågan, har nu visserligen gått med på att borttaga så gott som all karenstid, men många av de hörda myndigheterna ha opponerat sig emot detta.</w:t>
        <w:br/>
        <w:br/>
        <w:t>Emellertid ber jag att få skjuta emellan några ord endast i största korthet om vissa förhållanden i främmande länder. Karenstiden i länder med försäkringsplikt är olika. I det stora föregångslandet på hela detta område, nämligen Tyskland, har man en karenstid av tretton veckor, och under dessa tretton veckor behandlas sjukdomar på grund av olycksfall av sjukkassorna. I Ryssland är det likaså tretton veckor. I Ungern är det tio veckor. I Norge återigen komma vi ned till tio dagar, och där har man nyligen sänkt det från en längre tid till tio dagar. I andra länder t. ex. Holland, Schweiz och Italien har man en mycket ringa karenstid. Men när man ser på förhållandena t. ex. i Schweiz och Italien, finner man, att där är det icke någon organiserad sjukförsäkring. Och från Holland har man ett tydligt uttalande av den som står i spetsen för den s. k. riksförsäkringsbanken i Holland, att man där anser sig vara inne på en oriktig väg.</w:t>
        <w:br/>
        <w:br/>
        <w:t>Kommittén har emellertid haft två vägar att välja på, antingen att behålla en karenstid av 60 dagar eller kortare med ersättningsskyldighet eller också att borttaga karenstiden och låta olycksfallsförsäkringsorganen redan från början omhändertaga de skadade. Vid detta sistnämnda alternativ har kommittén stannat. Men jag ber få tillägga det, att kommittén har uttalat,</w:t>
        <w:br/>
        <w:br/>
        <w:t>att den icke förbisett möjligheten, för att icke säga sannolikheten, av att detta blir allenast en provisorisk anordning.</w:t>
        <w:br/>
        <w:br/>
        <w:t>Nu några ord om vad vissa andra myndigheter säga. Jag omnämnde nyss det uttalande, som blivit gjort av riksförsäkringsanstalten år 1908. Riksförsäkringsanstalten har emellertid i sitt yttrande över det nu föreliggande kommittéförslaget intagit en alldeles motsatt ståndpunkt och kommit till samma åsikt som kommittén, till vars förslag den i huvudsak anslutit sig. Men så gör däremot icke t. ex. socialstyrelsen. Dess tankegång uttryckes i största korthet sålunda: arbetsgivaren skall betala kostnaden för olycksfallsförsäkringen även under karenstiden, men risken skall ej under denna tid försäkras i samband med olycksfallsförsäkringen. Frågan om riksförsäkringen under karenstiden hör, enligt socialstyrelsens uppfattning självklart tillsammans med sjukförsäkringen och bör lösas i samband med denna. Jag har velat anföra detta. |</w:t>
        <w:br/>
        <w:br/>
        <w:t>Jag skall nu be att få anföra ytterligare ett par uttalanden. Kommitténs förslag har förelagts sociala rådet och sektionerna för sjukkasseväsendet samt för arbetarskydd och arbetarfrågor i allmänhet. Den förstnämnda sektionen uttalar sig för en lösning genom en provisorisk anordning. Den sistnämnda har visserligen icke något gemensamt uttalande, men ett flertal av dess medlemmar hava uttalat liknande åsikter. Detta inhämtas av socialstyrelsens utlåtande. Sveriges allmänna sjukkasseförbund uttalar, att skall över huvud taget en tillfredsställande anordning vinnas för de kortvariga olycksfallens handhavande, lär näppeligen annan utväg stå till buds än att hänvisa dem till sjukkassorna. Detta uttalande läses i den kungl. propositionen på sid. 59. Låt mig härtill lägga, att kommerskolleglum även förordat en karenstid med ersättningsplikt, och jag skall icke vidare besvära kammaren med att andraga något om vad olika myndigheter hava uttalat. Jag tror emellertid, att jag omnämnt tillräckligt av vad dessa myndigheter hava sagt, för att, när det kanske här längre fram under debatten kommer att påstås, att reservanterna endast hylla arbetsgivaresynpunkter och icke tänka på något annat än dessa, herrarna då må erinra sig, att bakom oss står socialstyrelsen och praktiskt taget allt sjukkassefolket i vårt land. Kommerskollegium uttalar sig ock för karenstid med ersättningsplikt under densamma.</w:t>
        <w:br/>
        <w:br/>
        <w:t>Föredragande departementschefen uttalar i den kungl. propositionen, att det förslag, som nu förelägges riksdagen, måste med ganska hög grad av sannolikhet i detta avseende, nämligen beträffande karenstiden, antagas komma att bli gällande allenast för en övergångstid av några få år. Han har således samma uppfattning som kommittén, att detta sannolikt blir ett provisorium. Då frågar man sig: om det skall vara ett provisorium, varför skall man då binda fast det?</w:t>
        <w:br/>
        <w:br/>
        <w:t>Jag går nu, om herrarna icke tröttna, över till att säga några ord gent emot utskottsbetänkandet, och jag ber därvid att få</w:t>
        <w:br/>
        <w:br/>
        <w:t>uppehålla mig vid utskottsmajoritetens uttalanden för att emot Ang. lag om dess erinringar göra mina invändningar. See</w:t>
        <w:br/>
        <w:br/>
        <w:t>Utskottet förklarar, att en viss förändrad uppfattning har arbele mn. i. under de senare åren gjort sig gällande. Jag tror, att utskottet = (Forts.) stöder detta förnämligast på ett uttalande från tyskt håll, men såvitt man kan förstå, äro grunderna till detta utskottets uttalande mycket vaga. Det finnes å andra sidan många starka skäl, som tala för det rent motsatta, men naturligtvis kan man säga, att det finnes personer, som anse, att det icke bör vara så, som reservanterna här föreslå.</w:t>
        <w:br/>
        <w:br/>
        <w:t>Man säger, uttalar utskottet, att man icke kan räkna på att alla sjukkassor äro lämpliga att taga hänsyn till olycksfallsförsäkringens krav på en möjligast lämplig behandling och vård av de skadade även under sjukdomstiden. Således, sjukkassorna skulle icke vara lämpliga för detta ändamål. Sjukkassorna tänka mer, säger utskottet, på att få den sjuke bra så fort som möjligt än på att vinna ett varaktigt resultat, och utskottet anför vidare, att här kommer det att kunna bliva två institutioner, som taga hand om den skadade, först sjukkassorna under den kortare tiden och sedan, om fallet varar längre, även försäkringsanstalten. Jag vill i förbigående nämna, att dessa kortvariga olycksfall, inom sextio dagar, uppgå till något över nittio procent av hela antalet.</w:t>
        <w:br/>
        <w:br/>
        <w:t>Jag skall nu be att få göra en invändning, som synes mig bestämt vederlägga utskottets uppfattning om sjukkassorna. Jag skulle till en början vilja säga, att det vore utomordentligt beklagligt, om utskottet verkligen hade rätt i sin uppfattning, att sjukkassorna icke äro lämpliga organ att taga hand om de sjuka vid olycksfall under kortare tid. Hur skulle då alla dessa sjukkassor, som årligen skola få taga hand om en ofantlig mängd sjukdomsfall av annan orsak än olycksfall, kunna anförtros att taga hand om dessa, när de skulle vara så olämpliga att taga hand om sjukdomsfall på grund av olycksfall? Men än mera, hur kan man tala om att vården skulle kunna göras så mycket bättre? Vi veta väl, hur sjukvården är ordnad inom största delen av vårt land, på landsbygden och i de små städerna. Man har på landet en provinsialläkare eller distriktsläkare, man har i staden en stadsläkare, och på närmaste lasarett har man en eller flera lasarettsläkare. Om ett sjukdomsfall inträffar på grund av olycksfall och sjukkassan tager hand om detta, är det givetvis en av dessa läkare — en provinsialläkare eller, om den skadade föres till ett lasarett, en lasarettsläkare — som måste anlitas. Det duger icke, att sjukkassorna taga hand om det, säger utskottet, det mäste vara försäkringsanstalten i Stockholm, som ombestyr denna sak. Men om försäkringsanstalten är den, som skall taga hand om dessa, lärer det väl i varje fall bliva precis på samma sätt. Man måste vända sig till provinsialläkaren eller till lasarettsläkaren vid närmaste sjukhus i alla fall. Det blir således på pricken samma resultat, som vinnes. Det blir</w:t>
        <w:br/>
        <w:br/>
        <w:t>samma läkare, som behandlar den skadade, och det finnes ingen anledning att antaga, att denne läkare, därför att fallet omhändertages av en sjukkassa, skall resonera så: nu skall jag försöka läka detta så fort som möjligt, oberoende av om patienten blir fullständigt återställd för framtiden, under det att han i ett annat fall skulle säga: här skall jag se till, att det blir skött på ett helt annat sätt. Ingen skall inbilla mig, att det i realiteten kommer att gå till så, och därför är utskottets uttalande på denna punkt enligt min mening helt och hållet grundat på en fiktion.</w:t>
        <w:br/>
        <w:br/>
        <w:t>Med ersättningsplikt, förklarar utskottet, uppkomma Svårigheter för arbetarna att utfå ersättning och utskottet talar därvid om alla de tvister, som skola uppkomma. Jag vill gent emot detta invända, att det är garanterat av staten. Då fix ersättning skall utgå under övergångstiden, såsom vi föreslå, blir naturligtvis antalet tvister ofantligt mycket mindre. Försäkringsinrättningen skall för övrigt taga hand om ersättningen och blir den, som kommer att stämma.</w:t>
        <w:br/>
        <w:br/>
        <w:t>Men jag vill följa utskottet ännu vidare. Det talar om svårigheterna för mindre arbetsgivare, och att de skola bliva missnöjda, om de få betala premier och därjämte bli utsatta för att betala ersättning vid kortvariga olycksfall. Det är givetvis en invändning, som efter mitt förmenande har någon innebörd, men när man tänker på denna anmärkning, får man icke glömma, att reservanternas förslag innebär allenast en provisorisk åtgärd, till dess sjukförsäkringen blir genomförd. När denna om några. år är klar, skola naturligtvis också dessa förhållanden samtidigt regleras, och då skola enligt vår uppfattning de kortvariga olycksfallen överflyttas på sjukförsäkringen. Den arbetsgivare — han må vara jordbrukare eller något annat — som förmenar, att han får betala både en premie för långvariga olycksfall och därjämte får betala ersättning för de kortvariga, bör kunna bibringas insikt om att detta är allenast ett provisorium. För övrigt är det klart, att premierna för honom komma att bli lägre, om han endast skall försäkra för den tid, som går utöver de sextio dagarna, och att om han vill på annan väg 1 enskild anstalt försäkra för karenstiden, blir den premie, han där får betala, tillsammans med premien i riksförsäkringsanstalten för de långvariga olycksfallen icke större, än om hela försäkringen gjorts i rikslörsdennsssnetalten Han kan således icke bliva. ekonomiskt lidande.</w:t>
        <w:br/>
        <w:br/>
        <w:t>Men, säger man, hur skola alla dessa små jordbrukare och andra små arbetsgivare få klart för sig, hur man skall sköta om en dylik försäkring? På detta har jag allenast det svaret, att jag icke tror, att våra små jordbrukare äro så bortkomna, att man icke, om genom riksförsäkringsanstaltens försorg ordentliga meddelanden utsändas i form av cirkulär, kan göra klart för dem, vad denna sak innebär. Det skulle vara att tänka ganska lågt om dem, som hava att lämna uppgifter i så många andra</w:t>
        <w:br/>
        <w:br/>
        <w:t>fall, att tro, att de icke skulle kunna sköta den enkla sak, som det här är fråga om. |</w:t>
        <w:br/>
        <w:br/>
        <w:t>Vidare vill jag i detta sammanhang tillägga, att denne lille jordbrukare, för vilken utskottsmajoriteten i detta fall ömmar i så hög grad och som även jag ömmar för, ehuru jag tror, att utskottet gör sig onödiga bekymmer, även skulle kunna bibringas insikt om följande: när sjukförsäkringen skall genomföras, kan detta icke ske annat än med bidrag av arbetsgivarna. Dessa komma att få till sjukkassorna betala ett visst bidrag, låt mig antaga t. ex. 30 procent. Detta skall arbetsgivaren göra därför, att han skall ersätta sjukkassan för de utgifter, som denna har på grund av sådana sjukdomar eller olycksfall, som arbetsgivaren är pliktig att betala ersättning för, nämligen olycksfall i arbete och yrkessjukdomar. Om nu de kortvariga olycksfallen äro lagda under olycksfallsförsäkringen och icke komma att tillhöra sjukkassorna, komma säkerligen sjukkassorna i alla fall att få uppbära bidrag av alla arbetsgivare, däribland även de mindre jordbrukarna och de mindre hantverkarna, med ett ord. både små och stora arbetsgivare. Är det då så lätt att göra klart för dessa mindre arbetsgivare — för vilka det efter utskottsmajoritetens uppfattning är så svårt att utreda detta andra förhållande — att man skall betala fullständiga premier till riksförsäkringsanstalten för olycksfall i arbete och därjämte betala en avgift till sjukkassan utan att därför få någon valuta? Jag tror, att det icke kommer att bli så lätt, och jag tror, att alla dessa mindre arbetsgivare, för vilka man ömmar så mycket, om de verkligen satte sig in i frågan, skulle säga: låt oss hellre taga dessa olägenheter under några övergångsår i stället för att binda fast olycksfallsersättningen under karenstiden vid riksförsäkringsanstalten för att sedermera få betala både premier till riksförsäkringsanstalten och till sjukkassan och få valuta från den ena men icke från den andra.</w:t>
        <w:br/>
        <w:br/>
        <w:t>Vidare talar utskottet om svårigheten att ordna vården, om det blir sjukkassorna, som skola göra det. Jag tror icke det ringaste på detta skäl. Det är alldeles, som om utskottsmajoriteten trodde, att här har förut allt gått vind för våg. Har en person blivit skadad genom olycksfall, så har han fått ligga där och lida, utan att någon människa tagit hand om honom. Så är det icke. Den skadade har blivit omhändertagen på samma sätt hittills, som hädanefter kommer att ske, och det är i regel arbetsgivaren, som fått taga hand om honom i första ögonblicket, och det kommer naturligtvis arbetsgivaren också att göra framdeles. Det bliver icke den ringaste skillnad i detta avseende i framtiden, i jämförelse med vad som ägt rum hittills.</w:t>
        <w:br/>
        <w:br/>
        <w:t>Slutligen talar nu utskottet om, att kostnaderna för riksförsäkringsanstalten visserligen komma att stegras, och herrarna kunna se i den kungl. propositionen rörande staten för riksförsäkringsanstalten, hur stora kostnaderna för detta verk komma att bliva. Utskottet talar om stegringen av dessa kostnader och jäm-</w:t>
        <w:br/>
        <w:br/>
        <w:t>för dem med de fördelar, som skulle vara att vinna för arbetarna och arbetsgivarna. Jag vågar, även med risk att bliva beskylld för att uteslutande gå arbetsgivarnas ärenden och se saken från deras synpunkt, såsom min oförgripliga mening uttala, att när maa skall ordna en sak som denna, där det är fråga om att från Sveriges arbetsgivare skall utbetalas ungefär 10 miljoner kronor, det icke är likgiltigt, om man kan genom åtgärder beträffande organisationen nedbringa dessa kostnader så mycket som möjligt. Det är alls icke, som utskottet säger, att dessa kostnader icke hava så stor betydelse. Det är ju klart, att även om detta belopp fördelas på 300,000 arbetsgivare, så betyder det dock en ökning av premien och det kan komma tider för den svenska industrien, då även en ringa ökning kan vara av betydelse, så att man bör se till, att man icke onödigt belastar den med utgifter som kunde hava undvikits, om man i tid velat vidtaga åtgärder för att få en klok och förnuftig organisation.</w:t>
        <w:br/>
        <w:br/>
        <w:t>Till sist säger utskottet, att om man nu låter de kortvariga olycksfallen gå till riksförsäkringsanstalten, så får man erfarenhet, och sedan man fått erfarenhet om, hur det verkar och sjukförsäkringen kommit till stånd, så kan man handla därefter. Jo, jag tackar jag, vad man kan handla därefter, när riksförsäkringsanstalten en gång ordnat sig för allt detta. Känna herrarna verkligen ett kungligt svenskt ämbetsverk så litet, att ni tro, att ett sådant ämbetsverk utan det värsta motstånd skulle släppa ifrån sig en sak, som det en gång fått hand om? Jag har erfarenhet angående detta, och utan att vilja säga ett enda ont ord om riksförsäkringsanstalten, så säger jag dock, att den är och kommer att bliva på pricken likadan som alla andra svenska ämbetsverk.</w:t>
        <w:br/>
        <w:br/>
        <w:t>Jag har tyvärr ännu något att säga som jag skall be att få komma med. Mina herrar, låt oss tänka oss tvenne fall. Där blir en man i en landsända sjuk. Vi antaga t. ex., att han får blindtarmsinflammation. Han är försäkrad i en sjukkassa — det är han alldeles säkert, sedan den obligatoriska sjukförsäkringen blivit genomförd. Han behöver föras till ett lasarett för operation, och sjukkassefolket tar hand om honom och för honom till lasarettet. Lasarettsläkaren opererar mannen, och vi antaga, att han blir bra och kommer tillbaka efter fjorton dagar. Han får då ersättning från sjukkassan för den förlust av arbetsförtjänst han haft under denna tid. Det är således en mycket enkel sak, en så enkel sak, att man icke behöver skriva till Stockholm och fråga, om man får lov att föra mannen till sjukhuset. Nu skall jag be att med detta fall få jämföra ett annat fall. En annan man får en tegelsten i huvudet, och därav uppstår ett krossår av den beskaffenheten, att det säkert kan läkas på fjorton dagar eller tre veckor. Låt oss undersöka, hur detta fall skall behandlas efter utskottets mening! Mannen har alltså blivit skadad och skall ofördröjligen anmäla detta till arbetsgivaren. Denne skall, om icke försäkringsinrättningen tager hand om den sjuke, själv</w:t>
        <w:br/>
        <w:br/>
        <w:t>göra det, d. v. s. skaffa en läkare, som ser till honom, eller forsla honom till närmaste lasarett för att vårdas. Alltså, arbetsgivar ren skall taga hand om den sjuke. Nästa moment: arbetsgivaren skall skaffa läkarintyg. Nästa: arbetsgivaren skall skriva enligt formulär till riksförsäkringsanstalten och anmäla detta olycksfall. Vidare, när arbetsgivaren fått läkarintyget, så skall han insända detta till försäkringsanstalten. Om nu försäkringsanstalten begär det, så skall polismyndigheten anställa undersökning angående detta fall. Det är visserligen icke sagt, att detta behöver göras, men det kan möjligen bliva fallet. Anstalten har emellertid fått anmälan och hit till Stockholm fått uppskickat de papper jag omnämnt, nämligen anmälan från arbetsgivaren och läkarbetyget. Anstalten studerar papperen och finner, att det är ett fall, som sannolikt kommer att räcka fjorton dagar eller tre veckor. Så skriver anstalten till sitt ombud i orten — anstalten skall nämligen hava ett ombud kanske i varje socken — och säger: tag hand om detta fall och 'se till, att den skadade får vård. Nu är det sannolikt, att han redan genom arbetsgivarens försorg blivit förd till lasarettet, men är det icke gjort, skall ombudet taga hand om detta. Vidare skall riksförsäkringsanstalten undersöka, om mannen behöver provisorisk ersättning. Kan den icke på grund av förefintliga handlingar se, huru stor ersättning som skall utbetalas per dag, så skall nämligen enligt 8 13 provisorisk ersättning utgå, och då meddelar riksförsäkringsanstalten den sjuke, att han kommer att erhålla en ersättning på 2 å 3 kronor om dagen, vilket skickas per postanvisning. Inom parentes vill jag nämna, att om denna provisoriska ersättning sedermera visar sig vara felaktig, beräknad till för högt belopp eller för en alltför lång tid, så skall den icke återbetalas, men detta hör egentligen icke hit. Anstalten har nu emellertid med posten skickat den provisoriska ersättningen. Nästa åtgärd blir, att anstalten skickar sitt ombud till arbetsgivaren eller också skriver och säger: var så god och lämna uppgift på vad den skadades arbetsförtjänst varit under åren närmast före olycksfallet. Detta behöver nämligen anstalten veta för att kunna räkna ut vad 2/5 därav gör, vilket skall utgå i ersättning åt den skadade. Arbetsgivaren skickar in den begärda uppgiften till anstalten, och sedan denna fått uppgiften, bestämmer den, att för varje vecka skall det skickas ett visst belopp till arbetaren per postanvisning, som han får vandra till närmaste postkontor för att hämta.</w:t>
        <w:br/>
        <w:br/>
        <w:t>När man nu tar i betraktande, att det kommer in tillsammans 250 dylika fall om dagen, så ber jag att få fråga: finns det verkligen någon, som vill påstå, att detta är en praktisk anordning? Jag hyser utomordentligt starka tvivel på, att det kan vara så, och jag får, när jag ser denna anordning, det allra starkaste intryck av, att svenskarna icke äro mästare, när de skola organisera något sådant som detta. Ty näppeligen kan man hitta på något mera inkrånglat sätt att ordna saken. Om det är fråga om olycksfall, som vara en tio dagar, om &amp;t. ex. någon</w:t>
        <w:br/>
        <w:br/>
        <w:t>klämt sig i tummen eller fått ett slag i huvudet eller ett sår, som läkes på några dagar, så skall allt detta vandra upp till Stockholm till riksförsäkringsanstalten för att därifrån spridas ut till landsorten igen med order till ombudet och arbetsgivaren att skicka in uppgifter om avlöningen, varpå anstalten skall skicka pengar genom postverket. Ja, mina herrar, det är så, att sjukdomsfallet, som; i och för sig varit enkelt nog, genom den svenska byråkratismen på detta sätt verkligen blivit förvandlat till ett mål, och det är ju en strävan hos varje ämbetsverk att få så många mål som möjligt att handlägga. Fallet har blivit förvandlat till en hög papper, som nu ligger på hyllorna i riksförsäkringsanstalten, och där kan man nu taga reda på, att Johonsson fick en sten i huvudet den och den dagen och att han fick så och så mycket i ersättning för skadan, att han icke skulle haft så mycket, men att han icke behövde återbetala det. Där finns också uppgift på hans avlöning m. m. Allt detta ligger där i ett fack och kan tagas fram och läsas av vem som helst. 250 sådana mål skola på detta sätt behandlas om dagen av riksförsäkringsanstalten,</w:t>
        <w:br/>
        <w:br/>
        <w:t>Nu ber jag att få fråga herrarna: tro ni verkligen att det på detta sätt blir bättre? "Tro ni icke snarare i likhet med mig, att om den lokala sjukkassans folk får taga hand om detta mål och om det får stanna där, att det skulle sköta det bättre? De känna mannen, och de veta, hur det gått till och hur han blivit skadad. De kunna tala med läkaren om, hur det står till med honom och om det är utsikt till att han blir bra. Men riksförsäkringsanstalten i Stockholm sitter på sina pappershögar och har icke den ringaste kännedom om varken läkaren eller den sjuke. På detta sätt har fallet blivit icke blott ett mål utan ett pappersmål och ingenting annat. Det är därför enligt min uppfattning en utomordentligt olycklig sak att binda de kortvariga olycksfallen vid detta förfarande.</w:t>
        <w:br/>
        <w:br/>
        <w:t>Nu vet jag så väl, att man kommer att säga mig, att det naturligtvis är blott därför, att jag alltjämt kämpar för arbetsgivaresynpunkterna i detta fall; som jag icke vill, att dessa olycksfall skola komma till riksförsäkringsanstalten utan till sjukkassan. På detta svarar jag, att även om så vore, så må man väl icke förmena en människa att hava sitt sunda förnuft, även om man tänker på arbetsgivarna. Jag skulle i detta fall vilja göra anspråk på att få det omdömet om mig, att jag försökt tänka mig in i, hur det ställer sig både för arbetsgivarna och för arbetarna. Jag har verkligen försökt tänka mig in i, hur det ställer sig för arbetarna och om det icke kan vara precis lika bra för honom att bliva omhändertagen av detta sjukkassefolk, som han känner och har reda på, som att få leva i den stolta förvissningen, att han blivit förvandlad till ett mål i riksförsäkringsanstalten. Den glädjen är det väl icke mycket bevänt med.</w:t>
        <w:br/>
        <w:br/>
        <w:t>Brr detta ber jag att få övergå till att yttra några ord om 8 L</w:t>
        <w:br/>
        <w:br/>
        <w:t>När herrarna se på $ 1, så torde ni av densamma finna, att utskottet har tillagt ett tredje stycke, som talar om yrkessjukdomar. Jag skall helt kort uttala mig om yrkessjukdomarna. Reservanterna ha i likhet med Kungl. Maj:t haft den uppfattningen, att yrkessjukdomar böra höra till sjukkassorna. Jag skall för övrigt, när jag upptagit kammarens tid så länge, icke uttala mig något närmare om den saken. Jag anser, att de skola höra dit.</w:t>
        <w:br/>
        <w:br/>
        <w:t>Herr talman, jag yrkar bifall till reservationen.</w:t>
      </w:r>
    </w:p>
    <w:p>
      <w:pPr>
        <w:pStyle w:val="Heading2"/>
      </w:pPr>
      <w:r>
        <w:t>2. Hjalmar Branting (Socialdemokraterna, man)</w:t>
      </w:r>
    </w:p>
    <w:p>
      <w:r>
        <w:rPr>
          <w:b w:val="0"/>
        </w:rPr>
        <w:t>Herr talman mina herrar! Den senaste ärade talaren gjorde sitt bästa med att här i slutet av sitt anförande i åtskilliga drastiska vändningar vädja till känslor i denna kammare, som äro både befogade och mycket utbredda, nämligen oviljan mot en onödigt stor byråkratisk apparat för att lösa enkla saker. Men jag tror, att den ärade talaren därvidlag icke blott sysslade mycket med ordet mål, utan han målade också i högsta grad själv hin på väggen för att få piska honom och gjorde sig därvid skyldig till mycket stora fel, varigenom värdet av hans bevisföring krympte till ingenting.</w:t>
        <w:br/>
        <w:br/>
        <w:t>En huvudsak, som man genast måste fästa sig vid i denna herr Tindmans argumentation, var, att han försökte framhålla, att det önskvärda och eftersträvansvärda för den skadade var att genast komma i beröring med det sjukkassefolk, som han kände och som kände till hans egna förhållanden. Men jag måste invända, att det är 1 detta ögonblick icke det, som saken nu gäller. Hela denna sak tillhör ett senare skede, nämligen då det skall avgöras, huruvida de kortare olycksfallen definitivt komma att läggas under sjukkassornas eller under riksförsäkringsanstaltens vård. Men den frågan föreligger icke nu; allra minst föreligger den enligt det förslag, som herr Lindman står såsom en huvudreservant för, därför att enligt det förslaget är i stället arbetsgivaren den, som skall taga hand om olycksfallet.</w:t>
        <w:br/>
        <w:br/>
        <w:t>Sjukkassorna har det opererats mycket med i herr Lindmans anförande, men det är såsom hjälptrupper — för att icke säga skyddstrupper —- för det rena arbetsgivareintresset. Sjukkassorna anföras, så länge deras uttalanden kunna stödja arbetsgivaresynpunkterna, men, när sjukkassorna göra andra uttalanden — exempelvis ett sådant som detta: »Framför allt synes det förbundet — sjukkasseförbundet — berättigat att icke någon avprutning eller försämring sker i de försäkrades villkor under denna tid — det är karenstiden, som avses — gent emot vad kommittén föreslagit» — då duga icke sjukkassornas uttalanden längre, utan man glider tyst förbi deras uttalanden och går gladeligen med på de rena arbetsgivaresynpunkterna. Man säger då i stället, att det är högst väsenta belopp, mycket för betungande, som skulle gå ut under karenstiden.</w:t>
        <w:br/>
        <w:br/>
        <w:t>Jag vill för övrigt be att från början få fastslå, att den ärade föregående talaren är fullkomligt ense med hela utskottet, som jac hoppas, därom, att den lagstiftning, som vi för närvarande ha, är</w:t>
        <w:br/>
        <w:br/>
        <w:t>föråldrad, att den verkligen tjänat ut och det så grundligt, att det vore på tiden att den avlöses av en ny och bättre lagstiftning på detta ofantligt viktiga sociala område. Det är över trettio år, sedan intiativ togs här i andra kammaren av Adolf Hedin till hela denna försäkringslagstiftning, icke minst med tanke på olycksfallsförsäkringslagstiftningen. Det gjordes ansatser i början på 1890-talet till att få fram en olycksfallsförsäkringslag uti efter dåtidens förhållanden någorlunda presentabelt skick. Det strandade på den ensidiga sammansättning, som riksdagen då hade, där de arbetande klassernas representation var ytterligt begränsad, och det rena arbetsgivareintresset satt fullständigt i högsätet. Först år 1900 kom man tillbaka igen och försökte röra i olycksfallsförsäkringslagstiftningen. Icke heller då lyckades man genomföra någonting, utan först år 1901 fingo vi den mycket svaga och klena lagstiftning, som vi för näravarande ha, och som vi nu äntligen borde vara färdiga att komma ifrån.</w:t>
        <w:br/>
        <w:br/>
        <w:t>Så snart det från arbetarepartiets sida blev någon börjande representation i andra kammaren, togs initiativ gång efter annan för att försöka få en förbättring till stånd, och vi kommo en gång så pass långt, att andra kammaren gick med på en begäran om höjning med 530 2 av samtliga utgående försäkringsbelopp. Men det blev blott en demonstration, och det enda, som skedde, var att därigenom påskyndades, att frågan överlämnades till en kommitté — beklagligtvis till en kommitté, som hade en annan stor fråga att först avgöra, vilket yterligare fördröjt det hela, så att nu först efter som sagt trettio år, sedan frågan första gången bragtes på allvar på tal här i kammaren, stå vi färdiga att skaffa oss en verkligt modern lagstiftning på detta område.</w:t>
        <w:br/>
        <w:br/>
        <w:t>Nu är det också så, att det förslag, som kommitterade utarbetat, gått ut ibland arbetarklassen i vårt land och där mötts med mycket stort intresse från snart sagt alla olika håll. Det har kanske icke på alla ställen, som man skulle kunnat vänta, framkallat uttryckliga uttalanden, som gått in till myndigheterna, men det har debatterats i talrika församlingar och gjorts till föremål för en ingående granskning. Frånsett en och annan detaljanmärkning av det slag, som är oundvikligt, när det gäller ett stort lagkomplex, måste man säga sig, att nog har det över hela linjen varit en alldeles överraskande stor och stark anslutning till kommittéförslagets grundtankar, som kommåit till uttryck från den klass, som saken närmast rör. Man har känt, att här skulle det verkligen kunna bli en ny tid i detta avseende, och att vi i stället för att ha stått långt, långt efter andra nationer på en av den sociala lagstiftningens viktigaste punkter, skulle kunna rycka med ens fram i allra främsta ledet och således på detta sätt, som sannerligen icke är det sämsta, hedra gamla Sverige inom den civiliserade mänskligheten.</w:t>
        <w:br/>
        <w:br/>
        <w:t>Jag skulle något vilia betona detta, just betydelsen av att vi här fått en känsla av att i denna stund kunna få en tidsenlig och verkligen efter förhållandena avpassad, tillfyllestgörande lagstiftning upphöjd till lag. Det såg länge ut, som om det skulle kunna</w:t>
        <w:br/>
        <w:br/>
        <w:t>vara möjligt att, om också med ett visst motstånd och låt vara med Ang. lag om en och annan detaljjämkning, föra densamma oskadd i hamn. Reförsäkring för geringen intresserade sig alldeles uppenbart för saken, och regeringen olycksfa -m tog också den hänsyn till kommittéförslaget, att den vid jämförelse (Forts.) mellan de anmärkningar, som framkommo, och kommittéförslaget på</w:t>
        <w:br/>
        <w:br/>
        <w:t>det stora hela fann sig kunna följa kommitténs linjer och framlade</w:t>
        <w:br/>
        <w:br/>
        <w:t>således ett förslag, som med några undantag, som jag icke i detta sammanhang skall komma in på, verkligen kan sägas uppfylla alla</w:t>
        <w:br/>
        <w:br/>
        <w:t>de goda och glada förväntningar, med vilka folket nu ser på denna</w:t>
        <w:br/>
        <w:br/>
        <w:t>Men nu har det tyvärr, sedan förslaget kommit fram, rests en motvind mot detsamma från ett par: håll. Det är, som om det skulle vara en olycklig ande, som ruvar över högern i det avseendet, att, om den skall kunna förmås att gå med på ett socialt framsteg av någon större betydelse, vill den i det sista försöka att vrida övergångsbestämmelserna — om icke annat — så att själva den glada och befriande känslan av framsteg, av att det rör sig framåt här i landet, vilken är av så stor betydelse för folkets hela syn på det samhälle, vari det lever, skall försvagas, förbittras och grumlas i så stor grad, som omständigheterna medgiva. Så var tyvärr fallet med folkpensioneringen. Det lider intet tvivel om att de övergångsbestämmelser, som man till sist nödd och tvungen måste gå med på, för att icke det hela skulle stupa, i hög grad bidragit att hos de arbetande klasserna skapa en mycket utbredd likgiltighet för hela det folkpensioneringsverk, vars verkningar till det goda icke genast synas, men vars verkningar i avseende på att innebära bördor för individen komma till synes omedelbart.</w:t>
        <w:br/>
        <w:br/>
        <w:t>På samma sätt tycks det nu vara meningen, att man vill försöka att på ett mycket, mycket stort område av olycksfallen, nämligen för hela den del av dem, som ligger inom den nuvarande karenstiden av 60 dagar, införa anordningar, varigenom man dels icke alls skall komma framåt från vad som är och dels rent av skall gå tillbaka från vad som är och förbehålla framsteget endast för de i förhållande till de andra olycksfallen lyckligtvis relativt fåtaliga fall, då det är fråga om högre grad av invaliditet och sjukdom, som räcker över de två månaderna. Det är nämligen så, att man, såsom herr Lindman mycket riktigt framhöll, giort frågan om, huru det skall förfaras under karenstiden, till huvudpunkten i motståndet mot denna lag. Det har uppstått ett besynnerligt intresse för en särskild teoretisk åskådning i detta fall hos vissa element, så att jag riktigt hipnade mer än en gång inom utskottet vid denna frågas behandling, när man hörde män, som man antog vara övervägande praktiska män — detta ord sannerligen ingalunda sagt i någon förklenande bemärkelse — vilja gå snart sagt genom eld och död för den läran, att det skall nödvändigt vara sjukkassorna, som skola sköta om de lättare olycksfallen, och att det icke på några villkor får vara så, att olycksfallsförsäkringen skall ha hand om även de lättare olycksfallen, utan de måste tillhöra sjukförsäkringen.</w:t>
        <w:br/>
        <w:br/>
        <w:t>Jag har redan en smula berört detta i min första lilla replik till</w:t>
        <w:br/>
        <w:br/>
        <w:t>herr Lindman, men jag skall be att ytterligare få anföra något i det avseendet. Vi ha här i Stockholm nyss haft besök av en tjänsteman i den norska Riksforsikringsanstalten, herr Quigstad, som höll ett föredrag om riktlinjerna i den norska olycksfallsförsäkringslagstiftningen. Han var inne på denna fråga, som för andra människor synes vara helt enkelt en praktisk fråga: skall det vara det mest lämpliga att lägga behandlingen av de kortare olycksfallen tillsammans med behandlingen av de längre olycksfallen eller tillsammans med behandlingen av de sjukdomar, som icke uppkomma genom olycksfall? Han hänförde sig i sitt anförande till vad som passerat i Norge, där man numera kommit in på den vägen att ha fått en till 10 dagar förkortad karenstid, och där Riksforsikringsanstalten har hand om de kortare olycksfallen. Han säger, att »några olägenheter hade icke visat sig tillföljd av att sjukbehandlingen ginge genom Riksforsikringsanstaltens tillsyningsmän». I det hela ginge det såsom ett grunddrag igenom administrationen av den norska olycksfallsförsäkringen att de lokala organen i största möjliga utsträckning finge behandla de saker, som kunde behandlas av dem, utan att kontrollen och bestämmanderätten från centraladministrationens sida lede något avbräck.</w:t>
        <w:br/>
        <w:br/>
        <w:t>»Tillsyningsmännen hade visat sig kunna taga hand om de skadade lika väl som sjukassorna. Detta gällde även i de fall, då olycksfallsförsäkringen hade att utgiva ersättning redan från början, d. v. s. ifråga om icke sjukförsäkrade personer. Till och med cm sådana skador, vilka blott föranledde läkarvård, hade tillsyningsmännen utan olägenhet kunnat taga hand.»</w:t>
        <w:br/>
        <w:br/>
        <w:t>»Kontrollen över de sjuke vore genom Riksforsikringsanstalten och dess tillsyningsmän bättre än genom sjukkassorna.»</w:t>
        <w:br/>
        <w:br/>
        <w:t>Det kunde vidare ej förnekas, säger han, »att sjukkassorna ofta skötte skadorna ur sitt eget speciella intresse utan hänsyn till olycksfallsförsäkringen».</w:t>
        <w:br/>
        <w:br/>
        <w:t>Och så kommer till sist, och det vill jag särskilt fästa uppmärksamheten på: »man hade väl hittills antagit såsom ett axiom att sjukkassorna skulle vara bäst skickade att övertaga sjukbehandlingen. "Talaren hade också själv förut varit fången i denna åsikt. Men sedan han fått tillfälle att närmare iakttaga dess tillämpning i praktiken, hade han blivit betänksam samt mer och mer bibragts den uppfattningen, att föreställningen om sjukkassornas företräde framför olycksfallsförsäkringen närmast vore en fiktion».</w:t>
        <w:br/>
        <w:br/>
        <w:t>Ja, där ser man en utvecklingsgång i avseende på den faktiska behandlingen av dessa ting, där man från en förutfattad teori. sådan som herr Lindman här docerade för, kommer på grund av erfarenheten till att tvivla på den teoriens riktighet. Och sedan börjar man att luta över åt den tanken, att kanske, när allt kommer omkring, det är lika så klokt om inte klokare att låta alla olycksfall höra tillsamman under en gemensam administration. Herr Quigstad är inte ensam om en sådan utvecklingsgång. Åtskilliga spår ha synts under ärendets behandling av att denna utvecklingsgång försiggår i skilda hjärnor, och kanhända det omslaget, om det också ingalunda är säkert, dock</w:t>
        <w:br/>
        <w:br/>
        <w:t>om några år är så pass fullbordat, att den lära, vilken nu så tvär- Ang. lag om säkert förkunnas av herr Lindman, ingalunda längre räknar någon Mjöl i majoritet av anhängare bland dem, som särskilt syssla med dessa ting. aröcte m. m.</w:t>
        <w:br/>
        <w:br/>
        <w:t>Men det är nu i alla fall inte frågan om detta, som just nu står = (Forts.) inför sitt avgörande. Det finnes inte här den möjligheten, som man dock har haft i Norge, och som icke hindrat, att man där satt ned karenstiden till tio dagar, det finnes nämligen ingen obligatorisk sjukförsäkring, som kan taga hand om de lättare skadade. Vi ha icke detta. Hela vårt sjukförsäkringsväsende är icke så färdigt. Hela problemet om sjukförsäkringen ligger under utredning. Jag hoppas, i likhet med herr Lindman, att förslaget skall komma fram om några år, men jag är inte lika övertygad och säker som han, att icke svårigheter till dess kunna ha rest sig, så att det kan dröja ännu åtskilliga år, innan det verkligen blir genomfört. Och huru står då saken under denna mellantid? Då finnes efter vårt sätt att se, efter utskottets liksom kommitténs sätt att se, endast den praktiska och verkligen lämpliga vägen att gå, att man vädjar till riksförsäkringsanstalten att försöka, huruvida den kan taga hand om dessa lättare olycksfall. Man gör ett försök att operera med riksförsäkringsanstalten. Den skall kunna se till, om icke de lättare olycksfallen kunna så praktiskt och enkelt adminstreras från en centralpunkt, så att det verkligen blir möjlighet att få dem skötta som sig bör.</w:t>
        <w:br/>
        <w:br/>
        <w:t xml:space="preserve">Var och en, som från början har betvivlat möjligheten av något sådant, var och en, vilken i likhet med herr Lindman varit rädd för att det skall bli för mycket skriveri, för mycken omgång, för mycket av det långsamma byråkratiska maskineriet, var och en sådan vill jag rekommendera, om vederbörande icke redan gjort det, att göra ett besök i riksförsäkringsanstalten och se, huru man där registrerar in de försäkrade och huru hastigt den inkommande mängden av frågor avgöres. Det hela rör sig uppenbarligen icke om någonting annat, än att när man nu har en omfattning av försäkringar på omkring 100,000, skulle man i stället få en flerdubbelt större omfattning. Själva systemet blir detsamma. Och ett antal skrivbiträden, ett antal </w:t>
      </w:r>
      <w:r>
        <w:rPr>
          <w:b/>
        </w:rPr>
        <w:t>fruntimmer²</w:t>
      </w:r>
      <w:r>
        <w:rPr>
          <w:b w:val="0"/>
        </w:rPr>
        <w:t>, som hjälpa tili och sortera och skriva ut, det är inte en sådan apparat, för vilken svenska staten behöver rygga tillbaka, allra helst som man mycket väl kan förstå, att plats finnes för dessa skrivbiträden, ifall en omorganisation skulle bliva nödvändig. Det är ofantligt lätt att bereda dem plats på andra sig ständigt utvecklande områden inom den sociala verksamhet, som staten här i landet har hand om.</w:t>
        <w:br/>
        <w:br/>
        <w:t>Nej, vi ha att hålla oss till det faktum, att riksförsäkringsanstalten långt ifrån att rygga tillbaka ifråga om att åtaga sig denna börda, i stället tilltror sig att kunna lösa frågan. Och då synes det mig vara mycket besynnerligt, om riksdagen, när den ändå icke har valet mellan att gå till sjukförsäkringseller olycksfallsförsäkringsinstitutioner, utan endast har valet emellan att lägga denna uppgift under arbetsgivarnas ersättningsskyldighet eller lägga den på riksförsäkringsanstalten, om riksdagen då skulle tveka ett ögonblick, att</w:t>
        <w:br/>
        <w:br/>
        <w:t>Jag säger nu detta, därför att det är uppenbart — och därvid instämmer jag i vad kommitterade förut sagt och utskottet även antylt — att den verkliga, slutliga, definitiva prövningen av vart dessa korta olycksfall skola höra, kommer att förläggas till den tid, då det kommer att avgöras, huru vi skola ordna med den obligatoriska sjukförsäkringen. När den frågan föreligger, då upprepas åter denna debatt, som nu herr Lindman efter mitt sätt att se har i förtid arrangerat. Han har begagnat sig av fördelen att tala om sjukkassor och sjukförsäkring utan att därvid ha kommit ihåg, att vi ha icke denna sjukförsäkring nu organiserad. Vad som står emot riksförsäkringsanstalten, det är endast arbetsgivarnas omvårdnad i detta fall.</w:t>
        <w:br/>
        <w:br/>
        <w:t>Med detta tror jag mig ha tillräckligt bemött också de många invändningar, som herr Lindman gång på gång gjorde däremot, att man icke borde binda fast dessa ärenden vid riksförsäkringsanstalten. Vi få aldrig loss dem därifrån, sade han, ifall vi en gång lägga dessa kortvariga olycksfall under riksförsäkringsanstalten. Men ifall det nu skulle gå så olyckligt, att riksförsäkringsanstalten visar sig icke kunna tillfredsställande gå i land med dessa uppgifter, om från landet runt det inströmma klagomål över det sätt, varpå riksförsäkringsanstalten fullgör detta uppdrag, tror icke kammaren då och är det inte då alldeles tydligt, att med förkrossande styrka skall det om ett antal år, när sjukförsäkringsfrågan skall avgöras, höjas ropet på att låta riksförsäkringsanstalten behålla endast de långvariga olycksfallen och i stället lägga dessa kortvariga under den nya sjukförsäkringsorganisationen, som vi skola skapa? Jag tror inte på möjligheten för ett ämbetsverk att kunna förhindra något sådant, vore det än så mäktigt. Och jag vet icke, om riksförsäkringsanstalten kan räknas till de mäktigare ämbetsverken. Den har åtminstone icke ännu lyckats få sin personal uppförd på ordinarie stat. TI alla fall det förefaller mig, att det vore orimligt, att ett sådant ämbetsverk skulle kunna förhindra en på erfarenheten stödd åtgärd att flytta ifrån detsamma en del av de uppgifter, som det i så fall skulle visat sig icke kunna fylla.</w:t>
        <w:br/>
        <w:br/>
        <w:t>Nej, det är en helt annan punkt, där det 1 verkligheten ömmar härvidlag, och det är den, som i något försiktiga ordalag antyddes 1 den ärade föregående talarens anförande, nämligen då han var inne på kapitlet om att arbetsgivarna böra betala hela olycksfallsförsäkringen. Han sade att de böra också vara med och betala något till sjukförsäkringen, därför, menade han, att de böra till sjukförsäkringen betala för de kortare olycksfallen och dessutom för yrkessjukdomar. Ja, detta sista är fullkomligt riktigt. De böra betala. Ifall de icke betala direkt till olycksfallsförsäkringen, böra de betala till sjukförsäkringen för kortare olycksfall. Men dessutom böra de, även enligt hr Lindman, betala till sjukkassorna för dessa yrkessjukdomar, som sammanhänga med arbetet.</w:t>
        <w:br/>
        <w:br/>
        <w:t>När så är, då förstår jag å andra sidan icke, varför man skall vara så rädd härvidlag. Vi stå på principiellt samma ståndpunkt, vi som företräda här motsatta intressen — det ha vi ju inte skäl att</w:t>
        <w:br/>
        <w:br/>
        <w:t>dölja, att vi göra. Vi stå på principiellt samma ståndpunkt, nämli- Ang. lag om gen att det bör betalas för olycksfall, även kortvariga, från arbets-/ ET givarna. Vad man är rädd för, det är då, att man skulle få betala arbete m. i. den saken, så att säga, två gånger, att man skulle få betala nu till = (Forts.) olycksfallsförsäkringen för kortvariga olycksfall, och att det sedan</w:t>
        <w:br/>
        <w:br/>
        <w:t>skulle resas anspråk på att arbetsgivarnas andel i sjukkassebidragen</w:t>
        <w:br/>
        <w:br/>
        <w:t>skulle bli lika stor, som om de ingenting betalt för dessa kortare olycksfallsförsäkringar. Vi ha under debatten i utskottet gång på</w:t>
        <w:br/>
        <w:br/>
        <w:t>gång varit inne på detta kapitel, och det har från arbetaresidan gång</w:t>
        <w:br/>
        <w:br/>
        <w:t>på gång framhållits, att det finnes inte någon rimlighet i, att vi skulle</w:t>
        <w:br/>
        <w:br/>
        <w:t>kräva den oresonligheten, att det verkligen skulle bli en dubbelbetal-</w:t>
        <w:br/>
        <w:br/>
        <w:t>ning på detta sätt ifrån arbetsgivaresidan. Gå nu arbetsgivarna med</w:t>
        <w:br/>
        <w:br/>
        <w:t>på att betala till riksförsäkringsanstalten för kortare olycksfall, så</w:t>
        <w:br/>
        <w:br/>
        <w:t>skola de naturligtvis icke sedan betala för detsamma till sjukkassor-</w:t>
        <w:br/>
        <w:br/>
        <w:t>na, utan kvar står då, att de skola betala särskilt till sjukkassorna för yrkessjukdomarna, och detta då mindre, än om de skulle betala både</w:t>
        <w:br/>
        <w:br/>
        <w:t>Det är den enklaste matematik i världen detta. Och jag tror ändå,</w:t>
        <w:br/>
        <w:br/>
        <w:t>att så långt man verkligen kan ge några förhandsgarantier om att</w:t>
        <w:br/>
        <w:br/>
        <w:t>man icke tänker driva en oresonlig ståndpunkt, så långt ha verkligen</w:t>
        <w:br/>
        <w:br/>
        <w:t>som i sinom tid skall komma på arbetsgivarnas lott, när det gäller</w:t>
        <w:br/>
        <w:br/>
        <w:t>Jag förstår mycket väl den tanken ifrån arbetsgivarelägret, att man ifrån början vill gardera sig emot att få betala två gånger för samma sak. Det gäller pengar, det är realiteter. Man vill se till, att man icke blir på detta sätt oskäligt och oriktigt uppskörtad; men för all del, när ingen ämnar göra detta, när det är fullt och klart utrett, att det inte föreligger någon skyldighet för arbetsgivarna att betala till sjukkassorna för de mindre olycksfallen, om de nämligen bliva betalningsskyldiga i dessa fall till olycksfallsförsäkringen, då synes mig, att även arbetsgivarna borde kunna giva sig till 1å!s därmed och icke kvarhålla den farhåga och den, jag höll nästan på att säga, förolämpande misstanken, att arbetarna ändå äro av det slaget, att när det väl kommer till kritan, tänka de taga ut ersättning för samma sak både i olycksfallsförsäkringen och i sjukförsäkringen. Jag tror således, att man kan vara lugn för dessa eljest helt reelia farhågor.</w:t>
        <w:br/>
        <w:br/>
        <w:t>Men vad bleve nu följden, ifall man ginge på den linje, som reservationen angiver? Jo, alt icke mindre än 90 procent av olycksfallen skulle stå kvar vid ersättningen från arbetsgivarna, och med den otympligheten bryter man sönder principen, att det nu skall vara en ersättning i relation till årsinkomsten. Var och en förstår, att en enskild arbetsgivare icke kan räkna ut, huru mycket hans skadade arbetares årsförfjänst uppgår till; det skulle bli oändliga tvister och strider, utan saken måste därför ordnas på annat sätt, med fixa belopp. Då ha arbetsgivarna, icke nog med att de sålunda genom detta system ha vridit sönder de stora linjerna här i förslaget, ställt så till, att för 90 procent av olycksfallen skall man stå kvar vid ersättningsplikten i stället för att gå in på försäkringen.</w:t>
        <w:br/>
        <w:br/>
        <w:t>Man har därjämte passat på att sänka beloppen på ett sätt, som</w:t>
        <w:br/>
        <w:br/>
        <w:t>försäkring för efter min tanke är ganska häpnadsväckande kraftigt, när man be-</w:t>
        <w:br/>
        <w:br/>
        <w:t xml:space="preserve">sinnar vad det är för skiljaktigheter, som det här är fråga om. Herr von Sydows motion, som ligger till grund för herr Lindmans m, fl:s reservationer, går ut på, att sjukpenningen per dag skall utgöra 1 krona för </w:t>
      </w:r>
      <w:r>
        <w:rPr>
          <w:b/>
        </w:rPr>
        <w:t>kvinna¹</w:t>
      </w:r>
      <w:r>
        <w:rPr>
          <w:b w:val="0"/>
        </w:rPr>
        <w:t xml:space="preserve"> och 1,50 för man. Enligt Kungl. Maj:ts förslag skulle sjukpenningen uppgå för arbetare med 1,800 kronors årsinkomst till 4 kronor, för arbetare med 1,350 kronors årsinkomst till 3 kronor, för arbetare med 900 kronors årsinkomst till 2 kronor; icke förrän vid en årsinkomst av 675 kronor, kommer man ned till en sjukpenning av 1 krona 50 öre per dag, och först när man är nere vid 450 kronors årsinkomst, kommer man till den för </w:t>
      </w:r>
      <w:r>
        <w:rPr>
          <w:b/>
        </w:rPr>
        <w:t>kvinnorna¹</w:t>
      </w:r>
      <w:r>
        <w:rPr>
          <w:b w:val="0"/>
        </w:rPr>
        <w:t xml:space="preserve"> såsom lämplig ansedda sjukpenning av 1 krona per dag. Man kan med andra ord uttrycka saken så, att den ersättning under karenstiden — vilken gäller 90 procent av samtliga olycksfall — som bjudes i den von Sydowska reservationen, innebär, att alla arbetares årsinkomst skall beräknas uppgå till 675 kronor och icke ett öre därutöver, och alla </w:t>
      </w:r>
      <w:r>
        <w:rPr>
          <w:b/>
        </w:rPr>
        <w:t>arbeterskors³</w:t>
      </w:r>
      <w:r>
        <w:rPr>
          <w:b w:val="0"/>
        </w:rPr>
        <w:t xml:space="preserve"> årsinkomst till 450 kronor. Detta är verkligen ett anbud, varom man måste säga sig, att det är ganska häpnadsväckande, att det har kommit utan någon som helst egentlig motsägelse, såvitt jag försport, från högersidan, och utan någon motsägelse uti den press, som gärna ser med arbetsgivarnas ögon. Man har funnit detta ungefär i sin ordning och glidit förbi de orimligt låga beloppen för att fästa sig vid det bekväma och enkla, att man skulle kunna ha fixerade belopp. Det tillägges t. o. m. i herr von Sydows reservation, att detta skulle ändå innebära ett så »ofantligt framsteg», står det, i jämförelse med den nuvarande ordningen; men när man talar om detta ofantliga framsteg, glömmer man, att redan nu är dock karenstidsförsäkringen för riksförsäkringen genomförd i så stor omfattning, att sådan gäller ungefär tre fjärdedelar av samtliga försäkringar.</w:t>
        <w:br/>
        <w:br/>
        <w:t>Det är således uti dessa två väsentliga punkter, som så avgjorda försämringar uti reservationen äro gjorda, att när det visade sig, att man inom utskottets högerhalva icke var villig att på minsta sätt jämka eller rubba på detta, var det för oss andra omöjligt att tänka på någon slags överenskommelse. Och det måste väl var och en, som ser dessa saker såsom de äro, säga sig, att vad som bjudes i den nu föreliggande Sydowska reservationen är från arbetarnas sida alldeles oantagligt.</w:t>
        <w:br/>
        <w:br/>
        <w:t>Men dessa försämringar beträffande karenstiden äro visst inte de enda. Jag skall icke gå igenom hela Leporellolistan med alla dessa försämringar, som äro gjorda uti olika detaljer; vi komma till dem så småningom under den följande behandlingen av de olika lagparagraferna. Men alltigenom präglas det hela av en oro för att en arbetare, som förolyckats mer eller mindre svårt, skulle kunna få för mycket. Det begärdes t. ex., att i stället för till 1,800 kronor, som skulle vara högsta gränsen enligt Kungl. Maj:ts förslag, skulle man icke få gå högre än till 1.500 kronor i avseende å verklig försäkring.</w:t>
        <w:br/>
        <w:br/>
        <w:t>Detta skulle således innebära, att de högre klasserna skures bort från Ang. lag om anstölge försäkring för försäkringen. olycksfall i: Vad innebär då detta i själva verket? Jo, ingenting mindre än, arbete fs att det talas om, att man bör akta sig för att göra dessa försäkringar = (Forts.) så höga, att de kunna leda till »bristande arbetsvilja» och försök att »obehörigt njuta underhåll genom det allmännas försorg»! Det är satser, som jag för reservanternas egen skull hade önskat att, även om de någon gång skulle kunnat framkomma i diskussionens hetta, de dock icke nedskrivits i reservationen. Om man sedan ser på, hur det är med denna högsta gräns i utlandet, så finnes det några länder, där den är lägre än de av Kungl. Maj:t föreslagna 1,800 kronor; Italien t. ex. har blott 1,400 kronor; Norge, som på denna punkt står något efter, har endast 1,200 kronor, för att inte tala om Finland, som i en antikverad lag endast har 500 kronor — om jag icke mins orätt är dock den lagen i hög grad avsedd särskilt för lantbefolkningen. Mot detta står i alla händelser, att i de stora europeiska länderna är gränsen betydligt högre än här. I Tyskland räknar man först med 1,600 kronor, och vad som sedan skjuter därutöver räknar man med 2/3, så att man kan där komma upp ett långt stycke på 2,000-talet i fråga om dylik försäkring. I Frankrike utgår man från 1,700 kronor och lägger till 1/, av vad som överskjuter; i Schweiz och Luxemburg är den högsta gränsen 2,800 kronor. Allt som allt måste man säga sig, att i en lag, som avser att verkligen lösa en fråga och som avser att bli beståndande för någon längre tid framåt, går det icke an att under nuvarande penningförhållanden sätta gränsen alltför lågt utan de 1,800 kronor, som Kungl. Maj:t här föreslagit, måste väl anses vara ett rimligt maximum eller minimum, vilketdera ordet man här vill begagna, som måste vara med för att ge lagen den bärvidd, som den icke kan sakna. Det finns även andra saker i samma anda i den von Sydowska reservationen. Där begäres t. ex. att i stället för att räkna med Hygö av årsinkomsten vid sjukpenningens bestämmande, skall man räkna med !/3;65, sålunda en ganska kännbar avknappning. Det låter nog så vackert, att man på detta sätt kommer till bättre överensstämmelse med principen om att sjukpenningen bör uppgå till ?/, av inkomsten, men om man går till riksförsäkringsanstaltens tabeller å sid. 24 i dess utlåtande om denna sak till Kungl. Maj:t, visar det sig i själva verket, såsom naturligt är, att, med hänsyn till att de första dagarna äro bortskurna i Kungl. Maj:ts förslag, vilket således inverkar mycket starkt minskande i avseende å vad arbetarna verkligen få ut i sjukpenningar vid kortare olycksfall, det blir icke mer än omkring 30 procent av avlöningen, som han får i sjukhjälp, ifall sjukdomen varat 1—6 dagar; har den varat 7—13 dagar, blir det 55 procent, har den varat 14—20 dagar, blir det 64 procent. Enligt den nuvarande ordningen kommer man först, när man varit sjuk i fyra veckor, upp till 68 procent och kan sedan komma ett par procent därutöver. Så är det faktiska förhållandet beträffande det ojämförligt största antalet olycksfall, men detta har icke hindrat veder-</w:t>
        <w:br/>
        <w:br/>
        <w:t>börande att vilja nagga av på arbetarnas ersättning även genom denna nya anordning. |</w:t>
        <w:br/>
        <w:br/>
        <w:t>I samma linje ligger för övrigt hela den strävan, som genomgår reservationen, att man inte skall få den här saken riktigt i gång, förrän vissa villkor äro uppfyllda. Man har hittat på att försäkringsrådet, dess organisation och sammansättning, är en till den grad ömtålig sak, att det icke är nog med att Konung och Riksdag skola bestämma därom utan dessa bestämmelser måste få lagform, d. v. 3. praktiskt sett, att första kammaren skall giva sitt samtycke till organisationen av försäkringsrådet, innan man kan vara med om att taga denna lag. Jag förstår, att man kan vara angelägen om att i fråga om försäkringsrådets sammansättning få vissa synpunkter väl bevakade, då detsamma skall tjänstgöra som domstol; och det visade sig också under diskussionen i utskottet, att vi från vänstersidan ingalunda saknade sinne för det befogade i detta krav. Men man var inte nöjd med vad som erbjöds, nämligen att själva grundlinjerna för försäkringsrådet skulle sättas i lagform, utan man ville ha det hela icke blott under Konungens och Riksdagens, utan även under vardera kammarens bestämda veto.</w:t>
        <w:br/>
        <w:br/>
        <w:t>På samma sätt förhåller det sig med villkoret, som man har fört in beträffande en reform i tryckfrihetsförordningen angående vissa uppgifter som av arbetstgivaren skulle lämnas till riksförsäkringsanstalten. Ingen förståndig människa kan ha något emot, att dessa uppgifter skola förbli diskretionära, och det bör ju inskrivas i tryckfrihetsförordningen, när en sådan ny anordning träffas i fråga om dylika uppgifter. Men det är ju alltid tänkbart, att meningarna kunna bli delade om själva formuleringen och om omfånget, alltså i hur stor utsträckning man vill göra dessa handlingar och uppgifter hemliga. Då är det väl ändå något orimligt att, såsom man nu gjort från första kammarens sida, hela denna stora sociala lags förande ut i livet skall bero på, om tillägget till denna tryckfrihetsparagrafs långa litania över handlingar, som skola behandlas på ett visst sätt, först skall vara antaget av båda kamrarna!</w:t>
        <w:br/>
        <w:br/>
        <w:t>Det ena som det andra visar, att det på den sidan förefinnas rätt så stora önskemål, att icke denna sak må göras till vad den borde vara. Det finnes intressesynpunkter, som framträda med en krasshet, som kan väcka förvåning. Det är beklagligt, att denna sak icke kunnat lösas mera i överenskommelsens tecken. Såsom förhållandena nu ligga, återstår, efter mitt sätt att se, för andra kammaren ingenting annat än att för sin del ge den starkast möjliga anslutning åt de samlade, genomtänkta och bärande idéer, som äro uttryckta i kommitténs och Kungl. Maj:ts förslag. Man borde försöka här i denna mera folkvalda kammare att samla sig så starkt som möjligt omkring denna linje gentemot de synpunkter, vilka väl ungefär nu som bäst föra de stora orden i medkammaren. Det är nödvändigt, att denna fråga löses efter enhetliga linjer. att det således blir en verklig lösning, som folket känner kan medföra ett gott resultat och som kan stå sig några årtionden framåt, en lösning, om vilken det kan sägas, att man här verkligen för en gångs skull utan några svagheter och</w:t>
        <w:br/>
        <w:br/>
        <w:t>eftergifter i väsentliga ting åstadkommit en social lag, som vi kunna ha heder av inför oss själva och inför hela världen.</w:t>
        <w:br/>
        <w:br/>
        <w:t>Vi äro förvisso från det parti, jag tillhör, så angelägna, som var och en förstår att vi måste vara, att verkligen vid denna riksdag komma till ett positivt resultat i denna stora fråga. Det är alldeles givet, att i småsaker kan man gå med på en och annan jämkning, även om det skulle yppa sig, att därmed följa vissa olägenheter, som man heilre hade velat undvika. Men å andra sidan, det säger jag öppet, hellre än att få en sådan lag, som i verkligheten lämnar denna stora fråga olöst och som gör, att folket icke känner sig ha fått vad det önskar och hoppats att få, nämligen en verklig olycksfallsförsäkringslag, utan i stället ett lappverk mellan de båda kamrarnas skilda ståndpunkter, hellre må då denna sak falla för denna gång. Ty jag är viss om, att folket, som nu i över trettio år hoppats och väntat på olycksfallsfrågans reglering, skall säga sig, att det är bättre att få en lösning, när den nu kommer, som verkligen står sig, än att få en sådan, som genast åter måste bli föremål för lappande och strider.</w:t>
        <w:br/>
        <w:br/>
        <w:t>Herr talman! Jag ber att få yrka bifall till utskottets hemställan i den nu föredragna punkten.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1333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