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1359</w:t>
      </w:r>
    </w:p>
    <w:p>
      <w:r>
        <w:rPr>
          <w:b/>
        </w:rPr>
        <w:t xml:space="preserve">Datum: </w:t>
      </w:r>
      <w:r>
        <w:t>1917-06-02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Schotte (Liberala samlingspartiet, man)</w:t>
      </w:r>
    </w:p>
    <w:p>
      <w:r>
        <w:rPr>
          <w:b w:val="0"/>
        </w:rPr>
        <w:t>Herr talman, mina herrar! Jag skall tillåta mig att yttra några ord om den springande punkt i föreliggande lagförslag om vilken olika meningar rått inom utskottet och detta ur mera principiell synpunkt och med avseende å renskötseln i södra Västerbotten, såvitt det hittills varit mig möjligt att bilda mig ett omdöme om förhållandena rörande denna näringsgren.</w:t>
        <w:br/>
        <w:br/>
        <w:t xml:space="preserve">Det torde vara otvivelaktigt och av alla erkänt, att vissa missförhållanden vidlåda renskötseln i dessa trakter och det på såväl svensk som norsk sida. Huvudorsaken torde vara att söka i den bristande bevakning och tillsyn över renhjordarna, som, på sina håll åtminstone, tagit sig uttryck. Detta beror i mycket på bristen på arbetskraft, vilken också är kännbar för lapparna. En viss maklighet har kanske också bidragit till, att benägenheten för bosättning å renlanden ökats och att intresset för den vida kringvandrande renhjorden därmed minskats. Det är, såsom påpekats, så, att vissa av familjens medlemmar genom bosättningen lätt dragas att stanna hemma och icke följa med renarna. Det är dock icke tillräckligt, att husfadern med de vuxna sönerna och drängarna vårda renhjorden. Det är här, som på jordbrukets område, nödigt, att även </w:t>
      </w:r>
      <w:r>
        <w:rPr>
          <w:b/>
        </w:rPr>
        <w:t>kvinnorna¹</w:t>
      </w:r>
      <w:r>
        <w:rPr>
          <w:b w:val="0"/>
        </w:rPr>
        <w:t xml:space="preserve"> deltaga i arbetet; och när renskötseln icke som förut blivit en hela familjens angelägenhet, så har arbetet med renvården blivit alltför splittrat. Bevakningen av renhjorden har blivit försvårad och överlämnas alltför ofta åt ett fåtal renvaktare, vilket å sin sida lett till, att bevakningen blivit sämre än förut och att renarna förvildats och orsakat större skador än förut å de bofastas egendom. Av allt detta har följt en sammanblandning av renhjordarna, något som kanske är det mest utmärkande draget för renskötseln i dessa trakter under senare tid. Att det är maktpåliggande att bevaka dessa stora renhjordar och att avhålla dem från skadegörelse av de bofastas ägor, torde utan vidare vara klart. Med hopförandet av stora hjordar har bildats</w:t>
        <w:br/>
        <w:br/>
        <w:t>ter för de mindre företagarna än på andra områden. De fattiga lap-</w:t>
        <w:br/>
        <w:br/>
        <w:t>lapparnas rätt PArNa&amp; Med mindre hjordar kunna icke hushålla med renarna för slaktill renbete i ten På samma sätt som ägarna till de stora hjordarna, vilka senare</w:t>
        <w:br/>
        <w:br/>
        <w:t>ägare bättre kunna övervaka, att de mest lämpliga renarna uttagas vid slakt. Renmärkningen försvåras också, såsom redan påpekats; omärkta kalvar säljas för byns gemensamma räkning. De fattiga få sälunda i förhållande till de rika renägarna bära en oproportionerligt stor tunga av renskötseln såsom helhet betraktad, eller också bli de nödsakade lämna sina hjordar nära nog vind för våg. Om sådana förhållanden fortfara att utveckla sig i samma riktning som hittills, så uppstå säkerligen åtskilliga svårigheter både för lapparnas renskötsel, i det att renbeteslanden inkräktas av bosättningar, som även för nybyggarna, vilkas ägor skadas och som för detta kräva avsevärt skadestånd. Både för lapparna och nybyggarna kunna dessa förhållanden komma att medföra svåra slitningar.</w:t>
        <w:br/>
        <w:br/>
        <w:t>Nu frågar man: vilket botemedel skall tillgripas mot dessa missförhållanden? Det kan vara svårt att säga; det är ett mycket grannlaga och ganska invecklat spörsmål. Men såvitt jag kan bedöma saken — vilket hittills skett uteslutande ur mera teoretiska grunder, då jag icke på ort och ställe kunnat bilda mig ett omdöme i saken — torde botemedlet i stort sett icke kunna vara annat än att antingen söka förhindra eller reglera ytterligare bosättning och därmed i görligaste mån kvarhålla lapparna vid det nomadliv, som är det för dem och renskötseln mest gagnande, eller ock i viss mån avveckla fjällrenskötseln i södra delarna av Västerbotten.</w:t>
        <w:br/>
        <w:br/>
        <w:t>Det första alternativet, eller förbud mot okontrollerad bosättning, kan genomföras mer eller mindre strängt. Det är tydligt, att bosättning i varje fall icke kan och icke behöver helt förbjudas. Det har t. ex. varit praxis, att orkeslösa lappar, som icke kunnat följa med vid flyttningarna, haft rätt att uppföra fasta bostäder. Detta har hittills vanligen tillgått så, att den gamle lappen slagit sig ned vid en fiskrik sjö och levat av fiske och jakt samt på avkastningen av de renar, han kunnat haft kvar och som skötts av anförvanter eller bekanta. Dylik bosättning medges nu uttryckligen i förevarande lagförslag. Men det finnes kanske även andra fall, då en bosättning kan medgivas utan skada för renskötseln. Viktigast för lapparne är att få de egentliga renbeteslanden fria från nybyggen; de trakter, som lämpa sig för odling, följa naturligt nog i allmänhet floddalarna. Fall finnas således utan tvivel, då bosättningen bereder verkliga hinder för renskötseln, och fall, då renarna skada och nära nog förhindra ett nybygges rationella skötsel.</w:t>
        <w:br/>
        <w:br/>
        <w:t>Det andra alternativet att komma till tillfredsställande förhållanden är en viss avveckling av renskötseln i ifrågavarande trakter av Västerbotten. En allmän bosättning å renbeteslanden torde man få anse vara oförenlig med renskötseln, som i dessa trakter kräver, icke blott att renarna höst och vinter drivas ända till kustlandet, utan även att de om somrarna söka sig bete i Norge på närmast intill Kölen liggande fjäll och floddalar och som därför på-</w:t>
        <w:br/>
        <w:br/>
        <w:t>kalla renarnas bevakande under dessa vandringar. Och när det Ang. ändrinuppkommit en viss sedvana, att lapparna utan invändning från myn- EN lagen om digheternas sida fått bygga stugor, så är det nog icke så lätt, Som japparnas rätt den föregående talaren trodde, att hädanefter kunna förhindra en till renbete i bosättning å områden, där sådan bosättning ej kan medgivas utan : Sverige. skada för lapparna själva. Jordbruk och renskötsel torde, i vad = (Forts) det är fråga om en mera betydande renskötsel vara i dessa trakter ganska oförenliga. Upptagande av nybyggen kan så småningom föra med sig förbud för fjällrenskötseln eller åtminstone en betydande inskränkning i rätten att hålla renar. Nu känner väl var och en, att lappen som jordbrukare är, åtminstone 1 den första generationen, underlägsen lappen som renskötare. Man kan sålunda räkna med sämre nybyggen med sämre avkomst, om renskötseln nedsättes till ett minimum. Däremot står det å andra sidan fast, att en utvecklad renskötsel, om den bedrives rationellt och har tillfälle till betesmarker såväl i Sverige som i Norge, är en lönande näring, och att vissa fjällvidder i dessa trakter icke kunna privatekonomiskt eller nationalekonomiskt lämna något utbyte utan renskötsel.</w:t>
        <w:br/>
        <w:br/>
        <w:t>Det synes därför som om goda skäl tala för att på sätt som 1 den kungl. propositionen och utskottets utlåtande föreslagits göra ett försök med att förbjuda bosättning å renbeteslanden. Men uppenbart är, att en sådan lagstiftning icke bör läggas så, att bosättning i varje fall förhindras. En lag av antydd art bör tillämpas mjukt och teorier icke ställas hindrande i vägen för ett efter praktiska hänsyn lämpat förfarande i de olika fallen. Men en kontroll över bosättningen måste i allt fall anses vara behövlig. |</w:t>
        <w:br/>
        <w:br/>
        <w:t>Man frågar sig: skall ett försök att på lagstiftningens väg hindra skadlig bosättning lyckas? Har det visat sig, att tendenserna att övergiva nomadlivet gått så långt, att ett dylikt förbud kommer för sent? Jag vågar härom icke uttala något omdöme. Från allmänna synpunkter kan jag icke förstå annat, än att, om renskötseln icke skulle få fortbestå för lapparne i dessa trakter, detta för dem skulle medföra mycket ökade utkomstsvårigheter. Lapparna skulle säkerligen komma att intaga en mycket sämre ställning såsom nybyggare, möjligen med en ringa renskötsel till stöd. än. som nu, såsom huvudsakligen renskötare och med betydande hjordar i sin ägo. Men det är möjligt, att vad man kallar »kulturen» gör, att nomadlivet blir omöjligt att i längden upprätthålla i dessa trakter. Ytterst kommer det att bero på lapparna själva i vilken riktning utvecklingen kommer att gå, om det skall lyckas att upprätthålla en rationell renskötsel i förevarande nejder eller om det blir nödvändigt att så småningom skrida till en avveckling av renskötseln.</w:t>
      </w:r>
    </w:p>
    <w:p>
      <w:pPr>
        <w:pStyle w:val="Heading2"/>
      </w:pPr>
      <w:r>
        <w:t>2. Carl Lindhagen (Socialdemokraterna, man)</w:t>
      </w:r>
    </w:p>
    <w:p>
      <w:r>
        <w:rPr>
          <w:b w:val="0"/>
        </w:rPr>
        <w:t>Jag har begärt ordet för att i någon mån bemöta herr civilministerns anförande. Herr civilministern började med att i korthet redogöra för i vad mån han kunde vara sakkunnig på detta område och varför han gripit till ordet i stället för justitieministern. Som herrarna torde förstå av det lilla jag kan komma att säga, är också jag dilettant på detta område. Jag har i hög-</w:t>
        <w:br/>
        <w:br/>
        <w:t>tet på 1890-talet, sedan har jag såsom ledamot i Norrlandskommit-</w:t>
        <w:br/>
        <w:br/>
        <w:t>lapparnas rätt LEN Varit i tillfälle att i lappmarkerna något studera frågan och till rendere i 1 kommitténs betänkande gjort lappfrågan till föremål för särskild</w:t>
        <w:br/>
        <w:br/>
        <w:t>framställning, och slutligen har jag i lappfrågor varit motionär då och då med växlande framgång. Detta behöver icke betyda så mycket, men i alla fall är jag väl ungefär lika sakkunnig som civilministern, och det var det jag ville komma till.</w:t>
        <w:br/>
        <w:br/>
        <w:t>Herr civilministern började med att helt allmänt säga, att herr Hellbergs anförande vimlade av misstag, men sedan inlät sig civilministern icke närmare på dessa misstag. Detta visar en vise svaghet i ståndpunkten, ty man brukar lätt gripa till sådana överord, när man icke är fullt säker på sin sak. Jag tycker icke, att det vimlade av misstag i civilministerns anförande — jag vill icke använda ett sådant uttryck — men jag skulle vilja säga att det var grundat på förbiseenden.</w:t>
        <w:br/>
        <w:br/>
        <w:t>Själva utgångspunkten visade också grunden till detta förbiseende. Herr civilministern började såsom en utmärkt representant för vår materialistiska tid med att tala om den nytta, man kunde ha av renbetesfjällen, och framhöll att om på dem tillräckligt många renar lämpligen utfodrades, detta skulle kunna skapa ganska stora materiella värden för landet. Men det stora förbiseendet var, att han icke vidrörde lapparnas mänskliga rättigheter och i vad mån de nationalekonomiska värdena kunna gå ut över lapparnas människovärde. Det förbisåg han alldeles såsom barn av sin tid, ty dessa förbise alltid människovärdet för penningvinsten. Det är just häri skillnaden mellan mig och herr civilministern ligger. Jag går så långt, att jag säger, att man genom att trygga lapparnas människovärde som nomadfolk visar, att man följer med sin tid. Om lagstiftningen utgår härifrån, så bör den skapa sådana förhållanden, att dessa värden tillgodoses. För min del hoppas jag att en sådan politik skall kunna förenas med renskötselns upprätthållande. Skulle mot min förmodan oövervinnerliga svårigheter härvid uppstå, nödgas man se till, att detta nomadfolk, om det självt så vill, beredes tillfälle att övergå till den s. k. civilisationen, ehuru jag icke vill säga att häri skulle ligga någon särskild lycka; men man kan icke stå emot det oundvikliga.</w:t>
        <w:br/>
        <w:br/>
        <w:t>Herr civilministern framhåller, huru förvekligade lapparna och även deras familjer skulle bliva genom att bo i hus i stället för att leva som deras fäder gjort. Jag vet icke varför endast vi svenskar skola få bli förvekligade, ty det ha vi blivit. Svenskarna voro, innan den moderna tiden och stationssamhällena tillkommo, ett verkligt kärnfolk. Men icke skola vi därför önska, att det icke bygges järnvägar. Herr civilministern har ju själv på sitt sätt bidragit till detta förvekligande genom sitt arbete för åstadkommandet alltjämt av nya järnvägstationer, och att då uppdraga andra regler för lapparne — som också äro svenska undersåtar ehuru de blivit underkuvade och äro vårt enda underkuvade folk — det kan jag icke finna någon särskild anledning till.</w:t>
        <w:br/>
        <w:br/>
        <w:t>När den internationella frågan fått sin lösning, då, sade herr Ang. ändrincivilminstern med en betecknande punktering, är tiden inne för den 94; Fägen "om - do a Er z 6 sx de svenska inre lappfrågans allmänna revision. Men varför det? Är detjpparnas rätt icke att ställa saken på huvudet? Skall man först lösa den internatill renbete i tionella frågan och sedan göra en revision av den inre lapplrågan? Sverige. Jag kan icke tänka mig annat än att dessa frågor helst höra till- (Forts. sammans och böra lösas i samband med varandra. Den kungl. propositionen visar för övrigt, att civilministern i själva verket gått rent av motsatt väg och ansett — vilket dock är en förnuftigare ståndpunkt, än den han uttalade här — att den inre svenska lappfrågan bör lösas först innan man går till den internationella, om man icke vill taga dem samtidigt, vilket jag tycker är det rationellaste.</w:t>
        <w:br/>
        <w:br/>
        <w:t xml:space="preserve">Här kommer som sagt en proposition, som vill lösa den inre lappfrågan innan man kommer till den allmänna revisionen. Varför skall man då vänta med den allmänna revisionen, såsom något som kommer efteråt, när man dock nu går in på det allra vitalaste och löser detta i förväg? Ja, då kommer herr civilministern med sina auktoriteter, inför vilka vi skulle falla till föga, utan att ägna vårt eget omdöme något slags erkänsla. De ha sagt att det visst icke är meningen att nu lösa någon grundläggande lannfråga. Men där tror jag man slår blå dunster i ögonen på oss. Ty är det icke meningen att lösa den vitalaste frågan, då man exempelvis vill avgöra nu och för all evighet, om renskötande lappar skola få bo i hus eller icke och till på köpet i lagens övergångsbestämmelser stadgar att redan gjorda bosättningar skola efter innehavarens och hans </w:t>
      </w:r>
      <w:r>
        <w:rPr>
          <w:b/>
        </w:rPr>
        <w:t>hustrus²</w:t>
      </w:r>
      <w:r>
        <w:rPr>
          <w:b w:val="0"/>
        </w:rPr>
        <w:t xml:space="preserve"> frånfälle borttagas. Är det icke att avgöra just den vitalaste delen. då man längre fram skall reglera förhållandet emellan dem, som få driva jordbruk, och dem, som icke få driva jordbruk, och så uppställer den regeln, att i tredje generationen få de välja mellan renskötsel och jordbruk å hemman och nybyggen. Man löser först bostadsfrågan för de renskötande lapparna däruppe, som vilja driva renskötsel och ofta ha ett litet hus och en liten odling o. s. v. Den frågan löser man så, att den nuvarande innehavaren och hans </w:t>
      </w:r>
      <w:r>
        <w:rPr>
          <w:b/>
        </w:rPr>
        <w:t>hustru²</w:t>
      </w:r>
      <w:r>
        <w:rPr>
          <w:b w:val="0"/>
        </w:rPr>
        <w:t xml:space="preserve"> få bo kvar i lägenheten, så länge de leva, men sedan skall lägenheten bort, och kronan är så brutal till och med, att den icke ger någon ersättning, utan då innehavarne enligt den rena juridiken förmenas icke haft rätt att uppföra huset, med eller utan odling, skola de icke ha någon ersättning. Sedan är meningen att de barn, som uppfostrats i denna veklighet, skola tvingas ut i ett ursprungligt nomadlivs tillvaro, som deras fäder eller förfäder för länge sedan övergivit. Tror någon, att när en proposition kommer med ett sådant innehåll, man på god tro skall säga: Det är naturligtvis alldeles utmärkt praktiskt ordnat och går mycket bra! Vi böra åtminstone be att få vänta till den allmänna revisionen kommer, innan vi medgiva, att något sådant går för sig.</w:t>
        <w:br/>
        <w:br/>
        <w:t>När herr Rehn okonstlat och överraskande i lagutskottet frågade: Ja, men de där barnen, som uppfostrats till den påstådda vekligheten, vilja hertarna att de skola giva sig ut i vår tid i det ursprungliga nomadlivet? så var det en av herr civilministerns ivrigaste an-</w:t>
        <w:br/>
        <w:br/>
        <w:t>Men sedan har denne medlem av utskottet icke brytt sig om detta</w:t>
        <w:br/>
        <w:br/>
        <w:t>lapparnas rätt Naturliga utbrott av ett sunt förstånd. Så mycket begripa vi nog, till renbete i att det är två av lappfrågans allra vitalaste spörsmål, som här av-</w:t>
        <w:br/>
        <w:br/>
        <w:t>Nu talar man också om de stora, ja ibland förvildade renhjordarna. Men icke behöva väl lapparna därför oundgängligen åläggas att återgå till det ursprungliga tillstånd, som de för längesedan lämnat, eller hindras bo i hus. Det kan väl tänkas även andra utvägar. De förvildade renhjordarna ha tillkommit delvis genom 1898 års lagstiftning, som upphävde gränslinjerna mellan lappbyarna, så att renarna fördes tillsammans.</w:t>
        <w:br/>
        <w:br/>
        <w:t>Alla myndigheter ha tillstyrkt ifrågavarande förslag, säger propositionen triumferande, och enahanda uppfattning har uttalats även av de norrbottensnomader, som behållit det ursprungliga levnadssättet. Den kungl. propositionen understryker däremot icke i motiveringen, vad som framgår av propositionens redogörelse, nämligen att alla lappar i Västerbotten, de flesta lappar i Jämtlands län och i allmänhet lapparna i södra Norrbotten ha satt sig emot förslaget, vilket omtalas i propositionen på ett annat ställe. Nu känner man däremot ingen annan opinion än den som framförts nyligen till riksdagsmän från lappar i Västerbotten eller såsom man kallar det »ovederhäftigt håll», därför att händelsevis dessa lappar fått en svensk med sig ner hit, som ville hjälpa dem litet grand. Denne hjälpare kallas genast ovederhäftig. Varför det? Det är så likt dessa stockholmska ämbetsmannakretsars uppfattningar, att vi skulle vara mera vederhäftiga här nere. Är det någonstädes ovederhäftigheten har sitt högsäte, så är det här i huvudstaden. Gentemot allt detta tal om den ovederhäftige mannen från Vilhelmina åberopar jag återigen propositionens egen utredning: Alla lappar i Västerbotten, de flesta lappar i Jämtlands län och i allmänhet lapparna i södra Norrbotten, med andra ord, de lappar, som börja följa med sin tid, vilja ej ha bifall till denna proposition. På denna vädjan svarar civilministern här så, att denna deras bosättning, som de vilja behålla, den bör och skall »förintas». Det är ett äkta svenskt ämbetsmannaord. Vi här, som hålla på, att lapparna ha rätt till sin egen tillvaro och icke blott böra vara försökskaniner åt administrationen eller producenter av renkött åt stockholmarna och för övrigt åt tyskarna också, vi mena, att de verkligen kunna ha rätt att få hysa en egen mening att få först hålla en lappdag, där alla dessa frågor utreddes på ett grundligt sätt.</w:t>
        <w:br/>
        <w:br/>
        <w:t>Nu ha vi reservanter emellertid gått tillmötes propositionen på det sättet, att på alla punkter, där det icke tycks ha mött särskild opposition, och på alla punkter, som vi funnit kunna lösas på förhand utan samband med den allmänna revisionen och som också äro av betydelse för förvildade renhjordars avskaffande, där ha wi tillstyrkt bifall till propositionen, och således får Kungl. Maj:t i alla fall ett ganska gott stycke av sitt förslag igenom. Men denna ömtåliga, vitala fråga om lapparnas bosättning är sannerligen icke på</w:t>
        <w:br/>
        <w:br/>
        <w:t>grundvalen av denna proposition mogen att lösas för ett helt folk, som är vårt enda underkuvade folk och som icke har en enda representant i den svenska riksdagen.</w:t>
        <w:br/>
        <w:br/>
        <w:t>För att nu återkomma till de förvildade renhjordarna, ha de, som sagt, uppkommit delvis i följd av den förfelade lapplagstiftning, som i denna punkt kom till stånd 1898. Då hade också alla myndigheter tillstyrkt den nya lagstiftningen. Men den var ändock förhastad. All lapplagstiftning, som varit förfelad, har en gång av myndigheterna tillstyrkts. Då behöver icke fästas alltför stort avseende vid propositionens åberopande att alla myndigheter även nu ha tillstyrkt densamma. Det. kan ju hända att de icke tänkt närmare på saken. Det är ofta så, att när det kommer ett kungl. kommittébetänkande, tittar vederbörande myndighet, som har mycket annat att göra, på detsamma och tycker att detta kan den kanske vara med på, och så tillstyrker den betänkandet. För övrigt se de kanske saken så där materialistiskt som herr civilimnistern och tänka icke tillräckligt på lapparnas människovärde.</w:t>
        <w:br/>
        <w:br/>
        <w:t>Jag övergår nu till lapparnas bosättningsoch bostadsfråga och civilministerns anförande därom. Kärnpunkten i tvisten, säger herr civilministern, är, om lapparna skola ha rätt att utan någon som helst kontroll bosätta sig däruppe. Nej, det är icke alls det, frågan gäller, ty reservanterna äro tvärtom också med på, att det skall bli någon yterligare kontroll, men en annan slags kontroll än herrarna tänka sig. Herrarna tänka, att kontrollen skall gå ut på att »förinta» lapparnas spirande sedvänja att bo i hus. Vi vilja, att man skall utgå från denna sedvänja och på denna bygga upp en lagstiftning, som ger nödig kontroll på bosättningen och renskötseln. Det är den stora skillnaden. Ni vill föra utvecklingen tillbaka emot naturens lagar till det ursprungliga för en befolkning, som stretar emot och sedan ett par generationer tillbaka delvis kommit ur detta levnadssätt, ni vill icke avsiktligt men omedvetet bevara lappbefolkningen såsom ett naturhistoriskt museiföremål, som kan ha sitt kuriositetsintresse för naturforskare. Vi åter vilja att lapparna skola betraktas såsom svenska medborgare och få följa med sin tid, när de icke kunna annorlunda och när de vilja göra det. Men vi vilja även hjälpa dem på väg att på den grundvalen skapa sig en forsatt tillvaro även genom renskötsel. Vi ha också tillåtit oss att antyda ett program härför, som nog icke är så självfallet urbota, utan kanske något att tänka på.</w:t>
        <w:br/>
        <w:br/>
        <w:t>Denna fråga är tvåfaldig, lapparnas bosättningar med stöd av deras lagstadgade rätt till »land och vatten» för utövande av sin egentliga näring, samt lapparnas övergång till jordbrukare genom förvärv av hemman eller nybyggen.</w:t>
        <w:br/>
        <w:br/>
        <w:t xml:space="preserve">Jag sysselsätter mig nu främst med den egentliga 'bosättningsfrågan för de renskötande lapparna. Nu är det så, att lappar ha däruppe mångenstädesbyggt hus åt sig och några ha gjort en liten så kallad odling. Då säger förslaget i $ 1 att detta är förbjudet för framtiden och i övergångsbestämmelserna, att efter nuvarande innehavarens och hans </w:t>
      </w:r>
      <w:r>
        <w:rPr>
          <w:b/>
        </w:rPr>
        <w:t>hustrus²</w:t>
      </w:r>
      <w:r>
        <w:rPr>
          <w:b w:val="0"/>
        </w:rPr>
        <w:t xml:space="preserve"> död skola redan uppförda boningshus med</w:t>
        <w:br/>
        <w:br/>
        <w:t xml:space="preserve">eller utan odlingar försvinna. Civilministern vädjade till kammaren att dessa lagändringar måtte med det snaraste äga rum. Då vill jag fästa uppmärksamheten på, att vi få i alla fall vänta under den nuvarande innehavarens och hans </w:t>
      </w:r>
      <w:r>
        <w:rPr>
          <w:b/>
        </w:rPr>
        <w:t>hustrus²</w:t>
      </w:r>
      <w:r>
        <w:rPr>
          <w:b w:val="0"/>
        </w:rPr>
        <w:t xml:space="preserve"> livstid, ty det kungl. förslaget säger, att så länge skola vi vänta. Vad det då är för en ofantlig brådska med förslaget och för trängande behov av att vi ögonblickligen skola antaga det, förstår jag icke.</w:t>
        <w:br/>
        <w:br/>
        <w:t>Visserligen anfördes av civilministern, att det särskilt vore äventyrligt att icke hindra bosättning nu under väntan på den allmänna lagrevisionen, ty en del lappar kunde rusa till och bosätta sig. Det finnes inga bevis om att en sådan rusning skall med sannolikhet äga rum. Man hastar icke åstad däruppe i fjällen och släpar med sig timmerstockar och uppför ett hus. Det går verkligen icke så lätt och det tager sin tid, och betänksamma, som lapparna äro i detta stycke, göra de det icke var som helst, utan vilja välja sin boningsort. Det finnes icke det ringaste bevis i propositionen, att här föreligger någon överhängande fara och att det på den grund skulle kunna behövas en åtgärd, som dessutom måste i och för sig anses vara minst sagt omtvistlig.</w:t>
        <w:br/>
        <w:br/>
        <w:t xml:space="preserve">För övrigt har ju propositionen utförligt sökt ådagalägga, att lapparna icke ha denna rätt att bygga hus. De ha fått göra det, emedan man låtit saken passera, säges det. Men ha de ingen rätt, så förbjud dem nu att göra det, fastän man icke gjort det förut. Säg åt lappfogdarna att de kungöra för lapparna, att de tills vidare i avvaktan på den slutliga granskningen av lapplagstiftningen icke få uppföra boningshus var som helst, och sätt edra mäktiga ämbetsmän att vakta däröver! Då svarar civilministern: det kan man icke kontrollera. Hur skall man då kunna kontrollera tillämpningen av hela denna lagstiftning? Ni tänker vräka dem efter innehavarens och </w:t>
      </w:r>
      <w:r>
        <w:rPr>
          <w:b/>
        </w:rPr>
        <w:t>hustruns²</w:t>
      </w:r>
      <w:r>
        <w:rPr>
          <w:b w:val="0"/>
        </w:rPr>
        <w:t xml:space="preserve"> död, det kunna ni kontrollera enligt de nya bestämmelserna. Då kan ni väl också se till, att nu gällande förmenta lagar bli efterföljda. Och om lapparna äro sådana barn, som herr civilministern sade, så lära nog order från myndigheternas sida göra större intryck på dem än de skulle göra på oss svenskar, därom är jag övertygad.</w:t>
        <w:br/>
        <w:br/>
        <w:t>Vi reservanter ha åter velat, att när lappen önskar sig en riktig bostad, när han fått för sig, att även han är värdig att få ett hem, så skall man låta honom lika väl som andra svenska medborgare behålla denna sin uppfattning och förvärvade egendom, nämligen begreppet hem, och på detta nya förhållande vilja vi bygga den nya lagstiftningen. Reservanterna ha emellertid föreslagit, såsom ett alternativ, som kan tagas under övervägande vid den allmänna revisionen, att lapparnas rätt att bosätta sig var som helst skall upphöra, att man icke skall »låta saken passera», utan tillåta dem att bygga hus på anvisade platser, dock så att de själva först få framställa sin önskan. På det sättet kan man lägga lappbostäderna på olika håll. så att även själva bostädernas läge främjar en särskillnad mellan renhjordarna, dock så, att åtminstone två eller tre lappfamiljer bo tillsammans, på det att de må ha någon hjälp och något sällskap in-</w:t>
        <w:br/>
        <w:br/>
        <w:t>Vidare ha vi ansett, att det ej heller bör vara dem förmenat att 4ng. ändrinkring en sådan bostad inhägna någon slåtter eller odla upp ett litet gar i lagen om land, om de kunna behöva det, och ha ett par getter eller möjligen en jupparnas rätt ko, så att de må kunna få mjölk för de hemmavarande. Men det till renbete i skall uttryckligen föreskrivas, att detta få de göra på egen risk och = Sverige. på eget ansvar och de få själva skydda anläggningen bäst de kunna = (Forts) mot renarna. Endast på detta villkor få de göra dylik odling. Så har man gjort i Jämtlands län. Där har exproprierats en del hemman, som lågo i vägen för lapparna, och sedan ha dessa hemman utarrenderats på villkor att arrendatorerna själva finge skydda sig bäst de kunde och icke ha några anspråk på lapparna, och detta har visat sig gå mycket bra. Man kan då göra på samma sätt här.</w:t>
        <w:br/>
        <w:br/>
        <w:t>Beträffande härefter de redan gjorda bosättningarna, kan man möjligen gå så långt i lagstiftningen, att om en del av de nuvarande bostäderna befinnas anlagda på olämpliga platser må kunna föreskrivas, att lapparna skola flytta. Men då måste det ske på det sättet, att kronan själv ombesörjer flyttningen, bygger ett nytt hus och uppodlar ett annat land eller också ger lappen ersättning, men icke på det brutala sätt. som föreslås i propositionen, att lapparna utan gottgörelse skola lämna sina i god tro gjorda boningar; därvid de dock på nåder fått rätt att medfölja själva huset, ehuru virket förmenas vara olovligen taget från kronans skogar. Med tillämpning av förenämnda grundsatser kan skapas lagbunden ordning i bosättningen.</w:t>
        <w:br/>
        <w:br/>
        <w:t>När sedan herr civilministern talade om dessa stora renhjordar, huru farliga de äro och huru resultatet har blivit, att de rika lapparna bliva allt rikare och de fattiga lapparna allt fattigare, så förundrar man sig över, att det icke i propositionen finnes ett förslag riktat också gentemot lapparnas renkapitalism och icke blott mot de bofastes renkapitalism. Förslaget kommer med det projektet, att Norrbottens bönders och enskilda jordägares rätt att ha ett obegränsat antal skötesrenar skall upphöra. Det finnes tre bröder i Arjeploug, som ha en stor renhjord på 3 å 4,000 renar, som få beta gratis på andras enskilda ägor på grund av lagarna, men som naturligtvis därigenom också göra stort förfång i lapparnas egen renskötsel. Alla 1 utskottet äro med om att ett sådant missförhållande skall bort, så att, när kammaren antager lagförslaget, kommer även dessa bofastes renkapitalism att försvinna. Men hur går det med lapparnas renkapitalism, som civilministern talar om, då han så riktigt säger, att några bli allt rikare och rikare och andra allt fattigare och fattigare, att några få hjordar på ända till flera tusen renar, medan andra icke ha några alls? Det klagas över, att dessa stora rika lappars hjordar,</w:t>
        <w:br/>
        <w:br/>
        <w:t>1 vilka de små ofta drunkna, göra det omöjligt för de små renskötarna att taga vara på sina djur. Om man, innan man går till den internationella lagstiftningen, här vill kunna påvisa ett resultat, vore det väl i all synnerhet lämpligt, om man riktade sig även mot lapparnas renkapitalism. Och det har man rättighet att göra, ty denna möjliggöres endast därigenom att lagarna medgiva en renägare rättighet att beta sina djur på kronans och enskildas mark, och då finnes</w:t>
        <w:br/>
        <w:br/>
        <w:t>hälles skull — ty medgivandet är gjort blott för uppehällets skull — hålla sig med många tusen renar till förfång för god ordning och</w:t>
        <w:br/>
        <w:br/>
        <w:t>Med dessa ord har jag blott velat framhålla att om man bygger på lappens människovärde och nödvändigheten för honom att i någon mån följa med sin tid, så skall den nya lagstiftningen, som mycket riktigt också bör se till att det blir reda i renskötseln, från utgångspunkt i lappens människovärde söka komma till nya förbättrade förhållanden, och härtill har jag sökt anvisa en väg.</w:t>
        <w:br/>
        <w:br/>
        <w:t xml:space="preserve">Herr civilministern sade, att om lapparna bo i hus, blir först </w:t>
      </w:r>
      <w:r>
        <w:rPr>
          <w:b/>
        </w:rPr>
        <w:t>kvinnan¹</w:t>
      </w:r>
      <w:r>
        <w:rPr>
          <w:b w:val="0"/>
        </w:rPr>
        <w:t xml:space="preserve"> hemma och sedan mannen hemma och på det sättet blir det för litet renskötsel. Nu står det redan i lapplagen att det skall finnas tillräckligt antal renskötare. Varför ser då icke lagen till att detta stadgande blir effektivt? Varför inför man icke verksamma bestämmelser, som upprätthålla det och kanske påbjuder att om lapparna icke ha tillräckligt antal renskötare, de ej längre få äga det överskjutande antalet renar? På det sättet skulle de </w:t>
      </w:r>
      <w:r>
        <w:rPr>
          <w:b/>
        </w:rPr>
        <w:t>kvinnor¹</w:t>
      </w:r>
      <w:r>
        <w:rPr>
          <w:b w:val="0"/>
        </w:rPr>
        <w:t>, som nu, enligt vad civilministern påstod, sitta hemma och göra ingenting, sannolikt tvingas ut och sköta renarna, och lappfadern icke stanna hemma annat än om han verkligen kan det för renskötselns skull.</w:t>
        <w:br/>
        <w:br/>
        <w:t>Vi veta för övrigt, att Norrlands småbönder ha rättighet att ha boningshus med fyrkantiga rum, såsom lappar uttrycka att de önska ha det, men under vintern få dessa bönder i alla fall ligga ute i skogarna månader igenom i tillfälliga bostäder, som äro ungefär lika dåliga som kåtorna, och detta ha de fått vänja sig vid för sitt uppehälles skull. Kunde man icke, på samma gång man förvandlar lapparna till en småbondeklass i stället för att låta utvecklingen gå, såsom herr civilministern sade, i riktning mot proletärlappar och rika lappar, också se till att bygga lagstiftningen på en sådan grund, som reservanterna ifrågasatt, och så småningom bringa lapparna in i sådana vanor, som den svenska småbondeklassen i Norrland redan fått tillägna sig?</w:t>
        <w:br/>
        <w:br/>
        <w:t>Sedan kom herr civilministern med det argumentet, att dagsopinionen skall man icke fästa sig så mycket vid. Ja, det är väl den där mannen från Vilhelmina igen. Men då åberopar jag återigen Kungl. Maj:ts egen proposition, som säger: Alla lappar i Västerbotten, de flesta lappar i Jämtlands län och i allmänhet lapparna i södra Norrbotten be Gud och svenska riksdagen bevara sig från Kungl. Maj:ts förslag. Det är också en dagsopinion, herr civilminister. Så ha vi de sakkunniga, som rest däruppe och bott hos lapparna, och de ha en annan uppfattning, jurister och andra hyggliga och samvetsgranna och i detta fall särskilt kvalificerade människor, det får jag medgiva, ha kommit till det resultatet. Ja, men de ha ändock icke lyckats omvända alla lappar i Västerbotten, de flesta lappar i Jämtlands län och i allmänhet lapparna i södra Norrbotten, och dessa senares sakkunskap skall väl också gälla någonting. Den sakkunnige, som vi hörde i lagutskottet, betonade för övrigt, att han hade skaffat sig åtskilligt vetande i lappfrågan, men, tillade han</w:t>
        <w:br/>
        <w:br/>
        <w:t>uttryckligen, riktigt förstå lapparna kan ingen annan än den, som Ang. ändrinsjälv är lapp. Jag citerar ordagrant. Alltså, när de svenska ämbets- 97" fögen om männen från Stockholm säga ett, men alla lappar i Västerbotten, de jupparnas rätt flesta lappar i Jämtlands län och i allmänhet lapparna i södra Norrtill renbete i botten ha en motsatt åsikt, så kanske det beror på, att denna sak Sverige. förstår icke någon annan än den, som är lapp. Det är åtminstone = (Forts) möjligt.</w:t>
        <w:br/>
        <w:br/>
        <w:t>Nu vill jag fästa uppmärksamheten på, att det finnes ett särskilt anmärkningsvärt fall, som även de sakkunniga utskilt från den övriga lappfrågan, och det är det fallet att det uppstått en koloni lappar på ett ställe i Jämtlands län, i Härjedalen, som för längesedan av olika orsaker förlorat väldet över sina renar, så att ingen vidare kan sköta dem, utan de ha blivit vildrenar. Dessa lappar bo i egna hus, och för närvarande livnära de sig endast med att skjuta vildrenar, vilkas förfäder varit deras förfäders egendom en gång. Det blir ett sammelsurium, och man har icke kunnat föreslå någon annan lösning på detta än att antingen giva dessa lappar egna renar igen eller låta dem bli bofasta. Detta är en särskild lappfråga. Den kungl. propositionen vill, och även det ha reservanterna gått med på, redan nu råda bot på detta missförhållande, och ge befogenhet åt vederbörande att kunna utrota dessa vildrenar.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