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1360</w:t>
      </w:r>
    </w:p>
    <w:p>
      <w:r>
        <w:rPr>
          <w:b/>
        </w:rPr>
        <w:t xml:space="preserve">Datum: </w:t>
      </w:r>
      <w:r>
        <w:t>1917-06-05</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Swartz (–, man)</w:t>
      </w:r>
    </w:p>
    <w:p>
      <w:r>
        <w:rPr>
          <w:b w:val="0"/>
        </w:rPr>
        <w:t>Herr talman, mina herrar! Med kammarens tillstånd har herr Bran-</w:t>
        <w:br/>
        <w:br/>
        <w:t>ting till mig framställt följande interpellation: »Är regeringen villig att sätta in all sin kraft och sitt inflytande</w:t>
        <w:br/>
        <w:br/>
        <w:t>för att medverka till att skapa förutsättningarna för en författnings-</w:t>
        <w:br/>
        <w:br/>
        <w:t>revision, som i främsta rummet går ut på den 40-gradiga röstska-</w:t>
        <w:br/>
        <w:br/>
        <w:t>lans avskaffamde samt införande av allmän lika och direkt rösträtt</w:t>
        <w:br/>
        <w:br/>
        <w:t>»1) Kan man av statsministern förvänta ett omedelbart initiativ till åtgärder för tillmötesgående från arbetsgivarnas sida av arbe-</w:t>
        <w:br/>
        <w:br/>
        <w:t>2) Kan man av statsministern förvänta omedelbart initiativ till en s. k. politisk nyorientering till en grundlig författningsreform, varigenom folkets oundgängligaste demokratiska reformkrav snarast möjligt uppfyllas?» s</w:t>
        <w:br/>
        <w:br/>
        <w:t>Vid besvarandet av dessa frågor ber jag att till en början få uppehålla mig vid spörsmålet om en författningsrevision.</w:t>
        <w:br/>
        <w:br/>
        <w:t>Då medlemmarna av det nuvarande statsrådet tillträdde sina befattningar, hade de icke anledning antaga att de skulle ställas inför inrikespolitiska frågor av mera genomgripande karaktär. Såsom vår främsta uppgift angåvo vi att obrottsligt fullfölja en konsekvent och opartisk neutralitetspolitik och att eftersträva en för hela folket gynnsam lösning av de på grund av världskriget ständigt försvårade folkhushållningsproblemen. Alltmera tydligt har det blivit med varje dag som gått, att de tilltagande svårigheterna nödvändiggöra ett intensivt arbete för att göra oss i möjligaste mån oberoende av den osäkra tillförseln utifrån och att vittutseende åtgärder måste vidtagas för att söka hålla industri och kommunikationer igång till förhindrande, att omfattande arbetslöshet skall öka befolkningens tunga.</w:t>
        <w:br/>
        <w:br/>
        <w:t>Vid statsrådets sammansättning togs icke hänsyn till de särskilda medlemmarnas allmänna politiska uppfattning utan tvärtom uteslutande till medlemmarnas förutsättningar att uträtta ett för landet gagneligt arbete på de områden, dit statsrådets huvudsakliga verksamhet förväntades bliva och hittills även varit förlagd. Ett flertal av statsrådets medlemmar läro också främmande för aktiv politik och representanter finnas för väsentligt skilda politiska meningar.</w:t>
        <w:br/>
        <w:br/>
        <w:t>Vi hava trott oss icke sakna grund för den förhoppning att samtliga politiska partier skulle i känslan av nyss berörda frågors utomordentliga betydelse för vårt land och dess folk, låta de inrikespolitiska striderna vila i avbidan på en i utrikespolitiskt avseende dugnare tid. Intet är i dessa tider viktigare än att hela vårt folk uppträder enigt utåt och att vi inåt samlas till gemensamt förtroendefullt arbete för att lätta kristidens bördor. Statsrådet har för sin del känt och känner djupt de förpliktelser, som åligga detsamma till vinnande av detta mål, och vi skatta högt den förståelse som vi trott oss hittills finna för våra strävanden i detta syfte.</w:t>
        <w:br/>
        <w:br/>
        <w:t>Vi ha också ansett att vi under nuvarande förhållanden skulle bäst fylla våra uppgifter genom att med all kraft ägna oss åt utrikesoch kristidsfrågornas tillfredsställande lösning och att ärenden av sådan art, att de skulle lägga väsentliga hinder för detta arbetes fullföljande icke borde bliva föremål för statsrådets omsorger. förrän förhållandena det medgåve.</w:t>
        <w:br/>
        <w:br/>
        <w:t>Nu har emellertid fordrats att statsrådet skall taga ställning till en författningsrevision omfattande i första hand spörsmålet om den kommunala röstskalans avskaffande, en fråga. som står i nödvän-</w:t>
        <w:br/>
        <w:br/>
        <w:t>Statsrådet saknar icke förståelse för den ytterliga vikten av de spörsmål, vilka interpellanterna framfört under intrycket av nu rådande tidsförhållanden. Men just detta är för statsrådet en anledning att icke nu inlåta sig på dessa frågor, beträffande vilka vitt skilda uppfattningar råda inom vårt land. Stora svårigheter skulle möta för statsrådet att vid sidan av sitt program uppdraga enande riktlinjer angående spörsmål av så ingripande betydelse för vårt kommunala och politiska liv. Genom dylika försök kunde regeringen lätteligen, utan att befrämja berörda frågors lösning, äventyra möjligheten att framgångsrikt fullfölja sina främsta uppgifter. Jag tillåter mig därtill erimra, att frågan om den kommunala röstskalan redan varit föremål för beslut av den nu församlade riksdagen och att den medverkan till skapande av förutsättningar för en författningsrevision, som herr Branting ifrågasätter eller det omedelbara initiativ, herr Vennerström begär av regeringen, sålunda icke i denna del lärer kunna ske i form av framställning till innevarande års riksdag.</w:t>
        <w:br/>
        <w:br/>
        <w:t>Och till sist: Vi stå omedelbart inför nya val till riksdagens andra kammare. Det lärer då vara påkallat att folket i val lämnas tillfälle att göra sin mening hörd i frågor av så genomgripande innebörd, som i interpellationerna avhandlas.</w:t>
        <w:br/>
        <w:br/>
        <w:t>Så snart resultaten av valen blivit kända, skola vi också, om vi då fortfarande innehava våra platser vid Konungens rådsbord, giva Konungen det råd, vartill den dåvarande situationen såväl utåt som inåt kan föranleda.</w:t>
        <w:br/>
        <w:br/>
        <w:t>Herr Vennerström berör i sin interpellation även arbetarnas krav på förbäbtrade levnadsoch arbetsvillkor och hänvisar i motiveringen särskilt till den rådande dyrtiden och arbetsgivarnas stora krigsvinster.</w:t>
        <w:br/>
        <w:br/>
        <w:t>Såsom jag redan nämnt, ser regeringen en av sina huvudsakliga uppgifter i strävandena att lätta kristidens tryck, och naturligtvis gäller det framför allt att bringa lättnader, där trycket är som hårdast, nämligen för de små inkomsttagarna, bland dem kroppsarbetarna. Interpellanten har särskilt pekat på tvenne utvägar att nå detta mål: höjning av arbetslönerna samt, såsom en motvikt mot knappheten på näringsmedel, förkortning av arbetstiden.</w:t>
        <w:br/>
        <w:br/>
        <w:t>Enligt vad regeringen inhämtat hava de under kriget vidtagna löneförhöjningarna på många håll varit synnerligen betydande. Vad arbetsgivarna sålunda på frivillighetens väg gjort i syfte att för de av dem beroende arbetarna lindra dyrtidens svårigheter är förtjänt av allt erkännande. Jag vill ock uttala den uppfattningen, att, på detta område liksom på andra. samhörighetskänslan och medvetandet om de medborgerliga förpliktelserna under sådana tider som de nuvarande böra taga sig uttryck i sådana åtgärder från arbetsgivarnas sida att dyrtidens tryck i möjligaste mån lindras för arbetarna.</w:t>
        <w:br/>
        <w:br/>
        <w:t>Även vad angår begränsningen av arbetstidens längd har utvecklingen i vårt land sedan lång tid tillbaka gått i den riktning, interpellanten önskar.</w:t>
        <w:br/>
        <w:br/>
        <w:t>Herr Vennerström påkallar emellertid tvångsåtgärder från statsmakternas sida i det angivna syftet. Sådana åtgärder förutsätta nya, i civillagstiftningens former givna regler om arbetsavtalet och dess innehåll. Att förslag till lagstiftning i dessa ytterst vanskliga och svårbehandlade ämnen ej kan hinna föreläggas årets riksdag lärer vara uppenbart. Beträffande frågan om lämpligheten av ett omedelbart initiativ i dessa frågor 'beder jag att i övrigt få anföra följande.</w:t>
        <w:br/>
        <w:br/>
        <w:t>Vad först angår frågan om arbetslönerna, är det otvivelaktigt, att medgivande av höjda löner i vidsträckt omfattning underlättas därigenom, att ett stort antal företag under de sista åren haft att uppvisa mycket betydande vinster. Men en allmän förhöjning av arbetslönerna kan icke grundas på dylika tillfälliga vinster. Många företag arbeta nämligen i närvarande stund på grund av kristiden under stora svårigheter och åtskilliga fortsätta sin drift i första hand med hänsyn till sina arbetare. Jag vill också erinra därom abt de små inkomsttagare, vilka erhålla sin inkomst i annan form än arbetslönens, icke på nu ifrågavarande sätt kunna bli hjälpta ur sitt svåra läge. Även om ett medel att tvinga de företag, som njutit stora krigsvinster, att betala högre arbetslöner kunde utfinnas; skulle detta med hänsyn till vad jag nyss yttrat innefatta en mycket ofullständig, ojämn och, jag skulle vilja tillägga, från de små inkomsttagarnas synpunkt mycket orättvis lösning av det föreliggande problemet. Den riktiga vägen synes mig i stället vara, att krigsvinsterna, evad de skördas av arbetsgivare eller av andra, tagas i anspråk i beskattningens form och de av kristiden betungade små inkomsttagarna tillgodoses genom åtgärder från det allmännas sida. Därmed är man ock inne på den praktiska politikens mark.</w:t>
        <w:br/>
        <w:br/>
        <w:t>Vad förkortningen av arbetstiden angår, är det särskilt ur två synpunkter, som ett ingripande under nu rådande förhållanden måste</w:t>
        <w:br/>
        <w:br/>
        <w:t>anses olämpligt. En definitiv förkortning av arbetstiden — och en sådan får väl antagas vara av herr Vennerström åsyftad, fastän han i kristiden ser ett huvudskäl för att ingripa just nu — kan</w:t>
        <w:br/>
        <w:br/>
        <w:t>med hänsyn till den internationella konkurrensen svårligen ett litet land som vårt på egen hand genomföra. Före krigsutbrottet var också denna fråga upptagen till internationell diskussion vid de s. k,. arbetareskyddskonferenserna, men under kriget har detta internationella samarbete i det hela legat nere. Ett återupptagande av detsamma, så snart tidsförhållandena det tillåta är emellertid förvisso önskligt och bör från vår sida livligt främjas. — En annan svårighet att nu föranstalta om en allmän förkortning av arbetstiden ligger däri, att vi för närvarande i så hög grad äro hänvisade att reda oss med alstren av vår egen produktion och därför måste undvika allt, som kan verka till minskning i denna på de områden, där produktionen ännu kan i full omfattning hållas uppe. — Om</w:t>
        <w:br/>
        <w:br/>
        <w:t>det sålunda möter stora svårigheter att förkorta arbetstiden, böra vi Svar &amp; interi stället sträva efter att på allt sätt lindra särskilt de mindre bepellationer. medlades livsmedelsoch bostadsbekymmer och på detta sätt för- (Forts) bättra arbetsvillkoren. Att i sådant syfte åtskilliga åtgärder under</w:t>
        <w:br/>
        <w:br/>
        <w:t>enig samverkan mellan regeringen och riksdagen vidtagits är för kammaren väl bekant och jag behöver ej försäkra kammaren, att regeringen allt fortfarande har sin mest spända uppmärksamhet rik-</w:t>
        <w:br/>
        <w:br/>
        <w:t>tad på hithörande problem och efter bästa förmåga strävar att ernå</w:t>
        <w:br/>
        <w:br/>
        <w:t>en under de givna omständigheterna så lycklig lösning som möjligt</w:t>
        <w:br/>
        <w:br/>
        <w:t>Herr Branting: Herr talman, mina herrar! Det svar vi nyss hörde innebär bekräftelsen på vad man kunde vänta efter de senaste dagarnas rykten, nämligen att svaret skulle gå i den riktningen, att regeringen nu icke vill göra någonting för att, som det i interpellationen heter, »sätta in all sin kraft och sitt inflytande för att medverka till att skapa förutsättningar för en författningsrevision». Som jag ser saken, måste jag beklaga, att regeringen därmed försummat att göra en stor gärning. Ty det är med utgående från en falsk grundsyn, som detta beslut har blivit fattat, nämligen den uppfattningen, att en författningsrevision i den situation, vari vi nu befinna oss, skulle ha varit ett splittringsämne för vårt folk. I stället är jag viss om, att det skulle ha som intet annat verkat enande, ty det hade visat en förmåga hos det parti, som här 1 landet representerar motståndet emot utvecklingen — på många områden åtminstone — att lyfta sig över gamla doktriner och att se på tingen med en vidare blick, en blick, som höves de omständigheter, varunder världen för närvarande lever.</w:t>
        <w:br/>
        <w:br/>
        <w:t>Vi trodde i någon mån, när interpellationen framfördes, att den internationella rörelsen för politisk likställighet, som går fram över hela världen, skulle ha gjort ett så pass starkt intryck även på den svenska högern, att detta parti skulle ha velat tydligt visa, att det lärt någonting av vad som passerat, tydligt visa, att det ville tillsammans med de andra partierna, jämkande sina gamla åskådningar, söka en enig linje för den forsatta utvecklingen i vårt land på demokratiens allena möjliga grund. Jag behöver icke gå igenom, hur utvecklingen i världen har givit oss lärdomar. Jag skall icke dröja vid händelserna i vårt stora östra grannland, jag blott konstaterar, att trots de svårigheter, som där nu råda, är det stora grundläggande faktum vunnet, att tsarväldet, denna den europeiska reaktionens pelare, är störtat i grus och icke kan tänkas vidare återupprättat. Se vi söderut, så höja sig ju stämmorna så starkt och oemotståndligt även där för en nyorientering, ehuru man tvistar om formen och tiden för densamma, att väl ingen kan föreställa sig, att det Tyskland, som kommer att gå fram ur världskriget, skall bli likt det junkerstyrda land, som gick dit in. I Österrike se vi samma företelse: slitningar, men en stark känsla av att demokratien tillhör framtiden. Och vad</w:t>
        <w:br/>
        <w:br/>
        <w:t>Svar &amp; unterbeträffar Ungern, så står man ju där redan mitt uppe i kampen för</w:t>
        <w:br/>
        <w:br/>
        <w:t xml:space="preserve">allmän rösträtt. Och redan har där det starka motståndets man brutits och nödgats träda tillbaka från den plats han innehade sedan före kriget. I England har ju särskilt </w:t>
      </w:r>
      <w:r>
        <w:rPr>
          <w:b/>
        </w:rPr>
        <w:t>kvinnorösträtten¹</w:t>
      </w:r>
      <w:r>
        <w:rPr>
          <w:b w:val="0"/>
        </w:rPr>
        <w:t xml:space="preserve"> tagit ett betydelsefullt steg framåt, då den med förkrossande majoritet godkänts av underhuset i andra läsningen, såsom telegrafen för några dagar sedan visste berätta. Man ser sålunda, hur det går framåt till demokratisering även där.</w:t>
        <w:br/>
        <w:br/>
        <w:t xml:space="preserve">Men vill man icke jämföra oss med de stora krigförande länderna, vill man säga, att de små neutrala länderna väl må ha tillräckligt med sina egna visserligen stora bekymmer för sin existens i materiellt hänseende för att icke vilja tänka på författningsfrågor nu, när världen står i brand, vad visar oss erfarenheten? Danmark har mitt under världskriget genomfört vad man kan säga ännu återstod att göra för en slutlig demokratisering av dess redan förut demokratiska författning. Även där är </w:t>
      </w:r>
      <w:r>
        <w:rPr>
          <w:b/>
        </w:rPr>
        <w:t>kvinnorösträttsfrågan¹</w:t>
      </w:r>
      <w:r>
        <w:rPr>
          <w:b w:val="0"/>
        </w:rPr>
        <w:t xml:space="preserve"> löst, även där är den likställighet medborgarna emellan beträffande båda kamrarnas sammansättning betryggad, som vi här ställa som ett oeftergivligt krav. Norge kan i detta sammanhang icke räknas, men av det goda skälet, att dessa frågor där redan äro så pass lösta, att det icke funnes anledning till någon direkt fortsättning just nu. Men i ett annat litet neutralt land, som i åtskilliga avseenden just under kriget kommit oss närmare, Holland, har man genomfört med alla partiers medgivande, även med en höger, som förstått att böja sig under situationens oavvisliga krav, där har man genomfört den allmänna rösträtten, en allmän rösträtt, som går längre i avseende på sin allmännelighet, än som här 1 landet förfäktats av något annat parti än det socialdemokratiska, en allmän rösträtt, som skiljer bort varje sammankoppling med frågan om betalda skatter och dylikt, således en verkligt allmän rösträtt är där nu genomförd. Man håller på med formaliteter, som enligt Hollands författning behövas, men då alla partier äro ense, så är vad som återstår endast en formalitet, och den allmänna rösträtten kommer att inom kort där vara verklighet.</w:t>
        <w:br/>
        <w:br/>
        <w:t>Så är situationen Europa runt. Och då är det väl icke för mycket, att man konstaterar, att under dessa skakningar, större än Europa någonsin upplevat sedan århundraden tillbaka, under dessa skakningar ha nationerna märkt och känt, och icke blott nationerna, utan även högerpartierna inom dem ha flerstädes märkt och känt att för att kunna leva, för att kunna vinna just den sammanhållning, som regeringens chef pekade på som det nödvändiga i dessa vargatider, så måste det äga rum en utrensning av föråldrade privilegier för de härskande klasserna. Det är på demokratiens grund och endast på den, som en sådan enighet kan vinnas. Detta har man märkt överallt, kan man säga. Det är i sanning skada, att den svenska högern skriver sig själv det betyget, att den icke som andra länders högerpartier förstått den tid, under vilken den sökt varit.</w:t>
        <w:br/>
        <w:br/>
        <w:t>Det är ju klart, att de yttre välvningar, som vi bevittna, återverka på de länder, som icke direkt beröras av desamma. De driva fram problemer, göra dem aktuella på ett annat sätt. än vad som</w:t>
        <w:br/>
        <w:br/>
        <w:t>utan dessa oerhörda världshändelser runt omkring kanhända skulle Svar å interha varit fallet. Men ingalunda äro vi blinda för att självfallet dessa pellationer: problemer dock måste lösas i vårt land ut ifrån detta lands egna (Forts.) förutsättningar, från den faktiska maktställningen klasserna emel-</w:t>
        <w:br/>
        <w:br/>
        <w:t>lan. Men om det således alls icke är fråga här om någon sorts schablonmässig efterapning av vad som sker i andra länder, alls icke</w:t>
        <w:br/>
        <w:br/>
        <w:t>fråga om att tillämpa här vare sig ryska metoder eller ryska lös-</w:t>
        <w:br/>
        <w:br/>
        <w:t>ningar, som vi understundom beskyllas för att göra — de ha haft</w:t>
        <w:br/>
        <w:br/>
        <w:t>sitt berättigande och sin förklaring från det landets förutsättningar,</w:t>
        <w:br/>
        <w:br/>
        <w:t>men äro icke utan vidare att tillämpa på andra länder — så träder i</w:t>
        <w:br/>
        <w:br/>
        <w:t>alla fall det faktum fram med slående styrka redan i den lilla över-</w:t>
        <w:br/>
        <w:br/>
        <w:t>sikt som jag nyss tillät mig göra över allmänneligheten i den demo-</w:t>
        <w:br/>
        <w:br/>
        <w:t>kratiska rörelsen, att i alla kapitalistiska länder så finnas dock myc-</w:t>
        <w:br/>
        <w:br/>
        <w:t>ket stora likheter i förhållandena. Demokratiens tidevarv har börjat</w:t>
        <w:br/>
        <w:br/>
        <w:t>och inträtt och den låter sig icke hållas nere. Den kommer lika litet</w:t>
        <w:br/>
        <w:br/>
        <w:t>här i landet som någon annorstädes att låta sig hållas tillbaka.</w:t>
        <w:br/>
        <w:br/>
        <w:t>Jag tvingas säga det ordet, att det ligger något smått över den volitik, som icke vill fullt erkänna och se detta, som endast vill se i en demokratisk tidsutveckling det faktum, att partiernas program äro olika, att man kan riskera att möta här och var ett nej, om man gör ett djärvt grepp. Detta är icke vad man väntat och hoppats, att själva tiden skulle förmå tänkande och insiktsfulla män även av en annan politisk färg än vår att komma fram till.</w:t>
        <w:br/>
        <w:br/>
        <w:t>Emellertid, regeringen har pekat på sin stora gärning, den, på vilken regeringens chef förklarat, nu liksom förut, att den bildats: för att upprätthålla landets neutralitet, obrottsligt och lojalt åt alla håll, och för att försöka i möjligaste mån lätta de svårigheter, de enorma vanskligheter, som hopa sig dagligen över oss beträffande vår folkhushållning. Det är en stor uppgift, och ingen skall ett ögonblick kunna säga. att vårt parti misskänner den uppgiftens be- +tydelse eller underskattar vad som med god vilja göres i detta avseende. Och det är helt visst också så, att så länge som den lojala samverkan, som inletts av den nuvarande regeringen med riksdagen och dess förtroendemän, fortsätter i samma anda av verklig lojalitet, utan fördöljande av några som helst viktiga ting och av avgöranden som träffas, så länge kommer helt visst också det erkännande, för vilket herr statsministern uttalade en viss tacksamhet, fortfarande att givas. som ett erkännande, som svarar mot vad som göres ifrån regeringens sida.</w:t>
        <w:br/>
        <w:br/>
        <w:t>Men om jag nu återgår till den sak, som interpellationen rör, vill jag fråga: Vad har regeringen gjort? Det finns lyckligtvis i det avlämnade svaret icke blott och enbart nej. Regeringen har erkänt i de otvetydigaste ordalag dessa frågors ytterliga betydelse. Den har vidare erkänt, att författningsrevisionen klappar på våra dörrar, att det tillkommer efter regeringens uppfattning »folket i val» att säga sin mening om hur det önskar, att dessa frågor skola lösas.</w:t>
        <w:br/>
        <w:br/>
        <w:t>Det ligger häri två erkännanden, dels att frågan är ställd, att den icke kan skjutas åt sidan, dels att folkets utslag, sådant som det kommer att framgå ur valen om några månader, måste respekteras</w:t>
        <w:br/>
        <w:br/>
        <w:t xml:space="preserve">onsyttringar ifrån folkmeningens sida. Det är väl däri som det nya skulle ligga. Men det har naturligtvis sina hakar även med denna vädjan till utslaget av folket i val. Valmanskåren, som fäller det utslaget, decimeras genom de streck, som vi just vilja ha bort och mot vilka den rörelse är riktad, som går genom de djupa leden. </w:t>
      </w:r>
      <w:r>
        <w:rPr>
          <w:b/>
        </w:rPr>
        <w:t>Kvinnorna¹</w:t>
      </w:r>
      <w:r>
        <w:rPr>
          <w:b w:val="0"/>
        </w:rPr>
        <w:t xml:space="preserve"> stå ju utanför. De fattiga klasserna stupa i stor utsträckning inför de mångahanda tilläggsbestämmelser, som göra, att vår »allmänna» rösträtt i verkligheten icke är vad man ute i världen menar med allmän rösträtt.</w:t>
        <w:br/>
        <w:br/>
        <w:t>Men ändå, vi ha själva, det erkänmes villigt, pekat på sambandet med valen. Det har uti slutorden till interpellationens motivering yttrats, att man hoppas, att regeringen måtte utfästa sig »att medverka till en demokratisk författningsrevision i enlighet med folkets i de blivande valen uttryckta vilja». Där är sålunda en anknytning. Det faller mig icke in att bestrida eller att underskatta betydelsen utav att således där uppstått en viss parallellism mellan regeringens syn och vår syn på dessa ting. Regeringen lägger nu hela tyngdpunkten på valen. Vi hade hoppats, att den skulle handla förr. Den lägger tyngdpunkten på valen — gott, vi mötas då där, alla partier, med var sin fana, med var sin lösen och med var sin vederhäftighet. Detta måste jag då fatta så, att efter denna regeringens förklaring, dessa val hösten 1917 komma att bli på ett alldeles särskilt sätt betydelsefulla. Nationen står som skiljedomare, och regeringen åtager sig 1 varje fall så mycket av förpliktelse, att den i sin mån vill se till att detta utslag respekteras, att den vill, som orden ungefär föllo, ge råd att pröva situationen, så snart som valens resultat föreligger, och detta kan väl icke förstås på annat sätt än att detta råd måste gå ut på att visa verklig och full lojalitet mot valutslaget.</w:t>
        <w:br/>
        <w:br/>
        <w:t>Detta är ett minsta minimum av medverkan. Det är att på ett sätt, som knappast kan få betyget av framtida historiker att hava varit statsmannamässigt, skjuta undan en uppgift, men det är i alla fall att icke motverka, att icke ställa sig stelt och envist och fullkomligt oförstående i vägen för den utveckling, som måste komma. Detta löfte är ett löfte så att säga om lojalitet gentemot vad vi alla andra kunna göra uti vårt arbete för att samla det svenska folket omkring verkligt samlande lösningar av dessa frågor.</w:t>
        <w:br/>
        <w:br/>
        <w:t>I den andan vill jag för min del fatta regeringens svar. Svenska folket får ordet. Må det nu tala, detta svenska folk, så tydligt, att intet missförtånd och ingen misstolkning skall vara möjlig för någon, vem det vara må, efter det folket talat!</w:t>
        <w:br/>
        <w:br/>
        <w:t>Norrköping, Bärg i Katrineholm, Kropp, Johansson i Kullersta, Lindqvist i Kosta, Sköld, Borg, Lindqvist i Stockholm och Hansson i Gårda.</w:t>
      </w:r>
    </w:p>
    <w:p>
      <w:pPr>
        <w:pStyle w:val="Heading2"/>
      </w:pPr>
      <w:r>
        <w:t>2. Ivar Vennerström (Socialdemokraterna, man)</w:t>
      </w:r>
    </w:p>
    <w:p>
      <w:r>
        <w:rPr>
          <w:b w:val="0"/>
        </w:rPr>
        <w:t>Herr talman! Jag ber att i likhet med herr Branting få rikta ett tack till herr statsministern för hans svar, men jag vill på samma gång klart från början säga, att mitt tack nästan uteslutande är av formell natur. Formen i herr statsministerns tal var' visserligen mycket tilltalande, men innehållet var icke sådant, att jag för min del kan däri inlägga samma synpunkter som herr Branting för sin del gjorde i sitt anförande.</w:t>
        <w:br/>
        <w:br/>
        <w:t>Man hade, med den kännedom man förut hade om vissa ledamöter av regeringen och deras praktiska kynne, den uppfattningen, att regeringen skulle vid detta tillfälle lämna ett klart, tillmötesgående och i sak rent positivt medverkande svar, både då det gällde en parlamentarisk författningsreform liksom även medverkan till effektivt höjda ekonomiska villkor för Sveriges arbetare. Så har dock icke, så vitt jag kan förstå svaret, blivit fallet.</w:t>
        <w:br/>
        <w:br/>
        <w:t>Det förefaller, som om professor Hjärnes ord i hans, pingsttal om att man ritat ett kritstreck framför Sveriges folks näsa kan i viss mån här tillämpas, nämligen att man från vissa ledande högerhåll ritat ett kritstreck framför regeringens näsa med den påföljd, att svaret icke kunde bli av tillmötesgående och rent positivt medverkande natur, som man förut hade väntat. Här har tydligtvis varit en stark agitation i gång allt sedan den bekanta 28 april, då vi senast möttes i denna kammare under en synnerligen stark upphetsning. Det har förts en stark agitation ända från professor Hjärnes mullrande bas och fram till Ungsvenska förbundets gälla diskantstämma, där man har krävt av regeringen, att den skulle säga ett fast, manligt och bestämt nej gentemot det krav på reformer i parlamentarisk väg, som har ställts i dessa interpellationer. J ag tillåter mig att därvidlag hänvisa till vad som har skrivits i herr Adrian Molins bekanta tidskrift, »Det nya Sverige». Det heter där på föl- Jande sätt: »Vårt folk genomlever nu den kanske svåraste krisen under sitt liv som medveten nation. Krisens förlopp beror på den svenska överklassens förmåga av modig samling, av fast beslutsamhet att bemästra riskerna, av dess vilja att leda». Författaren fortsätter: »Högerpartiet har nu sin prövningsstund. Den är nu situationens man, som vågar bjuda demokratiens maktkrävare, som ingen makt förtjänat, ett fast och manligt nej. Sedan, när stormen lugnat, när ankaret fått fäste, kommer turen till dem, som förstå att säga ja på sin tid och sin plats.»</w:t>
        <w:br/>
        <w:br/>
        <w:t>Det är tydligtvis något av den agitation, som har kommit från detta håll, som även satt märke i regeringens svar, så att detta icke fått den positivt tillmötesgående utformning, som man från början hade kunnat vänta och som hade varit av synnerligen stort värde i den orosstund, som Sveriges folk nu genomlever. Det är visserligen sant, att detta svar ej är något fast och manligt nej, men det är dock i alla fall ett tämligen oförblommerat nej, och jag tror vi kunna</w:t>
        <w:br/>
        <w:br/>
        <w:t>säga, att ändå herr Trygger visar sig i denna stund vara Sveriges verklige härskare och konung. Det är hans anda, som i viss mån varit gällande, då svaret blivit av den natur, som kommit till synes i herr statsministerns tal.</w:t>
        <w:br/>
        <w:br/>
        <w:t>Nu har herr statsministern vädjat till landet i val, och herr Branting har anammat det ordet, och vi böra allesamman göra det, men man skulle ha lust att ställa ännu en gång en förtydligande interpellation till herr statsministern om verkligen meningen är den som herr Branting nästan lät påskina, att om svarat, som ges av folket i val, skulle bliva fullt avgörande, d. v. s. att om svaret för folket utfaller i klar demokratisk riktning, exempelvis i kravet på borttagande av den 40-gradiga skalan, kommer då regeringen omedelbart att verkställa detta av Sveriges folk givna utslag. Jag ville rikta den bestämda frågan: Ligger i denna herr statsministerns tämligen vaga formulering, att när valet gått av stapeln, man skall från regeringsbänken giva Konungen det rådet, vartill situationen kan föranleda, ett bestämt löfte om att när utslaget är fallet, regeringen skall lojalt fullfölja genom positiva regeringsförslag de av folket i val verkligen avgjorda beslut?</w:t>
        <w:br/>
        <w:br/>
        <w:t xml:space="preserve">Jag vill vidare säga här i dag, att jag tror nästan, att även om andra kammaren fäller sitt utslag, detta i alla fall icke är avgörande. Vi ha dock en första kammare, och valen till andra kammaren spela strängt taget liten roll, då det gäller att påverka hurudant svaret skall komma från första kammaren, som ändå i detta fall är den klippa, på vilken demokratien strandar i vårt land. Det förefaller som om ej regeringen hade blivit herre över första kammaren och herr Tryggers höga vilja utan i stället första kammaren och herr Tryggers vilja hade blivit herre över den svenska nu sittande regeringen. Man har från första kammarens höger redan givit klart besked om att man icke vill vara med om att genomföra avskaffandet av den 40-gradiga skalan. Man vill alltså alltjämt, att penningepåsarna skola väga tyngst på medborgarerättens våg. Man vill efter vad som nu kommit i dagen icke heller ge, vad som doktor Molin med sitt manliga temperament kallar den s, k. </w:t>
      </w:r>
      <w:r>
        <w:rPr>
          <w:b/>
        </w:rPr>
        <w:t>kvinnohysterien¹</w:t>
      </w:r>
      <w:r>
        <w:rPr>
          <w:b w:val="0"/>
        </w:rPr>
        <w:t xml:space="preserve">, ett tillmötesgående, så att även </w:t>
      </w:r>
      <w:r>
        <w:rPr>
          <w:b/>
        </w:rPr>
        <w:t>kvinnan¹</w:t>
      </w:r>
      <w:r>
        <w:rPr>
          <w:b w:val="0"/>
        </w:rPr>
        <w:t xml:space="preserve"> får sitt verkliga medborgarvärde tillgodosett. Man vill enligt förljudande från konstitutionsutskottet icke heller vara med om att taga bort den mängd av olika streck, som finnas, exempelvis det strecket. enligt vilket de unga män, som dock i denna stund, om den civila värnplikten går igenom, skola till och med ända från 15-årsåldern komma in under civil värnplikt, icke skola kunna få sitt verkliga medborgarevärde förrän de bli ungefär tio år äldre. När vi se och höra just denna ståndpunkt från den svenska förstakammarhögerns sida, då har man icke så synnerligen mycket att hoppas. Åtminstone har jag för min del det icke, utav vad som kom från regeringens sida i dess svar, utan jag förmodar, att första kammaren nog kommer att neutralisera den verkan, som skulle komma genom svaret från folket självt, då det går till val instundande sommar och höst. Men då regeringen i alla fall har skjutit saken fram till val, givit signal till en valstrid, som väl förmod-</w:t>
        <w:br/>
        <w:br/>
        <w:t>ligen blir den hårdaste i mannaminne, då må vi också svara från vänsterns sida: Vi böra sannerligen dansa, när regeringen spelar upp, och vi böra också från vår sida icke intaga en passiv hållning när det gäller att formulera vad vi vilja, utan vi böra tvärtom från demokratisk sida klart och tydligt formulera, då vi gå fram till val 1 höst, på vilket sätt vi önska den demokratiska utvecklingens gång 1 vårt land. .</w:t>
        <w:br/>
        <w:br/>
        <w:t xml:space="preserve">Jag instämmer härvidlag helt och fullt med herr Branting i hans krav på den 40-gradiga skalans avskrivande, i hans krav på erkännandet av </w:t>
      </w:r>
      <w:r>
        <w:rPr>
          <w:b/>
        </w:rPr>
        <w:t>kvinnans¹</w:t>
      </w:r>
      <w:r>
        <w:rPr>
          <w:b w:val="0"/>
        </w:rPr>
        <w:t xml:space="preserve"> fulla medborgarvärde och även de övriga krav han kommit med. Men jag vill därvidlag tillägga, att å vår sida, å den socialdemokratiska vänsterns sida, där finnas dock en del andra krav, som vi inbegripa i den fullständiga författningsreformen, i den fullständiga demokratien. De kraven anse vi oss vid detta tillfälle icke böra sticka under stol med. För att nu börja 1 samhällets högsta topp: Vi ha på vårt program frågan om kungadömets avskrivning. Vi anse, att även den frågan bör föras fram med största möjliga styrka under den kommande valstriden. Mången säger här visserligen, att det där är framtidsmmusik, det är ingen dagsmusik. Det är i alla fall dagsmusik i det stora Ryssland, och det kan hända kan bli så litet varstädes allt vad tiden lider. Vi hava sett, hurusom hos monarki och kejsardömen av Guds nåde man hade den största krigslusten, då man gick fram 10 augusti 1914, och hurusom man hos de demokratiska staterna och republikerna då fann den största fredsviljan, som i det längsta möjliga höll emot. Det är någonting, som vi allesammans i denna stund, då vi behandla denna fråga, böra skriva oss en liten smula till minnes. Även i det Sverige, vars historia ju som bekant skall vara dess konungars historia, ha vi många gånger haft den erfarenheten, att konungamaktens betydelse kan vara icke så liten i antidemokratisk riktning. TI det land, där borggårdsregeringen av 1914 steg ned i sin politiska grav endast för några månader sedan, veta vi också synnerligen väl, hur konungadömet av Guds nåde kan inverka förryckande, störande på den lugna parlamentariska och demokratiska ordningen även i vårt eget land.</w:t>
        <w:br/>
        <w:br/>
        <w:t>När man kräver den 40-gradiga skalans avskaffande, så äro vi fullständigt ense därom. Men på samma gång, när vi bevittna de gärningar, som man gång på gång begår inom första kammaren på andra sidan väggarna här, då har man också rätt att, på samma gång som man ställer kravet på den 40-gradiga skalans avhysning, även ställa kravet på ett fullständigt enkammarsystem. August Blanche, den gamle bekante frihetskämpen och demokraten yttrade en gång om den första tillvarelseformen av riksdagens första kammare, att »det är numera icke blott en murad vägg, som skiljer de båda kamrarna åt. det är ett svalg, som det kanske är omöjligt att överstiga». Det svalget har vidgats sedan dess, och jag tror att vi, då vi gå fram till val, böra rikta den starkaste möjliga stöt också mot första kammarens tillvaro som parlamentarisk institution. Det är visserligen gott och väl, i fall vi få bort den 40-gradiga skalan. Men få vi bort densamma så följer enkammarsystemet såsom ett nödvändigt korollarium av</w:t>
        <w:br/>
        <w:br/>
        <w:t>beslutet om den 40-gradiga skalans avhysning, och få vi icke bori den, ja, i sådant fall ha vi mångfaldigt större skäl att verkligen kräva denna kamp på fullt allvar gentemot första kammaren, som under herr Tryggers spira gång på gång kastar den mest brutala stridshandske i Sveriges demokratis anlete.</w:t>
        <w:br/>
        <w:br/>
        <w:t xml:space="preserve">Jag vill i detta samband ytterligare säga det, att då vi tala om parlamentariska reformer, så böra vi dock icke glömma, att Sveriges folk icke kan nå fram till en fullständig bestämmanderätt inom sitt eget hus, förrän folket självt får den rätten att inte bara tala genom sina ombud inom parlamentet utan även att tala självt både i form av referendum, att fälla utslaget, då man från regeringen eller riksdagen ger det något att rösta om, och även får genom initiativ kräva lagstiftning och omröstning i vissa för detsamma synnerligen vitala frågor. Då vi nu gå fram i valstriden med denna plattform, när herr statsministern direkt anvisat denna utväg, då kunna vi gå fram med den bestämda förvissningen, avtt bakom dessa krav ligger en stark och bärande rättfärdighetstanke, som aldrig någonsin kan förkvävas, den nämligen, att varje svensk man och </w:t>
      </w:r>
      <w:r>
        <w:rPr>
          <w:b/>
        </w:rPr>
        <w:t>kvinna¹</w:t>
      </w:r>
      <w:r>
        <w:rPr>
          <w:b w:val="0"/>
        </w:rPr>
        <w:t>, som bedriver ett hederligt arbete, skall ha samma värde i sitt eget land vid vilket tillfälle det vara må. Om vi se på den kistoriska utvecklingen i vårt land, så går det dock framåt från det lilla till det stora i demokratisk väg. Och se vi ut över den internationella horisonten, som herr Branting gjorde i sin lilla rundmålning, så tror jag, att också därifrån äro att hämta starka impulser, som en gåmg för alla skola visa, att även 1 vårt land liksom i vissa andra länder timmen är slagen för den reaktion och för de småtsarer, som finnas även i vårt land.</w:t>
        <w:br/>
        <w:br/>
        <w:t>Då sedan herr statsministern kom in på mina ekonomiska spörsmål, så kan jag icke heller där vara honom synnerligen tacksam. När jag framställde min interpellation, sade jag i motiveringen, att »Sveriges regering har genom sina djupa försänkningar inom finansoch industrivärlden stora möjligheter att i vårt land raskt påskynda utvecklingen i samma riktning», d. v. s. fram till bättre ekonomiska förhållanden för hela Sveriges arbetarklass. Jag nödgas pruta av icke så litet på vad jag yttrade i denna min motivering. Det förefaller nu tvärtom, som om regeringens försänkningar i Sveriges kapitalistiska värld skulle vara av den natur, att de bundit viljan, så att man icke från regeringen kan förvänta vare sig en direkt stark vädjan med hela dess samlade auktoritet till Sveriges arbetsgivare eller ett verkligt ingripande initiativ till reformer i det syfte, som avsetts med denna interpellation. Jag har den bestämda uppfattningen — och jag tror, att den stora delen av Sveriges kroppsarbetanide folk delar densamma med mig — att de rent ekonomiska reformerna i närvarande stund äro de mest nödvändiga, de mest trängande. Vi se ju att följden av kriget och dyrtiden har blivit den, att Sveriges arbetareklass sjunkit undan för undan, sjunkit djupare och djunare. Vi se hur den ekonomiska levnadsstandarden, som i vissa fall var synnerligen dålig även före kriget, försämrats undan för undan, och hur det därigenom blir nödvändigt att åstad-</w:t>
        <w:br/>
        <w:br/>
        <w:t>Tisdagen den 5 juni. 13 komma en verklig ändring i denna utveckling till det sämre. Det vore en storartad uppgift för framsynta statsmän och arbetsgivare i förening att tillmötesgå arbetarnas ekonomiska livskrav, men om detta icke sker ovanifrån genom initiativ från regeringens sida, så komma så mycket starkare kraven, reaktionen nedifrån de djupa folkleden, då alltså folket självt måste skaffa sig hjälp genom insättande av hela sin ekonomiska och organisatoriska kraft.</w:t>
        <w:br/>
        <w:br/>
        <w:t>Jag har tagit fram frågan om 8 timmars arbetsdag. Det är icke bara en tom agitationsfras utan för stora delar av Sveriges arbetare en levande ekonomisk verklighet, detta krav, som varit skrivet på internationalens fanor så många tiotal år och motiverats med hänsyn till omsorgen om familjernas fysiska och psykiska välfärd. Det är så mycket mera befogat i denna stund, som ju, såsom i motiveringen visats, dyrtiden och bristen på livsmedel gjort, att Sveriges arbetare icke kunna uthärda det dryga arbete, som de i många fall förut haft, en 10, 11 å 12 timmars arbete på dagen. När nu herr statsministern säger, att denna fråga kan ju regeringen icke göra någonting åt, och detta särskilt med den motiveringen, att Sverige skulle vara ett synnerligen litet land och att frågan bör ses ur internationella synvinklar och lösas på den internationella överenskommelsens väg, så vill jag däremot invända det, att det finns dock andra länder, lika små som Sverige, som löst denna fråga rent nationellt utan att invänta beslut av övriga stater. Jag misstänker, att Sverige skulle kunna mycket väl göra detsamma, om den goda viljan funnes på vederbörande håll. J ag vill icke gå så långt som ned till Uruguay, där man genomfört 8-timmars-arbetsdagen under pågående krig. Jag kan dröja vid Norge, där i denna stund, såsom man vet, föreligger en lag angående 9 limmars arbetsdag, visserligen icke 8 timmar, men i alla fall ett ingripande från statens sida för att väsentligt nedpressa den långa arbetstiden. Och gå vi sedan till Finland, så veta vi, att i denna stund ligger på finska lantdagens bord från dess socialutskott ett förslag om genomförande av 8 timmars arbetsdag. När det alltså går inom dessa stater, varför skulle det icke gå inom vårt eget land att åstadkomma genom ett regeringsinitiativ detsamma? VWVarför skulle man icke även här kunna gå samma väg? Skulle man emellertid icke vilja gå denna väg, varför då icke rikta en bestämd vädjan till Sveriges arbetsgivare att så långt som möjligt förkorta arbetstiden i de fall, då denna är alltför lång, och det är tyvärr fallet på ganska många ställen inom vårt land.</w:t>
        <w:br/>
        <w:br/>
        <w:t>Komma vi sedan till de löneförhöjningar, som jag också krävde i min interpellation, så äro ju dessa motiverade av den omständigheten, att den lilla förhöjningen av lönerna icke på långa vägar har kunnat hålla jämna steg med förhöjningen av priserna på livsmedel i landet. Herr statsministern anförde visserligen, att arbetsgivarna hava i vissa fall, som orden föllo, givit löneförhöjningar, som äro synnerligen betydande. Men gentemot detta vill jag ställa statistikens klara och enkla fakta, som säga det, att från juli 1914 och fram till juli 1916 den genomsnittliga förhöjningen av den sven-</w:t>
        <w:br/>
        <w:br/>
        <w:t>ska industriarbetarvärldens löner var ungefär 14,5 2 på samma gång som ökningen av levnadskostnaderna voro icke mindre än hela 42 2, en höjning, som icke på långa vägar, inte mer än till en tredjedel neutraliseras av den lilla höjningen av lönerna för Sveriges arbetare. När fallet är sådant, och när man som en brutal kontrast ser den oerhörda stegringen av vinsten för Sveriges stora kapitalföretag, icke bara själva gulaschföretagen, utan även den legitima industrien, och finansvärlden — när man t. ex. inom bankvärlden ser de väldiga utdelningarna, Stockholms Enskilda bank en vinst av 25 miljoner kronor på ett kapital av 18 miljoner, när man går vidare och ser rederiföretagens vinster, fram till 750 Z, när vi gå in i andra stora företag och finna att nästan alla företag lämnat väsentligt högre utdelningar än förut, utdelat gratisaktier o. s. v.. då måste man säga, att när de ekonomiska konjunkturerna varit så ofantligt lysande för den svenska industrien och kapitalvärlden. varför då icke bara beskatta densamma, taga ut av dess krigsvinst men dessutom rikta den bestämda vädjan till Sveriges stora kapitalföretag, att de ge sina arbetare sådana löner, att dessa verkligen kunna leva någorlunda drägligt på dessa löner under nu rådande tider! När herr statsministern i det avseendet säger, att regeringen intet kan göra för åstadkommande av ett statsingripande, vill jag emot herr statsministern spela ut — det är mig ett synnerligen kärt nöje för en gångs skull — en man, sådan som Harald Hjärne. Jag kan för en gångs skull fullt instämma med honom, nämligen då han i sitt pingstföredrag för skapandet av lugn i landet, av verklig arbetsro anvisar just de vägar Sveriges statsminister icke velat gå. Han säger i detta sitt föredrag: »Det lider knappast tvivel. att arbetarna mångenstädes behöva förhöjda löner för att kunna bestrida sina fördyrade levnadskostnader. Men å andra sidan vore det obilligt att av varje särskild arbetsgivare utkräva sådana löneförhöjningar, som skulle tvinga honom att fortsätta sin verksamhet med uppenbar förlust. Däremot vore det ej förmätet att påyrka. att staten skulle träda emellan och efter noggrann omprövning av varje särskilt fall tillsvidare bestrida eller förskjuta de omkostnader, som tarvades för att både trygga arbetarnas livsuppehälle i det förhandenvarande allmänna mnödläget och frigöra arbetsgivarna från tryckande bekymmer för sina företags bestånd.» Jag ber att få understryka professor Hjärnes tankegång, som för denna gång bär med sig något av den gamla sociala syn på tingen, som bar honom en gång i de dagar, då han kämpade för Sveriges arbetares föreningsrätt. Jag ber att få rikta de orden mot regeringen, ber regeringen att verkligen överväga desamma, begrunda om man verkligen icke kan gå den vägen. Lika väl som man från regeringens sida satt minimipris på varor kan det väl också sättas minimipris på arbetarnas vara, d. v. s. arbetskraften, så att de få betalt på sådant sätt, att de kunna leva något så när på denna betalning.</w:t>
        <w:br/>
        <w:br/>
        <w:t>Jag vill till sist säga det, att jag finner mig föranlåten att vidhålla det väsentliga utav de ord, som jag fällde i motiveringen till min interpellation, i vilken det heter på följande sätt: »En regering.</w:t>
        <w:br/>
        <w:br/>
        <w:t>som vill allvar av sin maning till lugn och samhällssolidaritet, ger en klar och bestämd signal till demokratisk ”nyorientering”. En regering, som icke lyssnar till tidens krav inom och utom landet, är en fara för lugn och sam hällssolidaritet, är en samhällsfara».</w:t>
        <w:br/>
        <w:br/>
        <w:t>Då jag här hört regeringens svar i dag, som icke ger något egentligen positivt på hand, vare sig det gäller verkliga författningsreformer eller ingripanden för att åvägabringa ekonomiska reformer till gagn för Sveriges arbetareklass, så nödgas jag i det väsentligaste vidhålla vad jag härvidlag har sagt. Då regeringen ställer sin maning till lugn och samhällssolidaritet må det sägas, att man icke kan skapa detta önskade lugn på den väg, som regeringen härvidlag anvisar. När Sveriges folk i dessa hungerdemenstrationer på grund av hungerns förtvivlan — en hunger, som de själva icke äro skulden till — begår ett eller annat övergrepp, så går det icke att skapa lugn genom att straffa dem med hårda straff och hopa massor i fängelserna. Och då man ger demonstrerande arbetare till svar i stället för bröd mera kulsprutor, bajonetter och sådant, så är det sannerligen icke de goda vägarna att skapa verklig enighet inom Sveriges folk, när man icke på samma gång vill gå Sveriges folk till mötes med verkliga reformer, utan griper till ord, som till blankt ingenting förplikta, och ingenting utlova med klara och tydliga utfästelser för den kommande framtiden.</w:t>
        <w:br/>
        <w:br/>
        <w:t>Vi veta att i närvarande stund, och icke minst under de oroligheter, som satt sin prägel på denna debatt, Sveriges folk står och lyssnar. Vi veta, huru i detta land, som prisats som frihetens stamort på jorden, kunna Stockholms arbetare förbjudas att samlas i trakten kring riksdagshuset, där polissablar blänka för att mota Sveriges arbetare, som lugnt och stillsamt vilja avlyssna vad som möjligtvis kan komma ifrån Sveriges riksdag. Ja, man kan förbjuda dem det, men man kan icke förbjuda Sveriges folk att ändå lyssna och man lyssnar i spänd förväntan i denna stund, vad svaret skall bliva från Sveriges regering. Det har även kommit men i en sådan form, att jag misstänker, att lugnet, som ni tala om, det komma ni sannerligen att få leta efter. Svaret kommer tvärt om att skapa mera oro, och Sveriges folk kommer att visa, när ett tillfälle gives, att de tider redan äro förflutna, då ett litet fåtal högermän fingo styra och ställa politiskt och ekonomiskt för hela Sveriges folk. Den väg, som valts, leder fram till en katastrof för de l1edande och för det system. som ställer sig bakom en sådan politik. Den för fram till samma situation som man sett i andra länder. Här har i dag redan erinrats om huru i Ungern greve Tisza, den starke mannen med järnnäven, föll just därför att han kröp bakom en dylik politik och icke var med om en verklig demokratisk nyorientering åt Ungerns folk, som lidit så svårt och som nu krävde att få ersättning genom en verklig politisk författningsrevision. Jag misstänker att denne starke man, denne oreve Tisza, denne järnnäve, finns för närvarande icke i vårt land. Även om man skulle hava sina blickar på herr Trygger i första kammaren, så misstänker jag, att han skulle finna sig ur stånd att hejda den mäktiga flodvåg. som</w:t>
        <w:br/>
        <w:br/>
        <w:t>med utgång ifrån Ryssland välver fram över alla länder och även över vårt eget land. Den skall dock undan för undan spola med sig större och större delar av de landfästen, på vilka även den svenska reaktionen är timrad, så att, även om den svenska reaktionen kan hålla sig uppe en stund, den dock slutligen följer den ryska reaktionen, om än måhända sättet för dess fall blir något annorlunda.</w:t>
        <w:br/>
        <w:br/>
        <w:t>Jag vill sluta med de ord, som den gamle talmannen i första kammaren, herr Hamilton, en gång i världen fällde: »Det är lätt att leda massorna framåt, men försök att leda dem tillbaka i detta land!» Vi hava här i kammaren på väggarna en bild från den gamla goda tiden, då Torgny Lagman talade på tinget och sjöng frihetens ord för sin kung om hur han skulle styra sitt land. Och det skall nog visa sig i dessa dagar huru Sveriges folk, om det ställer sin samlade massaktion bakom sina krav på verklig författningsreform och ordentliga ekonomiska reformer också förr eller senare skall komma att genomföra dem helt och fullt. Skulle det gå till en kris, det man aldrig kan veta, så skulle jag i så fall vilja rekommendera till begrundande de ord, som en gång i början eller i mitten av 1800- talet en bekant svensk författare, Jonas Love Almqvist skrev om det europeiska missnöjets grunder och orsaken till revolutionerna. Han fällde följande ord: »Ett helt folk kan förtryckas av enskilda, vilkas intressen härtill förleda dem. Dessa enskilda utsätta sig därigenom för vådan att krossas av nationen, vilket kallas revolution; och den är förtryckarnas verk, fallande över deras egna huvuden.»</w:t>
        <w:br/>
        <w:br/>
        <w:t>Vill den svenska förstakammarreaktionen med eller utan regeringens tillstånd, med eller emot dess vilja driva Sverige fram på sådana vägar, då bör också denna förstakammarreaktion — det vill jag säga herr Trygger — också skriva sig till minnes och en smula</w:t>
        <w:br/>
        <w:br/>
        <w:t>besinna de ord, som fälldes av Jonas Love Almqvist.</w:t>
      </w:r>
    </w:p>
    <w:p>
      <w:pPr>
        <w:pStyle w:val="Heading2"/>
      </w:pPr>
      <w:r>
        <w:t>3. Nils Eden (Liberala riksdagspartiet, man)</w:t>
      </w:r>
    </w:p>
    <w:p>
      <w:r>
        <w:rPr>
          <w:b w:val="0"/>
        </w:rPr>
        <w:t>Herr talman! I de två interpellationer, som nyss hava erhållit sitt svar från regeringsbänken, har det parti jag har äran tillhöra icke någon del. Men de stora samhällsfrågor, rörande framför allt rösträtt och författning, som i dessa interpellationer beröras, angå oss alla, och i de frågorna har även vårt parti vid denna riksdag tagit initiativ. I de frågorna har partiet desslikes, under trycket av den utomordentliga situation i vilken vi leva, tagit det ovanliga steget att göra en direkt hänvändelse till herr statsministern med uttalande av våra förhoppningar, att han icke skulle försumma ett initiativ till en lycklig lösning. Vad vi då hemställde om var, att regeringen måtte taga ett verksamt initiativ till en snabb lösning av den kommunala rösträttsfrågan enligt principen om lika rätt för alla skattebetalande i kommunerna, och att regeringen måtte lägga</w:t>
        <w:br/>
        <w:br/>
        <w:t xml:space="preserve">sitt inflytande i vågskålen för att åstadkomma ett beslut vid innevarande riksdag om rösträtt för Sveriges </w:t>
      </w:r>
      <w:r>
        <w:rPr>
          <w:b/>
        </w:rPr>
        <w:t>kvinnor¹</w:t>
      </w:r>
      <w:r>
        <w:rPr>
          <w:b w:val="0"/>
        </w:rPr>
        <w:t xml:space="preserve"> på grund av nu föreliggande motioner. Även vi hava fått vårt svar genom vad som nu yttrats ifrån regeringsbänken. Även vi måste göra våra reflektioner över svaret.</w:t>
        <w:br/>
        <w:br/>
        <w:t>Det kan icke sägas annat än, att det svaret icke blott icke är för oss tillfredsställande, utan även måste mottagas med djupt beklagande och en allvarlig känsla av besvikenhet.</w:t>
        <w:br/>
        <w:br/>
        <w:t>Svaret betyder nämligen, att regeringen ställer sig utanför de stora spörsmål, som vi sökt lägga denna regering på hjärtat, att den skjuter dem undan — visserligen med hänvisning till valen — men dock fullständigt skjuter undan dem. Det är detta, som är det allvarliga just nu, ty av allra största vikt och av allra största värde skulle regeringens ingripande ha varit just i dessa tider. Ingen vet vad ett regeringsingripande kan vara värt om 4 månader, ingen vet, vad som gått förlorat genom att det icke kommit nu.</w:t>
        <w:br/>
        <w:br/>
        <w:t xml:space="preserve">Det är så mycket mera ägnat att verka beklämning och besvikelse detta svar, som man i detsamma icke finner ens ett ord av positiv innebörd i den fråga, där det dock förefaller mig, att regeringen skulle hava haft en alldeles särskild och osökt anledning att just nu taga position och där, så vitt jag kan förstå, icke något hinder däremot borde ha förelegat — jag syftar på </w:t>
      </w:r>
      <w:r>
        <w:rPr>
          <w:b/>
        </w:rPr>
        <w:t>kvinnornas¹</w:t>
      </w:r>
      <w:r>
        <w:rPr>
          <w:b w:val="0"/>
        </w:rPr>
        <w:t xml:space="preserve"> rösträttsfråga. Om nu regeringen skjuter den kommunala rösträttsfrågan ifrån sig med hänvisning bl. a. till att den redan behandlats vid denna riksdag — jag godkänner ingalunda detta skäl, men jag anmärker att det förekommit — så ligger ju saken i varje fall helt annorlunda med den </w:t>
      </w:r>
      <w:r>
        <w:rPr>
          <w:b/>
        </w:rPr>
        <w:t>kvinnliga¹</w:t>
      </w:r>
      <w:r>
        <w:rPr>
          <w:b w:val="0"/>
        </w:rPr>
        <w:t xml:space="preserve"> rösträtten. Den frågan föreligger ännu till avgörande 1 kamrarna, den har icke av kamrarna blivit beslutad, ännu är det sålunda tid att där taga en position med direkt verkan på besluten. Varför icke ett ord om detta positionstagande? Skulle man icke hava kunnat vänta, att ifrån den regering, vars ledande män på sin tid, år 1907, framlade förslag till vad som blev ett avgörande steg i männens rösträttsfråga, nu, 10 år senare, tiden hade kunnat anses vara inne att också säga ett avgörande ord i fråga om </w:t>
      </w:r>
      <w:r>
        <w:rPr>
          <w:b/>
        </w:rPr>
        <w:t>kvinnornas¹</w:t>
      </w:r>
      <w:r>
        <w:rPr>
          <w:b w:val="0"/>
        </w:rPr>
        <w:t xml:space="preserve"> rösträtt? Skulle man icke hava kunnat vänta av den regering, vars ledande män då förenade sig om ett uttalande, att även den </w:t>
      </w:r>
      <w:r>
        <w:rPr>
          <w:b/>
        </w:rPr>
        <w:t>kvinnliga¹</w:t>
      </w:r>
      <w:r>
        <w:rPr>
          <w:b w:val="0"/>
        </w:rPr>
        <w:t xml:space="preserve"> rösträtten »inom en nära framtid» måste komma till en lösning, att en sådan regering med samma ledande män nu borde hava funnit, att den »nära framtiden» kan anses vara inne 10 år senare. Men nej, icke heller i denna fråga om den </w:t>
      </w:r>
      <w:r>
        <w:rPr>
          <w:b/>
        </w:rPr>
        <w:t>kvinnliga¹</w:t>
      </w:r>
      <w:r>
        <w:rPr>
          <w:b w:val="0"/>
        </w:rPr>
        <w:t xml:space="preserve"> rösträtten gavs något svar. Resultatet blir för den frågan efter all sannolikhet, liksom för övriga frågor om reformer i den politiska rösträtten, icke blott ett uppskov till efter valen, utan ett uppskov på ytterligare tre år, de tre år, som ingå i den nya period, för vilken andra kammaren nu skall väljas.</w:t>
        <w:br/>
        <w:br/>
        <w:t>Jag måste såsom ett allmänt omdöme säga, att det förefaller mig, som om regeringen, både ur den ena och den andra synpunkten, på ett beklagligt sätt har underlåtit att uppskatta, vad jag vill kalla det psykologiska ögonblick, som nu var inne och som den låtit gå</w:t>
        <w:br/>
        <w:br/>
        <w:t>fördjupning av den medborgerliga rätten till full självstyrelse. Denna rörelse är verklighet och icke något talesätt. Den märkliga tid, som vi leva i, de oerhörda världshändelser, som omvärva oss, icke minst allt det, som vi själva genomlevat här hemma i Sverige under dessa krigsår, bittrare och bittrare ju längre kriget varar, allt detta har redan rört upp människornas sinnen på ett sådant sätt, att här kännes ett behov av en långt allmännare medborgerlig rätt och ett långt allmännare erkännande av medborgarevärdet än det, som hittills blivit givet i svensk grundlag och kommunallag. Det känns, att just nu skulle hava behövts ett steg, ett stort och avgörande steg, ett steg, som hade kunnat verka befriande, som hade kunnat verka samlande. För att använda detta så många gånger missbrukade ord, ett steg, som hade lyft oss upp ett ögonblick över de materiella bekymmer, stora nog i och för sig, som sysselsätta oss, och försökt att förena oss omkring förnimmelsen av att verkligen uppkalla alla krafter i den oerhörda prövning, som vi i likhet med andra folk genomgå. Det steget togs icke, det ögonblicket försummades. Jag fruktar, att den försummelsen kommer att visa sig vara mera ödesdiger än kanske någon av dem, som nu sagt sitt nej, rätt förstå.</w:t>
        <w:br/>
        <w:br/>
        <w:t>Och vilka äro skälen för att ingenting kunde göras? Det första: att regeringen har bildats för helt andra uppgifter, och att de uppgifterna äro stora nog. Det kan icke falla mig in att underkänna, att det finns ett allvarligt berättigande i själva denna synpunkt i och för sig. Regeringen har tillkommit för andra uppgifter, och att de uppgifterna äro mycket stora, därom äro alla ense. Ense äro vi också därom, att alla behöva spänna sina krafter för att göra vad göras kan i det samlade arbetet för dessa stora uppgifter, och regeringen har i det avseendet, såsom herr statsministern redan antytt, tror jag, icke haft något att beklaga sig över från vänsterpartiernas sida, närmast från det parti, jag tillhör. Men om även så är, att dessa stora uppgifter finnas, så är det dock så, mina herrar, att en tid sådan som vår den frågar icke efter, på vilken grund en regering egentligen kommit till. Den tiden kommer med sina väldiga ytterligare krav genom de nya händelser, som strömma över oss, genom den förändring i människornas sinnen, som rör sig runt omkring oss. Den tiden är för stark för att hejdas inför begränsningen av de uppgifter, regeringen egentligen hade tänkt sig. Tiden fordrar av Sveriges regering, att den skulle göra någonting ännu större, ännu mera, att den skulle spänna krafterna ännu högre, att den skulle gripa in för denna stora, enande, samlande förändring i demokratisk riktning, som jag nyss har antytt. Det är tidens skuld och icke några oroliga enskildas sinnens, att denna prövande nya uppgift har ställts på regeringen. Det är icke bara våra förväntningar regeringen sviker, när den nu sagt sig icke kunna göra någonting. Jag säger än en gång: jag är rädd, att den försummat ett tillfälle, som borde ha använts, och som jag tror aldrig kommer igen i samma märkligt gynnsamma gestaltning som nu.</w:t>
        <w:br/>
        <w:br/>
        <w:t xml:space="preserve">Jag kan icke värja mig, trots mitt erkännande av regeringens arbetsbörda, från att dock göra den reflektionen, att bakom undanskjutandet och tillbakadragenheten även ligger något annat. Det är väl icke bara en tillfällighet, att svaret på interpellationerna och på den av oss inom det liberala partiet gjorda framställningen har dröjt i mer än 5 veckor, och det är väl icke bara en tillfällighet, att svaret kommer samtidigt med allmänna valmanstörbundets s. k. »årsstämma» i Stockholm. Jag kan icke hjälpa, att det förefaller, som om till regeringens ståndpunkt allt för mycket har medverkat hänsyn till detta högerparti, som nu mönstrar sig för de kommande valen, och jag kan icke underlåta att finna, att bakom motståndet ha vi egentligen att söka just detta högerparti. När nu icke någonting kommer att göras från regeringen, då är det sist och i egentligaste mening Sveriges höger, som därför bär ansvaret. Det är Sveriges höger, som icke ens nu, efter allt vad som har hänt, kan släppa sin kära 40-gradiga skala såsom grundval för det kommunala livet och för första kammaren. Det är Sveriges höger, som alltjämt vill bygga sin politiska maktställning på denna penningskala, ensamstående i vårt land. Det är Sveriges höger, som ieke ens nu kan gå ifrån sina fördomar mot </w:t>
      </w:r>
      <w:r>
        <w:rPr>
          <w:b/>
        </w:rPr>
        <w:t>kvinnorösträtten¹</w:t>
      </w:r>
      <w:r>
        <w:rPr>
          <w:b w:val="0"/>
        </w:rPr>
        <w:t xml:space="preserve"> i Sverige så långt, att den vill taga det steg för </w:t>
      </w:r>
      <w:r>
        <w:rPr>
          <w:b/>
        </w:rPr>
        <w:t>kvinnornas¹</w:t>
      </w:r>
      <w:r>
        <w:rPr>
          <w:b w:val="0"/>
        </w:rPr>
        <w:t xml:space="preserve"> medborgarrätt, som för länge sedan borde ha varit moget. Denna höger är det därför också, som vi ha att taga upp striden emot, när vi nu allesammans, såsom redan har blivit antytt, ha att vända våra blickar till valen, som regeringen hänvisat på.</w:t>
        <w:br/>
        <w:br/>
        <w:t>Den hänvisningen innebär ju i ett avseende en behållning. Den var avfattad i allmänna och försiktigt utformade ord, det är sänt. Men den är dock ett erkännande, att valen till andra kammaren skola vara avgörande för regeringens riktning i detta land. På vilket sätt de skola vara avgörande är icke sagt, men att de skola vara avgörande, det kan väl icke vara något missförstånd av herr statsministerns uttalande. Valmanskårens vilja och folkets avgörande om självstyrelsens riktning, de gamla principerna, som det frisinnade partiet för sin del har kämpat för under årtionden här i landet, och som hittills alltid ha varit bestridda från Sveriges högerparti, dessa principer äro nu av regeringen i detta betydelsefulla ögonblick erkända. Det skall slås fast, och det kan icke i framtiden bortförklaras.</w:t>
        <w:br/>
        <w:br/>
        <w:t>I annat avseende är hänvisningen till valen så mycket mindre tillfredsställande, ty den betyder, det är uppenbart, att dessa val skola få sin karaktär av en kamp, vars skärpa och djup vi i detta ögon- Blick icke kunna överskåda. Här fanns dock angelägenheten, riksangelägenheten att försöka, jag vill icke säga undvika valstriden, — det var omöjligt — men åtminstone mildra dess bitterhet och undvika dess överdrifter. Här fanns den möjligheten uti en sådan befriande handling från regeringens sida, som jag nyss har antytt, en sådan, som hade kunnat visa, att vi förmått samla oss om en stor gemensam kontitutionell ansträngning — må vara med möjliga eftergifter å ömse sidor, men en ansträngning på den klara demokratiens grund. Den rnöjligheten har avvisats. Sveriges höger går till</w:t>
        <w:br/>
        <w:br/>
        <w:t xml:space="preserve">valen icke för någon som helst utjämning av medborgarrätten utan för den fullkomligt orubbade kommunalförfattning, som byggts på penningprivilegier och som står i oförsonlig motsats till tidens anda, och för de svenska </w:t>
      </w:r>
      <w:r>
        <w:rPr>
          <w:b/>
        </w:rPr>
        <w:t>kvinnornas¹</w:t>
      </w:r>
      <w:r>
        <w:rPr>
          <w:b w:val="0"/>
        </w:rPr>
        <w:t xml:space="preserve"> fortsatta utestängande från den politiska myndighet, som vunnits av alla våra grannländers </w:t>
      </w:r>
      <w:r>
        <w:rPr>
          <w:b/>
        </w:rPr>
        <w:t>kvinnor¹</w:t>
      </w:r>
      <w:r>
        <w:rPr>
          <w:b w:val="0"/>
        </w:rPr>
        <w:t>. Sveriges vänsterpartier komma att upptaga den strid, som de sålunda uppfordrats till. Det gäller icke blott om socialdemokraterna utan även om de liberala, om än vi gå andra linjer i många avseenden.</w:t>
        <w:br/>
        <w:br/>
        <w:t>Vi veta vad det nu gäller för landet och folket, vad det gäller för den sunda utvecklingen i Sverige, vad det gäller för att få in denna på de enda vägar, som i det tjugonde århundradet böra kunna leda till verklig lycka och styrka för Sverige som för andra folk, de demokratiska vägarna. Det liberala partiet kan beklaga, att striden på detta sätt skärpes, men det skall upptaga striden och endast känna sig sporrat till så mycket mera intensiva ansträngningar. På den lagbundna ordningens orubbliga grund skall striden föras, men med uppkallande av alla krafter och med vädjande till alla de sinnen och samveten, som i denna tid hålla på att varda mogna för att slippa ifrån penningens herravälde i Sveriges politiska liv, lika väl som det är undanfejat i andra länder. Så visst som detta svenska folk sedan urminnes tid har varit ett av Europas friaste, kan det folket icke finna sig i att mitt i det tjugonde århundradets väldiga nydaning stanna kvar vid en sådan relativ folkfrihet och en sådan penninggraderad medborgarrätt som den vi hittills levt i, och som snart alla andra folk hunnit lägga långt bakom sig. Folket fordrar och har rätt att få sin fulla frihet. Det kommer att bli lösen för valen från vår sida.</w:t>
      </w:r>
    </w:p>
    <w:p>
      <w:pPr>
        <w:pStyle w:val="Heading2"/>
      </w:pPr>
      <w:r>
        <w:t>4. Harald Hallen (Socialdemokraterna, man)</w:t>
      </w:r>
    </w:p>
    <w:p>
      <w:r>
        <w:rPr>
          <w:b w:val="0"/>
        </w:rPr>
        <w:t>Herr talman, mina herrar! Om det svar, som hans excellens herr statsministern har givit, skulle man med en viss användning av våra nationella beteckningar kunna säga, att det vår ett i viss mening typiskt svenskt svar. Jag fattar då det adjektivet svenskt icke i det ordets allra bästa bemärkelse, utan det är så som vi ofta fått vänja oss vid vid de stora stunderna i vårt offentliga liv att man efterlyser förgäves alla ögonblick av sammanhållning, storslagen kraft och målmedveten styrka och även enighet, som man skulle väntat sig. Vi ha alla en förnimmelse av att allt löses i kompromissens tecken, vilket förtar allt intresse och all entusiasm. Det finnes ett ord av Tegnér som säger: »det var ej dag, det var ej natt,</w:t>
        <w:br/>
        <w:br/>
        <w:t>det vägde mellan båda». Jag undrar, om man icke skulle kunna sätta det såsom epitet för det anförande, som hölls från herr statsministerns plats.</w:t>
        <w:br/>
        <w:br/>
        <w:t>Jag tror mig våga påstå, att vad som förehaves i dag i riksdagen har man med fullt fog rätt att se mot en bakgrund av verkligt världshistoriska mått. Vi veta alla, att hade icke den ryska revolutionen kommit, så hade näppeligen de interpellationer framförts, som i dag blivit besvarade. Och vi veta nog, att det är icke blott ekot av de frihetsrop, som skalla i vårt östra grannland, det är icke blott det, som framkallat den politiska situation vi ha, utan det är urgamla frihetskrav, som nu samla sig med förökad styrka.</w:t>
        <w:br/>
        <w:br/>
        <w:t>Om man nu stannar inför det svar som gavs, vill jag säga, att det kan tolkas och värdesättas ur olika synpunkter. Bland annat kan man påstå, att det är från herr statsministerns sida ett undersåtligt underkännande av den politik, som inaugurerades på kungl. slottets borggård en vinterdag för tre år sedan. Det är faktiskt ett erkännande från herr statsministern, ett medgivande åt att folket i val är den utslagsgivande faktor, som man hädanefter skall räkna med i svensk politik över huvud taget, och det är som sagt icke mer än tre år sedan från högststående auktoritativt håll i vårt land en diametralt motsatt uppfattning fördes fram. Det är en behållning av debatten, som säkert icke kan underskattas. Detta är ett erkännande för övrigt åt folkviljan såsom högsta norm för riksstyrelsen och det är samtidigt, när det kommer från ett sådant signifikativt håll som från herr statsministern, kan man säga, en synnerligen auktoritativ begravningsringning över åtskilliga av 1914 års idéer, och många av de talemän, som då ryckte på axlarna både åt demokratien och ännu mera åt den efter utländskt mönster importerade parlamentarismen, måste säga, att man har nu att räkna med Sveriegs statsmanister, och jag antar den samlade regeringen, som har givit sitt fulla oförbehållsamma erkännande åt att parlamentarismen är den politiska väg, som man icke på längden kan undgå att beträda. Det är stick i stäv mot såväl herr Tryggers som hela den svenska högerns åsikt i i dessa frågor.</w:t>
        <w:br/>
        <w:br/>
        <w:t>Men i herr statsministerns svar ligger också vid sidan av den vinst, som vi kunna deducera fram, något annat, som vi också äro medvetna om, att det kunna vi icke se och höra annat än med beklagande. Det är denna maning att låta folket i val få träffa avgörandet, ty det riktar sig också åt andra kanter. Det är tyvärr från vårt håll nödvändigt att uppfatba det som en lösen, en paroll även till den politiska reaktionen i vårt land, ett »giv akt, ty här komma allvarliga tider», en maning till dem att se att här blåser upp en storm utan motsvarighet på långliga tider, en maning att spänna krafterna för att till hösten utnyttja innehavande positioner. Man erinrar sig den gamla skriftens ord, när aposteln talar om, att man måste utstå på den onda dagen, allting uträtta och bli beståndande. Detta att bli beståndande tycks speciellt vara en synnerligen viktig angelägenhet för de maktägande klasserna, som känna att striden håller på att blåsa upp med större styrka</w:t>
        <w:br/>
        <w:br/>
        <w:t>än någonsin. Man kan vara förvissad om att herr statsministerns varsel om att vi måste ställa allt på sin spets till valen blir parollen till de andra och kommer icke minst från den angripna parten, det härskande fåtalet, d. v. s. högern i vårt land att uppfattas såsom en paroll att verkligen spänna krafterna till det yttersta. Och vi kunna vara vissa om att högern kommer att rusta sig och gå till kampen, jag tror dock näppeligen med det goda samvetets förtröstan, att den kämpar den kampen för en god sak i alla stycken. Men den har åtminstone den trygghetskänslan och den vissheten, att de stora skaror, som komma anstormande, skola i stor utsträckning vara antingen vapenlösa eller på annat sätt mer eller mindre berövade sin politiska och sociala slagkraft. Jag syftar på vad som berörts av samtliga talare före mig, alla de för oss förhatliga begränsningar av den allmänna rösträtten, som vi känna under namn aw de olika strecken. Här är icke tid och plats, eftersom den egentliga rösträttsdebatten kommer om några dagar, att gå in på allt detta, som uppkallar ett enhälligt motstånd mot dessa skrankor, men jag skulle åtminstone vilja begagna tillfället att vända mig till herr statsministern på grund av hans, som jag säkert antar, klara känsla för vad rätt och människovärde kräver. Jag vill vädja åtminstone till honom, då det är fåfängt att vädja till högern, ty det är icke någon indiskretion, om jag nämner här, att i det grundlagsvårdande utskottet kunde man icke förvänta det minsta erkännande åt det myckna talet om nyorientering. Och då man citerade en av högerns mest framskjutna män, som sökt visa sympatisk förståelse för detta, fick man det svaret, att vad han sagt och skrivit var hans ensak, man hade icke ringaste anledning att göra hans ord till sina. Det är alltså hopplöst att från högern vänta något tillmötesgående, men vi drista oss dock tro, att såväl hos herr statsministern som hos andra medlemmar i den sittande regeringen det skall finnas någon reagens inför de ofrånkomliga rättssynpunkter, som vi bygga på i en tidpunkt, där förhållandena göra, att skarorna decimeras och förminskas i sin politiska och sociala slagkraft. Jagz vädjar till envar, om det icke är med fog vi resa det kravet på författningsrevision, när vi tänka på något sådant som att för en arbetare, som blivit arbetslös kanske på grund av att fabriken stoppats av den ena eller andra orsaken, varigenom hans ekonomi blivit undergrävd eller tilltrasslad, skola ytterligare stenar läggas på bördan, så att han icke blott skall leva livet i misär och svårighet utan se sig politiskt degraderad och utstött ur de politiskt myndigas krets, även om hans politiska omdömesförmåga är aldrig så god. Det är omöjligt att försvara en sådan orättfärdighet, och man hoppas i det längsta, att det skall finnas åtminstone på något håll inom högern och även inom regeringen en känsla för att det är ett oefterrättlighetstillstånd. Jag tänker på andra sådana yttringar av utskyldsstrecket som stöta bort omkring 170,000 valmän. Tillsammans med de övriga blir det 280—300,000 män, som stupa på dessa hinder. Jag tänker på ett annat exempel, på alla dessa, som på grund av påvisbar fattigdom icke kunna betala låt oss säga skodonen eiler läroböcker till barnen, som äro elever i skolan. Dessa människor,</w:t>
        <w:br/>
        <w:br/>
        <w:t xml:space="preserve">även om det kan slås fast att de äro nyktra, hyggliga och skötsamma Svar å interfamiljefäder, som säkert fylla sin plats på bästa sätt, skola träffas Jpellationer. av dessa streck därför att det allmänna fått förskottera och lägga (Forts.) ut för dem. Därför att de icke kunnat annat än först tänka på </w:t>
      </w:r>
      <w:r>
        <w:rPr>
          <w:b/>
        </w:rPr>
        <w:t>hustrun²</w:t>
      </w:r>
      <w:r>
        <w:rPr>
          <w:b w:val="0"/>
        </w:rPr>
        <w:t xml:space="preserve"> och barnen, skola de träffas därav och stötas ut från skaran</w:t>
        <w:br/>
        <w:br/>
        <w:t>av myndiga medborgare. Jag tänker, herr statsminister, på ett exempel, som jag tycker är så upprörande och gripande, men som</w:t>
        <w:br/>
        <w:br/>
        <w:t>är hämtat ur verkligheten själv. Det var en gång en arbetare, som</w:t>
        <w:br/>
        <w:br/>
        <w:t xml:space="preserve">levde i små fattiga bekymmersamma förhållanden. </w:t>
      </w:r>
      <w:r>
        <w:rPr>
          <w:b/>
        </w:rPr>
        <w:t>Hustrun²</w:t>
      </w:r>
      <w:r>
        <w:rPr>
          <w:b w:val="0"/>
        </w:rPr>
        <w:t xml:space="preserve"> sjuk-</w:t>
        <w:br/>
        <w:br/>
        <w:t xml:space="preserve">nade och fördes bort till annan ort, där </w:t>
      </w:r>
      <w:r>
        <w:rPr>
          <w:b/>
        </w:rPr>
        <w:t>hon²</w:t>
      </w:r>
      <w:r>
        <w:rPr>
          <w:b w:val="0"/>
        </w:rPr>
        <w:t xml:space="preserve"> dog, och familjen var så</w:t>
        <w:br/>
        <w:br/>
        <w:t>fattig, att den icke kunde betala kostnaderna för begravningen, utan</w:t>
        <w:br/>
        <w:br/>
        <w:t>det allmänna fick lägga ut därför och mannen förlorade därför sin politiska rösträtt. Är det politiskt anständigt, att sådant skall kunna</w:t>
        <w:br/>
        <w:br/>
        <w:t>ske i vårt land? Det finnes så mycket upprörande i att det innersba människovärdet och moralen skall lida av sådant. Jag säger ingen-</w:t>
        <w:br/>
        <w:br/>
        <w:t>ting om att man kräver att alla skola fullgöra sina skyldigheter till</w:t>
        <w:br/>
        <w:br/>
        <w:t>stat och kommun, och jag kan förstå det resonemanget, som kräver</w:t>
        <w:br/>
        <w:br/>
        <w:t>det, när det är fråga om rösträtt och politisk medbestämmanderätt.</w:t>
        <w:br/>
        <w:br/>
        <w:t>Men här är det så, att hela denna svenska höger som en man icke</w:t>
        <w:br/>
        <w:br/>
        <w:t>ens vill gå med på en utredning om att se till, om icke detta utskylds-</w:t>
        <w:br/>
        <w:br/>
        <w:t>streck skulle kunna avskaffas, som drabbar så orättfärdigt. Kan</w:t>
        <w:br/>
        <w:br/>
        <w:t>man längre begära respekt och aktning för en politisk åskådning som</w:t>
        <w:br/>
        <w:br/>
        <w:t>Det kan väl icke heller förnekas, vad politisk uppfattning man än må ha, att det är verkligt berättigat, när vi resa våra protester, som den föregående ärade talaren strök under, mot penningen som mätare på politisk insikt och politisk betydelse i vårt land? Jag vill tillåta mig att betona, att jag särskilt som svensk måste reagera mot detta skymfliga sätt, varpå man rekryterar landets senat och överhus — detta att det är ingenting annat än penningen och den konstaterade årsinkomsten, som kvalificerar en person att sitta i den församling, som skulle vara den mest lysande och kompetenta av den högre odlingens och visdomens representanter, den som skall bestämma över landets öde. Där tager man ingen hänsyn till bildningsgraden eller någon annan kompetens, utan det är ju som sagt uteslutande penningen, som man låter bli utslagsgivande. Och man får väl icke förundra sig över, att vi protestera mot detta och att vi vilja försöka koppla bort denna partipolitiska synpunkt.</w:t>
        <w:br/>
        <w:br/>
        <w:t>Känna ni icke på högersidan, att människovärdet blir kränkt och skymfat, när denna kommunala röstskala får giva liksom det offentliga intyget på människornas värde, då den säger, att de få betyda mindre än en tredjedel eller en fjärdedel eller t. o. m. en tiondedel kanske av vad en annan medborgare betyder? Jag skulle vilja giva herr statsministern en erinran om det mycket enkla och lättfattliga exemplet av den nutida svenska gulaschbaronen, som kan genom sina tvetydiga manipulationer skaffa sig en förmögenhet, som skänker honom 30 eller kanske 40 röster, och han således kan väga upp ett tiotal hederliga och skötsamma svenska arbetare. Och kanhända dessa på grund av dyrtidens svårigheter icke kunnat betala</w:t>
        <w:br/>
        <w:br/>
        <w:t>sin skatt och till följd därav förlorat även denna sin mindre medborgarrätt. Och det är ju i ganska stor utsträckning, som dessa jobbare och gulaschbaroner förekomma, vilka kanhända till råga på allt icke äro så politiskt vakna eller initierade i vårt lands frågor, som dessa arbetare. Kan man försvara sådant? Vad är det, som premieras här? Det är icke gulaschbaronens politiska visdom, utan det är hans smidighet och tilltagsenhet. Kan man då icke förstå, att sådant måste ovillkorligen väcka protester?</w:t>
        <w:br/>
        <w:br/>
        <w:t>När t. o. m. en förresten ganska tongivande högertidning i landsorten erkänner för några veckor sedan, att den 40-gradiga skalan icke längre är hållbar som grundval för första kammarens bildande, så kan man ju förstå den indignation, som växer fram, och som det må vara min rätt att här giva uttryck åt.</w:t>
        <w:br/>
        <w:br/>
        <w:t>Jag skulle också vilja säga, att alla dessa svårigheter, på vilka herr statsministern syftat, kunna ha sitt berättigande, men vi hörde skälen, varför regeringen icke anser sig kunna i detta nu taga positiv befattning med denna sak. Och med den viktiga specialuppgift, som regeringen har, så förstå vi mycket väl, att det skulle vara oberättigat att begära av regeringen, att den nu skulle lägga fram ett bestämt yrkande t. ex. på författningsrevision. Det är att begära det omänskliga, och jag tror näppeligen att man från vårt parti har begärt något sådant nu vid denna tidpunkt. Men höga vederbörande skulle väl åtminstone såsom svenska män kunna erkänna, att där finnas bedrövliga och sorgliga missförhållanden, som måste rättas till. Och hade det icke då varit ett lämpligare svar, om vi hade fått t. ex. följande ord från herr statsministern? Han talade nämligen om, att det viktigaste av allt är, att vi enigt hålla tillsammans under dessa bekymmersamma tider. Men vem skall då offras på detta enighetens altare? Jo, det är alltid desamma, det är folkets flertal. Om det vore så, att vi vore en liten klick, då kunde man ju fordra, att vi skulle offra vår mening. Men kan man icke kräva, att denna enighet skulle vinnas, genom att det lilla politiska fåtal, som samlar sig kring högern, bringade denna offergärd? Och då menar jag borde man ha kunnat få från herr statsministern en sådan förklaring som den, att här visserligen icke är tiden och platsen att skissera den politiska författningsrevisionen, men just för att hålla folket tillsammans och uppmuntra de stora massor, som ha att bära dyrtidens tryck framför andra, och för att få folket samlat, så vilja vi åtminstone gå med på en utredning. Man kunde ha väntat, att regeringen sagt, att den vill gå med på att tillsätta en stor parlamentarisk kommission, där gärna olika meningar kunde få bryta sig mot varandra, men där direktiv gavs att pröva, om icke den nuvarande 40-gradiga skalan och andra former för penningens utslagsgivande betydelse skulle kunna ersättas med andra normer för det politiska livet. Jag tycker, att det skulle regeringen mycket väl, hur upptagen den än må vara natt och dag med näringsbekymmer, kunnat kosta på sig. Det skulle också ha vunnit erkännande vida ikring ute i vårt land.</w:t>
        <w:br/>
        <w:br/>
        <w:t>Jag vill sluta med att säga några ord om varför vi egentligen</w:t>
        <w:br/>
        <w:br/>
        <w:t>resa denna kamp och kräva denna författningsrevision. Vi kräva den — som vi icke sticka under stol med — för att erövra den politiska makten i vårt land. Och den politiska makten vilja vi vinna icke för maktens egen skull, utan våra syften äro helt andra och ligga på ett betydligt högre plan. För den skull vill jag säga några slutord.</w:t>
        <w:br/>
        <w:br/>
        <w:t xml:space="preserve">Jag vill då först berätta en liten episod, som kastar ett ganska skarpt ljus över vår kamp. Jag talade här om dagen med en </w:t>
      </w:r>
      <w:r>
        <w:rPr>
          <w:b/>
        </w:rPr>
        <w:t>arbetarhustru²</w:t>
      </w:r>
      <w:r>
        <w:rPr>
          <w:b w:val="0"/>
        </w:rPr>
        <w:t xml:space="preserve"> i ett av de fattigaste kvarteren här i vår huvudstad, och </w:t>
      </w:r>
      <w:r>
        <w:rPr>
          <w:b/>
        </w:rPr>
        <w:t>hon²</w:t>
      </w:r>
      <w:r>
        <w:rPr>
          <w:b w:val="0"/>
        </w:rPr>
        <w:t xml:space="preserve"> berättade, att när fredagen kom, var familjens förråd av bröd och mat nästan slut. Mannen hade att på lördagen uträtta ett tungt och krävande arbete på verkstaden eller var det var. Det fanns verkligen kvar ett litet stycke bröd, och när alla hade lagt sig på kvällen halvmätta, så blev det ett samtal mellan mannen och </w:t>
      </w:r>
      <w:r>
        <w:rPr>
          <w:b/>
        </w:rPr>
        <w:t>hustrun²</w:t>
      </w:r>
      <w:r>
        <w:rPr>
          <w:b w:val="0"/>
        </w:rPr>
        <w:t xml:space="preserve">, om vad man skulle göra med den gista brödbiten. </w:t>
      </w:r>
      <w:r>
        <w:rPr>
          <w:b/>
        </w:rPr>
        <w:t>Hustrun²</w:t>
      </w:r>
      <w:r>
        <w:rPr>
          <w:b w:val="0"/>
        </w:rPr>
        <w:t xml:space="preserve"> sade till mannen, att han skulle äta upp den, då han så väl behövde den för att kunna stå ut med det hårda arbete, som väntade honom dagen därpå. Men han tänkte på </w:t>
      </w:r>
      <w:r>
        <w:rPr>
          <w:b/>
        </w:rPr>
        <w:t>hustrun²</w:t>
      </w:r>
      <w:r>
        <w:rPr>
          <w:b w:val="0"/>
        </w:rPr>
        <w:t xml:space="preserve"> och barnen och sade, att han ville icke beröva dem den lilla brödbit, som fanns kvar. På natten blev han emellertid så hungrig, att han icke kunde motstå frestelsen utan gick och åt upp brödet. Men när ham det hade gjort, så brast han i gråt vid tanken på, att han måst beröva </w:t>
      </w:r>
      <w:r>
        <w:rPr>
          <w:b/>
        </w:rPr>
        <w:t>hustrun²</w:t>
      </w:r>
      <w:r>
        <w:rPr>
          <w:b w:val="0"/>
        </w:rPr>
        <w:t xml:space="preserve"> och barnen även den lilla hjälpen.</w:t>
        <w:br/>
        <w:br/>
        <w:t xml:space="preserve">Jag skall taga ett annat exempel för att sedan komma till den slutledning, som jag skulle vilja draga av detta. Det var en arbetare, som bodde på landsbygden vid ett bruk. Hans </w:t>
      </w:r>
      <w:r>
        <w:rPr>
          <w:b/>
        </w:rPr>
        <w:t>dotter²</w:t>
      </w:r>
      <w:r>
        <w:rPr>
          <w:b w:val="0"/>
        </w:rPr>
        <w:t xml:space="preserve"> hade blivit en sedeslös slinka av den anledningen, som han sade, att han och hans </w:t>
      </w:r>
      <w:r>
        <w:rPr>
          <w:b/>
        </w:rPr>
        <w:t>hustru²</w:t>
      </w:r>
      <w:r>
        <w:rPr>
          <w:b w:val="0"/>
        </w:rPr>
        <w:t xml:space="preserve"> och 6, 7 barn fått i åratal leva i ett enda rum, ett kyffe, som icke kan sägas vara en mämniskobostad utan en vrångbild av vad som kan kallas ett hem. Där fanns ju intet utrymme, ingen luft och intet ljus. Barnen levde i stället sitt vilda liv ute på bruksbackarna. Där är sannerligen någonting för våra sedlighetsivrare att se på i denna fråga. Bruket i fråga, eller bolaget, utdelade i våras 18 4 och har tjänat grovt på kriget, men alla dess arbetare bo i mörka, eländiga kyffen. Icke ett öre avsättes till byggnadsfonder, kassor för egnahemslån o. d.</w:t>
        <w:br/>
        <w:br/>
        <w:t>Jag menar med dessa två bilder ur livet, som jag amtydde, att här förstår man, varför vi vilja erövra den politiska makten. Det är för att få slut på sådana förhållanden som dessa, vilka ur moralisk, religiös och kristlig synpunkt äro ytterligt ödesdigra, förhållanden som avkristna vårt folk och förgifta människorna. Otillräckligheten i deras ekonomi drager såsom polyparmar ned dem. Det är därför, som vi vilja erövra den politiska makten och söka skapa andra förhållanden av politisk, ekonomisk och moralisk beskaffenhet. Och man må icke förvånas över, att denna kamp blir skarpare och skarpare, när vi t. ex. i Stockholm se, huru denna stad blir liksom en avsättningsort för allt det guld, som arbetarna ute i landet skapa, när vi se, huru många icke bara gulaschbaroner utan även andra rika eller köpkraftiga människor, som finnas här i huvud-</w:t>
        <w:br/>
        <w:br/>
        <w:t>staden. Är det icke någon på högersidan, och är det icke rentav någon inom regeringen, som tänker på, att det är våra skogsarbetare, våra drängar, våra bruksarbetare, våra gruvarbetare o. s. v., som skapa det ekonomiska underlaget för det guld, som lyser och glimmar här i huvudstaden till ett fåtals njutning och förnöjelse. Det kommer man icke ifrån. Ty varifrån kommer annars allt detta, om icke på grund av hela det ekonomiskt felaktiga och orättfärdiga system, varpå vi bygga. Det är, vill jag säga, den korta motiveringen, varför vi sträva efter att erövra den politiska makten. Det är alltså icke för maktens egen skull. Det är för de fattiga svenska hemmens skull.</w:t>
        <w:br/>
        <w:br/>
        <w:t xml:space="preserve">När man ser den rikedom, som tager sig sådana stötande uttryck, kan man fråga sig: vad gör man på det hållet, för att hjälpa dessa våra landsmän i dessa nödens och bekymrens dagar? Frånsett många ståtliga och vackra undantag från arbetsgivares och andras sida, kan man säga, att man gör från denna härskande klass absolut ingenting. Ja, man kan på sin höjd säga, att man samlar överskotten av brödkorten och lämnar dem till arbetarna. Jag vill icke gyckla med den åtgärden, ty den är säkerligen framsprungen ur en varm samhällskänsla. Men den är symbolisk och signifikativ. Den för osökt tanken till det ställe i Skriften, där det talas om </w:t>
      </w:r>
      <w:r>
        <w:rPr>
          <w:b/>
        </w:rPr>
        <w:t>kvinnan¹</w:t>
      </w:r>
      <w:r>
        <w:rPr>
          <w:b w:val="0"/>
        </w:rPr>
        <w:t>, som yttrade till den störste, som gått på denna jord, några ord om att man i alla fall kunde få äta smulorna från sina herrars bord. När man tänker på detta, måste man säga sig, att det är smulor man giver de fattiga både rent materiellt och politiskt; när bara om några dagar konstitutionsutskottets betänkande kommer på kammarens bord, så får man se, vilka torftliga smulor, man i dessa dagar vill giva i politiskt avseende åt de fattiga klasserna i vårt land.</w:t>
        <w:br/>
        <w:br/>
        <w:t>Sådant duger icke. Sådant är riskabelt. Och kanske herr statsministern hört talas om det blod, som redan flutit i denna dag för denna frågas skull. Man kan förstå den indignation, som här kommer fram. Vi fördöma dessa medel på det skarpaste såsom ytterst verkande i reaktionär riktning, såsom allt, vad bristande laglydnad och lagöverträdelse heter, verkar. Vi fördöma dem så starkt som någon, men vi begära, att man skall förstå, huru sådana upphetsade och förtvivlade känslor kunna taga sådan gestalt som de gjort. Det är icke så mycket att undra på, när man känner till denna kompakta opinion från den lilla maktägande klassen, som kommer till synes, såsom här skett.</w:t>
        <w:br/>
        <w:br/>
        <w:t>Vi hava framför oss och fått i kammaren utdelat ett upprop från reaktionens jeunesse dorée, denna gyllene ungdom, högerfolkets egna unga män, vari uttalas, jag skulle vilja kalla det ett varningsord, antagligen riktat till herr statsministern och hans regering, att »talet om nyorientering saknar varje som helst befogenhet». »Vänsterpartierna och deras ledande män», sägs det, »hava genom sin hållning under krigsåren gjort sig förtjänta av det djupaste misstroende från alla nationellt sinnade element.» På ett annat ställe talas det om, att »den parlamentariska politikens ådagalagda för-</w:t>
        <w:br/>
        <w:br/>
        <w:t>måga att döda varje verklig känsla av ansvar för framtiden aldrig synts mera oroväckande än nu», och man slutar med att säga, att vad som nu kräves av landets ledande män, synes framför allt vara »modet att säga ett klart och bestämt nej». Detta nej kom lyckligtvis icke från herr statsministern, men det kom i mer eller mindre förstucken form enhälligt från den politiska åskådning, som vi väl kunna antaga att han själv och hela hans regering utan undantag bekänner sig till. På detta hava vi ingenting annat att svara, än att i stället för de smulor, som man vill giva oss, måste vi själva taga den sociala rättfärdighet och rättvisa, som vi hava full rätt att begära, från den maktägande klassen, då vi aldrig få den. Här har talats före mig om att det är nödvändigt att skärpa den politiska kampen under de månader som komma, och det kommer säkerligen att ske, då vi hava helt på känn, att det är endast genom att skärpa den på detta sätt som vi kunna bryta motståndet hos den svenska högern. Endast därigenom kunna vi förverkliga den folklycka som vi vilja vinna åt de små fattiga hemmen här i vårt land. Kanske man nu säger, att det är överdrift att påstå detta. Men för ett övervägande flertal i vårt land står i dessa dagar och tider den svenska politiska högern som det stora hindret för en sund social utveckling. Vi bekänna, att den är vår folklyckas värsta och farligaste fiende, och det är detta partis politiska tillintetgörelse som vi måste sätta som mål för den valrörelse, som vi kunna säga i dag har inaugurerats genom statsministerns tal.</w:t>
      </w:r>
    </w:p>
    <w:p>
      <w:pPr>
        <w:pStyle w:val="Heading2"/>
      </w:pPr>
      <w:r>
        <w:t>5. Hans Andersson (Lantmanna- och borgarepartiet inom andrakammaren, man)</w:t>
      </w:r>
    </w:p>
    <w:p>
      <w:r>
        <w:rPr>
          <w:b w:val="0"/>
        </w:rPr>
        <w:t>Herr talman, mina herrar! Jag hade egentligen icke tänkt yttra mig ifråga om herr statsministerns uttalande, men jag vill säga några ord med anledning av att herr Edén framhöll, att allmänna valmansförbundet skulle haft inflytande på detta uttalande och att det möjligen skulle vara framsprunget från högerns sida. Jag vill säga ifrån öppet och ärligt, att, såvitt jag vet, högern icke har någon del i utformningen av detta statsministerns svar. Det säger jag ifrån öppet och tydligt. — Ja, herr Björck må gärna sitta och skratta, men jag tror, att herr Björck borde iakttaga litet hyggligare former i kammaren än han brukar göra. (Stor munterhet.) — Herr talman, mina herrar! Det är en annan sak, som förvånade mig rätt mycket, när jag hörde interpellationen första gången. När man känner det stora arbete som den nu sittande regeringen åtagit sig för det första för att söka bibehålla den neutralitet som den hittills lyckats bibehålla och sedermera för att på allt sätt söka tillgodose våra livsmedelsbehov, vilket den delvis kunnat göra, så tror jag, att regeringen här har så stora uppgifter, att det icke kan vara lämpligt att lägga större bördor på regeringen. När herr Edén dessutom framhöll, att regeringen kunde i alla fall hava lagt fram ett förslag till denna riksdag, så får jag fråga: kan det vara lämpligt att komma med flera stora förslag till denna riksdag, som räckt en månad längre än den egentligen är beräknad att räcka? När den räckt</w:t>
        <w:br/>
        <w:br/>
        <w:t>för att en del riksdagsmän skola kunna stanna kvar, tycker jag, att det icke är skäl att ytterligare lägga fram flera stora förslag.</w:t>
        <w:br/>
        <w:br/>
        <w:t>Det är en annan sak som jag också tycker är rätt besynnerlig. När, som herrarna väl känna till, vår självständighet hotas från alla håll, när vår neutralitet kränkes på alla kanter, från Tysklands, från Englands och nu senast från Rysslands sida, så tycker jag ändå, att då borde vi inom Sverige stå eniga för att skydda vår självständighet och självbestämmanderätt. Vad har man i stället gjort? Jo, man försöker på allt sätt genom agitationer i rent revolutionär riktning påverka och splittra svenska folket. Man tror, att därigenom skola en ' del personer vinna en makt som de möjligen kunna vinna, men jag tror, att det vore lämpligare, om man sökte enas så länge åtminstone, till dess att vi kunna stå mera fredade utåt. Det är min tanke, att det varit bättre, om man ställt sig på den ståndpunkten.</w:t>
        <w:br/>
        <w:br/>
        <w:t>Sedan ett par ord till den siste talaren. Han nämnde, att bildningsgraden i första kammaren var så låg till följd av penningväldet och att det var blott detta som avgjorde bildningsnivån i första kammaren. Men, mina herrar, hur är nu bildningsnivån inom det parti som herrarna representera? Står man där så betydligt högre 1 bildning än de som äro valda av högern? Jag tror näppeligen, att så är förhållandet.</w:t>
        <w:br/>
        <w:br/>
        <w:t>Så är det en annan sak. Den siste talaren nämnde om nöden i landet. Nöd finnes alltid och kommer alltid att finnas, på ett eller annat ställe, det må vara socialdemokraterna, liberalerna eller högern som regerar. Men när den siste talaren ville påstå, att det endast är de förmögna som roa sig, som han sade, under det att andra lida nöd, så är detta ett fullkomligt misstag av herr Hallén. Res ut 1 industrisamhällena och se, hur arbetarna åtminstone en å två gånger 1 veckan samla sig i hundratal och försöka roa sig och göra det också ganska grundligt. Det är således icke riktigt, som herr Hallén sade. Jag erkänner villigt, att det finnes nöd på vissa håll, men den kommer alltid att finnas.</w:t>
        <w:br/>
        <w:br/>
        <w:t xml:space="preserve">Nu vill jag blott tillägga, att högern, såvitt jag vet, aldrig tagit några imperativa mandat. Men ett vet jag som högern bestämt sig för, och det är att slå vakt omkring vår författning, och jag tror även, att högern kommer att slå vakt omkring vår kungamakt, så länge den existerar, det är två saker, som jag tror att vi hålla på. Jag är även viss om, att de väljare som från högersidan gingo till val år 1914, då högerns valmanskår så betydligt utökades, skulle känna sig mycket besvikna, om högern nu, utan att på något sätt meddela sig med dem, skulle gå in på att rubba själva grundvalarna för vår författning. Det är jag fullkomligt övertygad om att de skulle göra. Nu är den fråga som berör själva grundvalarna för vår författning, nämligen den kommunala röstskalan, redan behandlad i år, och därom är ingenting att tillägga. Vad </w:t>
      </w:r>
      <w:r>
        <w:rPr>
          <w:b/>
        </w:rPr>
        <w:t>kvinnans¹</w:t>
      </w:r>
      <w:r>
        <w:rPr>
          <w:b w:val="0"/>
        </w:rPr>
        <w:t xml:space="preserve"> rösträtt beträffar, så anser jag den frågan icke utgöra själva grundvalen i vår författning. Den fågan är för övrigt icke avgjord, utan den kommer att avgöras en av de närmaste dagarna.</w:t>
        <w:br/>
        <w:br/>
        <w:t>Jag har intet att ytterligare tillägga, mer än att jag är viss om att det är bäst för Sveriges folk, så länge vi hava den författning som vi hava och jag tror, att det är en trygg ståndpunkt. Jag kommer för min del och jag tror att hela högern också kommer att kämpa för denna ståndpunkt till dess vi kunna få något bättre i stället, vilket jag betvivlar. Därom kunna herrarna vara övertygade.</w:t>
        <w:br/>
        <w:br/>
        <w:t>Vid de resor som jag gjort inom min valkrets i Jönköpings län har jag icke kunnat upptäcka, att det på något ställe förekommit någon bestämd önskan om någon författningsstrid, i synnerhet sedan det sammanjämkningsförslag 1 nykterhetsfrågan som först antogs av första kammaren sedermera äntligen godkänts även av andra kammarens majoritet, för vilket godkännande jag icke förut har blivit i tillfälle att utsäga ett hjärtligt tack, men som jag nu gör. Personligen måste jag också säga, att jag icke är något som helst förtjust i författningsstrider och anser, att de visst icke böra förekomma, annat än när det är absolut nödvändigt. Denna nödvändighet, menar jag, skulle i första rummet föreskrivas av ett rättvist tillgodoseende av alla realintressen och alla grundlagsfästade idealintressen. Först då anser jag en författningsstrid verkligen vara behövlig. Dessa intressen tillsammantagna måste också anses utgöra riksintresset, och därför kommer jag också att begagna det ordet i mitt anförande för att därmed ersätta realintressena och de grundlagsfästade idealintressena. Jag tror, att den vägen leder till den största inre styrka, och om man äger inre styrka, äger man också den största möjliga styrka utåt, och det tänker jag är förutsättning Fr att det skall gå lyckligt och väl för såväl vårt land som andra änder.</w:t>
        <w:br/>
        <w:br/>
        <w:t>Nu frågar jag: är det verkligen med denna författningsstrid avsikten att vinna denna styrka inåt på samma gång som styrka utåt? Jag måste säga, att i allt vad jag hört och läst i denna sak och i allt vad jag i denna diskussion iakttagit har jag knappast förmärkt något annat än ett hävdande av partiintressen. Såvitt jag kunnat höra hava partiintressena varit av så allvarlig beskaffenhet, att man för dem högst betydligt lämnat riksintresset åsido. Jag anser för övrigt, att en partistrid om denna sak för närvarande allra minst här — jag får väl icke begagna ordet tillbörlig, men jag skulle begagna ett annat ord, i fall jag finge tag i något — jag</w:t>
        <w:br/>
        <w:br/>
        <w:t>Svar å intertror, säger jag, att det är allra minst behörigt att för närvarande pellationer. uppväcka en sådan författningsstrid. I vilket läge befinna vi oss</w:t>
        <w:br/>
        <w:br/>
        <w:t>nu? Regeringen har beskrivit det, och jag vill återgiva det med orden: invärtes nöd och utvärtes räddhåga. Nöden står verkligen för dörren för hela svenska folket. Är det då lämpligt att uppväcka en författningsstrid av den beskaffenhet, som man för närvarande söker att på vissa håll komma fram med?</w:t>
        <w:br/>
        <w:br/>
        <w:t>Man har här skildrat vissa mycket ledsamma förhållanden, som gjort starkt intryck på mig, men jag frågar: frambringas genom en författningsstrid något bröd åt de barn, som lida brist i dessa dagar, eller åt dessa familjer, om vilka vi hava hört talas? Jag tror, att författningsstrider frambringa icke en enda kaka bröd, icke ett enda rågax. Jag tror hellre, att de verka hindrande på arbetsgläd- Jen i vårt land, hindrande för produktionen, och följaktligen blir det konsumenterna, som till sist få uppbära följderna av dessa författningsstrider. Jag kan försäkra herrarna, att ett gott regn från himmelen skulle vara bra mycket bättre än hela den diskussion, som i eftermiddag har förts, goda väderleksförhållanden under skördens inbärgning skulle vara bra mycket mera vinstgivande än den författningsstrid, som vi stå i begrepp att föra ut över bygderna. Jag tror därför, att den, som verkligen under nödens år 1917 drager fram med en författningsstrid, han kan få ett väldigt ansvar över sig, när vi skola till att inbärga skörden i höst, i fall den verkligen slår fel, och jag hoppas, att det finnes så mycket samvete även under de mest skarpa partilidelserna, att man icke vill påtaga sig detta ansvar. För övrigt, om man ser denna strid mot riksintresset såsom bakgrund, tror jag icke, att man därifrån striden kommer har så synnerligen stor anledning att uppkasta stridsfrågor för närvarande. Jag vet, att det är många förståndiga människor på vänstersidan, och det kan hända, att man gör väl i att icke slå alltför hårt på sköldarna.</w:t>
        <w:br/>
        <w:br/>
        <w:t>Det finns något i Sverige, som icke så mycket är på tal nu, men som förr varit på tal och som utförde väldiga gärningar i Sveriges land, och det är Sveriges allmoge. Då säger man, att det är just folkets intressen vi vilja bevaka. Jag vill säga, att detta begrepp allmogen, omfattar också svenska folket, men det omfattar något mera, än vad man syftar på, när man använder slagordet svenska folket. Den svenska allmogen har befriat Sverige många gånger; svenska folket med citationstecken omkring har aldrig gjort sådana stordåd i vårt land, som den svenska allmogen har gjort.</w:t>
        <w:br/>
        <w:br/>
        <w:t>Vidare ber jag att få erinra om, och jag gör det med största allvar, att partiintressena icke hava den kurs i Sveriges land, som de förut hava haft. Jag har ofta lyssnat till de anföranden, som kommit från herr Lindhagen, då han på det livligaste beklagat sig över, att partiintressena skulle vara så starka i vårt land och i synnerhet i andra kammaren, som de för närvarande äro, och jag har själv många gånger känt, huru olidligt detta partitvång är i svenska riksdagen. Jag tror därför, att man visst icke behöver tillföra denna stora tistel i det svenska folkets ytterligare underhåll, utan tvärtom</w:t>
        <w:br/>
        <w:br/>
        <w:t>att det vore för oss alla fördelaktigt att söka upprycka detta onda, som heter partiväsendet. Det är icke blott inom svenska riksdagen, som detta tager sig uttryck, utan kommer jag ut till den svenska allmogen — jag begagnar helst detta uttryck — finner jag att man förvånar sig där över, att riksdagsmännen till den grad kunna vara bundna i partiväsendet, och det är icke blott så, att man beklagar dem, då man ser, att de i många fall gå på sidan av det rätta, utan man beler dem rent av, därför att de låta fånga sig på det sätt, som sker. Det är icke blott i riksdagen och hos folket, som detta tager sig uttryck. Om herrarna följa med noggrant i pressen både på högersidan och vänstersidan, skola herrarna finna, att den ena gången begråter man partiväsendet och den andra gången begabbar man partiväsendet, och lika rätt, skulle jag vilja säga, har man i båda fallen, ty de, som till den grad måste underordna sig partiväsendet, som händelsen är år 1917 i både det ena och andra fallet, äro verkligen både beklagansvärda och löjliga. Partiväsendet har utvecklat sig till den grad, att om det till äventyrs finnes en riksdagsman, som vågar hava en från samtliga partier avvikande mening, väcker det rent av förvåning, liksom det skulle vara något att förvåna sig över, att en människa verkligen äger möjlighet att hava en från de allmänna partigängorna avvikande mening. Jag har ofta förvånat mig, då jag sett, hurusom personer inom riksdagen, vilkas realintressen jag är övertygad om måste gå åt ett visst håll liksom de flesta av deras kommittenters, likväl, då en sak tagits upp ur partisynpunkt, måst lämna sina realintressen å sido och följa partiledningen. Det är icke blott en gång jag gjort denna iakttagelse, utan det är många gånger, och då jag icke nämner något namn eller ens antyder någön person, anser jag mig hava full frihet att uttala detta.</w:t>
        <w:br/>
        <w:br/>
        <w:t>Nu är det alltså på det sättet, att vi verkligen behöva söka någon utväg att komma ifrån dessa partiband, som göra sig gällande i den svenska riksdagen. Man förmenar kanske, att detta är omöjligt, men jag tror icke, att det är stort flera — och det har jag hört herr Lindhagen säga någon gång också — som riktigt uppskatta detta partiväsende, än just partiledningarna själva, och tacka för att partiledningarna själva sätta värde på att kunna dressera samtliga sina offer och förmå dem att gå sina vägar. Det kan ju också händh, att partiväsendet uppskattas av en och annan riksdagsman, som fill äventyrs i bygderna redan skapat sig en mark, som förutsätter, att han fortfarande drager på i samma partipipa, som han förut gjort. Men över huvud taget är man trött vid partiväsendet, och det vill jag tillägga, att finge svenska folket sin vilja fram, skulle det nog uttrycka en önskan om en ändring av konstitutionen därhän, att partiväsendet finge draga sig tillbaka och att riksintresset sattes i första rummet. Jag har därmed icke på något sätt velåt antyda, att jag vill hava fram en författningsstrid; jag har sagt, att jag är emot det, men de herrar, som verkligen vilja hava fram en författningsstrid, varför söka de icke anlägga den på det sättet, att riksintresset kommer först och därefter partiintressena? Säger man till äventyrs, att det är omöjligt att anordna sa-</w:t>
        <w:br/>
        <w:br/>
        <w:t>ken på sådant sätt, så bestrider jag eller betvivlar åtminstone i hög grad, att detta påstående är riktigt. Jag tror således, att man skall kunna sätta realintressena i första rummet och därefter partiintressena.</w:t>
        <w:br/>
        <w:br/>
        <w:t>Till dem, som nu först och främst vilja hava fram en författningsstrid, vill jag säga: hava herrarna verkligen någon anledning att, sedan 1907—1909 års rösträttsreform infördes, framkalla en ytterligare författningsstrid? Hur har det gått med edra partier? Hava de icke vuxit kolossalt? Har icke högern, som nu håller sig stilla, lugn och beskedlig, minskat mycket under denna tid? Den, som verkligen hade anledning att frammana en författningsstrid, vore väl högern, men det finns något, som heter tålamod, och det är mycket bättre än att hava hetsighet, det finns något, som heter förnöjsamhet, och det är mycket bättre än det, som heter ständigt gnat. Jag tror, att förnöjsamheten har större utsikt att reda sig, låt vara, att det icke ser så ut.</w:t>
        <w:br/>
        <w:br/>
        <w:t>Vidare vill jag peka på de riksdagsbeslut, som fattats på grundvalen av rösträttsreformen av 1907—1909. Hava icke dessa riksdagsbeslut också i allmänhet gått i riktning av att tillfredsställa herrarnas önskemål? Jag väckte 1912 en motion för att fästa uppmärksamheten på det förhållandet, att dessa riksdagsbeslut i allmänhet gingo till den grad i den riktning, jag här syftar på, att riksdagen nödvändigtvis borde vidtaga åtgärder för att hindra en sådan utveckling. Av dessa riksdagsbeslut undan för undan finner jag, att vänstern visst icke har någon anledning att klaga på de beslut, som blivit fattade, åtminstone i rent ekonomiska ting, men de, som verkligen hava anledning att klaga över besluten i synnerhet vid 1916 och 1917 års riksdagar, äro många högermän och i synnerhet jordbrukarna här och ute i landet. Fråga vi oss, vem som i närvarande stund har bevillningsmakten i sin hand i riksdagen, eller frågar jag mig, vem som för närvarande har nycklarna till riksbanken i sin hand, så vet man det, utan att jag behöver angiva vare sig partiet eller personerna.</w:t>
        <w:br/>
        <w:br/>
        <w:t>När den allmänna rösträtten 1907—1909 infördes, inkom i författningen en mycket rättvis idé, den s. k. proportionalismen, men det var en omständighet, som därvidlag stod i vägen för att den skulle giva ett rätt uttryck, och det var det förfärliga partiväsendet, som redan fanns i den svenska politiken. Detta partiväsende tog det onekligen vackra föremålet i sin hand och överklädde det nästan ögonblickligen med partiis, så att det knappast någonsin kunnat röra sig i riktning av riksintresset. Det kan aldrig få befrukta riksintresset på det sätt, som det kunde behöva göra.</w:t>
        <w:br/>
        <w:br/>
        <w:t>Om vi nu se efter, hur det verkligen gestaltar sig inom den svenska riksdagen, så skola vi se, vilka förutsättningar som kunna behövas, för att riksintresset skall bliva tillvarataget. Det är nämligen så att riksdagen borde representera befolkningen själv, sådan den fördelas i huvudgrupper efter olika yrken. Och dessa huvudgrupper äro enligt den officiella statistiken till antalet fyra, nämligen grupp 1: jordbruk, fiske och skogsbruk med 48,4 Z av befolk-</w:t>
        <w:br/>
        <w:br/>
        <w:t>ningen, grupp 2: industri och bergsbruk med 32,3 2 av befolkningen, grupp 3: handel och samfärdsel med 13,5 Z av befolkningen samt grupp 4: allmän tjänst och fria yrken med 5,8 Zz av befolkningen. Enligt denna gruppfördelning skall riksdagen vara sammansatt av 184 jordbrukare etc., men har endast 132; den skall ha 123 representanter från industri och bergsbruk men har endast 52, varibland jag då inberäknat 18 arbetare; den skall ha 51 representanter från handel och sjöfart men har endast 33; den skall ha 22 representanter för allmän tjänst och fria yrken, men den har 163. TI förhållande till dessa huvudgrupper av yrken saknar riksdagen således ett antal av 52 ägare till eller arbetare i jordbruket, 71 d:o d:o i industri och bergsbruk, 18 d:o d:o i handel och sjöfart. Däremot har riksdagen överskott av icke mindre än 141 representanter å allmän tjänst och fria yrken. Detta förhållande eller missförhållande rättas ingalunda genom endast en utvidgning av rösträtten. Lika litet som det inom denna församling behöver sägas vilken betydelse det har för jordbruk samt handel och sjöfart att inom riksförsamlingen finnas 141 egna direkta representanter, lika nyttigt kan det bli att säga ut det ibland folket i landet. Jag tror i allmänhet icke, att landet fattar riksdagens sammansättning, och man förvånar sig nog gång efter annan över riksdagens beslut, då de gå i den riktning, de göra, men då man hör detta, kan man förstå orsaken. Då säger man kanske också, att det kan väl vara andra personer, som lika bra representera jordbruket, att t. ex. jordbruket skulle representeras lika bra av någon stadsbo. På detta vill jag svara, att den, som bär skon, känner nog också bäst, var den trycker, och han vet också bäst att finna de utvägar, varigenom åtskilliga svårigheter kunna avhjälpas.</w:t>
        <w:br/>
        <w:br/>
        <w:t>Då man äntligen sysselsätter sig med detta, skall jag be att få vidröra en annan omständighet, och det är en sak, som jag visst icke vill draga fram, men rättvisan kräver, att även den beröres i detta sammanhang, då man nödvändigt vill fästa uppmärksamheten på om det finnes några oegentligheter. Det är det förhållandet att, om jag t. ex. äger en fastighet eller åtnjuter en viss inkomst på landet, är min kommunala rösträtt icke värd mer än 3 femtedelar mot dess värde, ifall jag ägde samma fastighet eller hade samma inkomst i stad, och vidare om jag bor på landet, är min person icke värd mer än ?/, så mycket ifråga om landstingsmannaval, som om jag bodde i stad. Detta är ett förhållande, som varit påtalat av åtskilliga motionärer, men de ha icke sagt det i det rätta sammanhanget i vilket det borde stå, och det har därför icke föranlett till någon åtgärd. Med dessa ord har jag velat fästa uppmärksamheten på att den synnerligen hälsosamma proportionalismen, som numera är erkänd såsom en god sak över allt, har mycket stora uppgifter att fylla i svensk politik, om den blott verkligen kunde inriktas på ett tillvaratagande av riksintresset i stället för ett tillvaratagande av partiintressena, för vilka senare den icke är avsedd att verka.</w:t>
        <w:br/>
        <w:br/>
        <w:t>Nu säger man: kan det vara möjligt att anbringa proportionalismen på ett sådant sätt? Ja, jag tror verkligen, att man skulle kunna gå ett långt stycke i det avseendet utan att rubba något vidare.</w:t>
        <w:br/>
        <w:br/>
        <w:t>gon författningsstrid. Och det är givet att, då en sådan sak skall åvägabringas, skall man ock ställa garantier — såsom jag sade i början av mitt anförande — för att de andliga intressena få behörigt rum i författningen i fråga — med de andliga intressena menar jag då kyrkan och dess intressen, som för närvarande också ha rum i svensk författning. Vad beträffar första-kammarproblemet och allt därmed sammanhängande synes detta mig verkligen vara i viss mån detaljer i detta fall, som man kan lösa på ett eller annat sätt, förutsatt likväl att första kammaren såsom allmänt erkännes får bibehålla en särkaraktär, en bestämd särskaraktär i förhållande till andra kammaren. Detta är erkänt både från vänster och högerhåll i så stor omfattning, att jag icke behöver spilla mera ord på den saken.</w:t>
        <w:br/>
        <w:br/>
        <w:t>Då jag trott mig ha en något säregen syn på saken, har jag velat uttala detta vid nu ifrågavarande tillfälle, i synnerhet som jag icke ville göra något dylikt uttalande då rösträttsfrågan var före i kammaren; och jag tackar, herr talman, för ordet.</w:t>
      </w:r>
    </w:p>
    <w:p>
      <w:pPr>
        <w:pStyle w:val="Heading2"/>
      </w:pPr>
      <w:r>
        <w:t>6. Daniel Persson (Liberala samlingspartiet, man)</w:t>
      </w:r>
    </w:p>
    <w:p>
      <w:r>
        <w:rPr>
          <w:b w:val="0"/>
        </w:rPr>
        <w:t>Jag har endast begärt ordet för att från Sveriges landsbygd en röst skulle höjas i något annan tonart än den, som anslogs av herrar Andersson i Skivarp och den siste ärade talaren, herr Räf. Jag återkommer till detta sedan.</w:t>
        <w:br/>
        <w:br/>
        <w:t>Hans excellens herr statsministern betonade, att han skulle taga hänsyn till vad svenska folket i val skulle komma att säga, och jag vill i likhet med många andra talare fastslå detta hans löfte. Det skulle nog varit ändå mera angenämt om hans excellens sbatsministern kunnat och velat göra ett uttalande, gående i den riktningen, att han ansåg, att en författningsrevision skulle vara lycklig för vårt land, men han ansåg sig icke kunna göra det. Men allenast detta löfte att lyssna till folket i val synes emellertid ha uppkallat herrar Andersson i Skivarp och Räf. De vilja icke alls taga hänsyn till detta, utan herr Andersson i Skivarp tycker, att svenska folket skulle må bäst med den författning, som det har, så att någon ändring skulle icke komma att ske. Och talaren på den »demokratiska» Jönköpingsbänken, herr Räf, syntes också hysa precis samma uppfattning. Men ha herrar Andersson i Skivarp och Räf icke hört, att det finns ett missnöje, att det råder ett missnöje i vårt land på grund av de förhållanden, som nu äro rådande? Jag skulle förstå dessa herrar, om man kunde tala om ett samhällsbevarande missnöje, men enligt mitt förmenande är någonting sådant en ren omöjlighet, utan det är tvärtom så, att så länge som ett så stort missnöje råder i landet på detta liksom på många andra områden är det en fara för landet. Man kan således icke tala i den riktningen, och jag kan därför icke i detta avseende betrakta deras politik såsom samhällsbevarande. Nu måste jag däremot betrakta deras politik, sådan den här är framförd, såsom i ganska hög grad samhällsvådlig.</w:t>
        <w:br/>
        <w:br/>
        <w:t>Herr Andersson i Skivarp sade bland annat, att högern icke hade någon del i herr statsministerns svar. Och jag tror, att han</w:t>
        <w:br/>
        <w:br/>
        <w:t>har fullkomligt rätt i det avseendet, så tillvida som att, om högern skulle fått diktera detta svar, som hans excellens statsministern gav, skulle det gått i en annan riktning. Då hade man nog sagt: det här är bara okynne alltsammans och vi bry oss icke alls om huru valen utfalla utan det är bra som det är. Jag tror, som sagt, att herr Andersson i Skivarp icke har rätt i detta, och jag kan följaktligen icke gilla den uppfattningen i frågan, som han företräder.</w:t>
        <w:br/>
        <w:br/>
        <w:t>Nu vill jag blott säga några ord till her Räf. Han klagade så ofantligt mycket över partierna och parbiintressena och påstod, att</w:t>
        <w:br/>
        <w:br/>
        <w:t>för partiintressena få riksintressena vika. Jag känner icke till huru:</w:t>
        <w:br/>
        <w:br/>
        <w:t xml:space="preserve">det verkligen är inom det parti, som herr Räf tillhör. Men varför bilda vi partier? Huru uppkomma partier? Har herr Räf tänkt på det? De uppkomma enligt mitt förmenande och efter min erfarenhet på området därigenom att en del personer, som 1 stort sett ha samma politiska uppfattning, sammansluta sig till ett parti, men detta icke för partiets skull utan därför att de tro, att den politik, som de företräda just är den politik, som är mest överensstämmande med riksintressena, och att följaktligen samhället skulle bli lyckligare, om den politiken kunde genomföras. Jag tror således, att det är ett samhällsintresse och icke ett partiintresse att slopa den 40-gradiga skalan. Jag anser vidare, att det är ett viktigt samhällsintresse, att </w:t>
      </w:r>
      <w:r>
        <w:rPr>
          <w:b/>
        </w:rPr>
        <w:t>kvinnorna¹</w:t>
      </w:r>
      <w:r>
        <w:rPr>
          <w:b w:val="0"/>
        </w:rPr>
        <w:t xml:space="preserve"> i politiskt avseende likställas med männen. Det är ett verkligt riksintresse och icke ett partiintresse. Givet är det då, att det parti, som har denna uppfattning, måste kämpa för realiserandet av dessa tankar och dessa idéer. Det är sålunda den olika syn på tingen, som vi ha, och icke den omständigheten, att man tillhör ett visst parti, som gör, att man har den eller den åsikten, och man har kommit till ett visst parti, därför att man har en sådan åsikt. Herr Räf sade också, att folket ute i bygderna förvånade sig över, att det dreves en sådan partipolitik här i riksdagen. Ja, när herr Räf går och förkunnar sådana läror att det drives partipolitik och icke riksintressepolitik, så är det alldeles klart, att de tro herr Räf, ty jag kan icke bestrida, att hans valmän tro på honom — jag har icke något däremot, om Jag också skulle önska, att han hade en annan uppfattning — och då är det tydligt, att han hjälper t att sprida denna falska uppfattning om att man sålunda i riksdagen icke driver riksintressenas politik utan partiintressenas politik. Jag kan emellertid icke finna att det är värdigt en riksdagsman att handla på det sättet. Det kan icke vara riktigt att sprida den uppfattningen, att det bara är partipolitik, som drives, och icke rikspolitik, av allesammans utom av herr Räf naturligtvis, som icke varit disciplinerad under något parti; och ändå finns det väl knappast någon, som så skarpt talar för högerpartiet, som herr Räf, så att om man förut icke visste vilket parti han tillhörde, så behövde man bara höra ett enda av hans anföranden för att kunna förstå, att det där är en långt utpräglad högerman, som talar. Jag vill därför icke förneka, att han i en del fall kan vara oliktänkande mot sitt parti. Sådant händer emellertid inom alla partier. Och vad är det, som gör, att vi inom egna partier kunna gräla ganska skarpt? Jo, det</w:t>
        <w:br/>
        <w:br/>
        <w:t>är, att vi ha olika uppfattning i vissa punkter, men vi sammagqsluta oss, därför att vi dock i stort sett ha en och samma uppfattning. Jag tror, att det är nödvändigt att fastslå detta, så att man icke går ut i bygderna vidare och predikar och säger, att här bryr man sig icke alls om samhällsintresset utan här i riksdagen är det bara partiintressena, som driva sitt spel. Detta är en fullkomligt falsk lära och en falsk uppfattning; och det är därför, som jag ansett, att jag borde uppträda just mot denna uppfattning och framför allt hålla på att den icke sprides ibland folket, ty därigenom undergräves aktningen för riksdagen. Detta är icke samhällsnyttigt, och det är icke förenligt med riksintressena utan man bör tvärtom söka att i bygderna vidmakthålla aktningen för riksdagen, och det göra vi bäst, när vi taga hänsyn till vad folket vill och vad folket behöver och inte bara påstå, att det är bäst som det är. För min del kan jag icke gå med på en sådan politik, och jag har icke kunnat vara med om den, utan jag tror, att det är på reformernas väg, man skall kunna skapa lycka och trevnad här i landet. Jag får också säga, att om herrarna titta sig omkring i världen, skall ingen kunna påstå, att revolutioner uppkommit, därför att man genomfört för många reformer, utan revolutioner ha, var helst de framkommit, inträffat, därför att man har motsatt sig nyttiga och samhällsgagneliga reformer. Detta är min uppfattning, och därför anser jag fortfarande, att man bör gå fram på reformernas väg.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1360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