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347</w:t>
      </w:r>
    </w:p>
    <w:p>
      <w:r>
        <w:rPr>
          <w:b/>
        </w:rPr>
        <w:t xml:space="preserve">Datum: </w:t>
      </w:r>
      <w:r>
        <w:t>1919-09-19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Boberg (Första kammarens nationella parti, man)</w:t>
      </w:r>
    </w:p>
    <w:p>
      <w:r>
        <w:rPr>
          <w:b w:val="0"/>
        </w:rPr>
        <w:t>Herr Nilsson i Malmö kallade detta lagförslag ett stort lagsförslag, och utan tvivel är det stort, om man tar hänsyn till följderna därav. Ty konsekvensens makt kan ingen undkomma. Det kommer att utbreda och utgrena sig genom hela samhället och insnöra samhällsmedlemmarna i sin tvångströ'a, när en del år gått, för så vitt det icke går som herr Reuterskiöld profeterade, att det blir ett bakslag och sålunda icke kommer att räcka så Jänge. Detta vill jag för min del hoppas.</w:t>
        <w:br/>
        <w:br/>
        <w:t>Jag är icke principiellt emot en lagstiftning om begränsad arbetstid. Ty jag vet ju att det finns yrken och arbeten, som äro av den skadliga och hälsan påfrestande art, att 8 timmars sysslande där med för varje dag är nog och mer än nog. Om förslaget hade beoränsat sig til detta område, skulle jag för min del med glädie hava skänkt det min röst. Men nu sträcker sig förslaget även till andra områden, som enligt min tanke kunde regleras genom en frivillig överenskommelse mellan arbetsgivare och arbetare. Ty med den utveckling, som arbetarorganisationerna nu fått, och med den makt, som den enskilde arbetaren har i dessa organisationer tror jag icke, att han på något sätt kan tvingas till någon slavtjänst eller något övertidsarbete, som han själv icke har nytta av. Jag tror därför, att det hade varit lyckligt, om vi undsluppit att här i riksdagen bestämma arbetstidens längd och därigenom påtaga oss ansvaret för alla de konsekvenser, som detta måste föra med sig för samhällsmedlemmarna.</w:t>
        <w:br/>
        <w:br/>
        <w:t>Den förste ärade talaren här i dag, herr Lindblad, sade, att han</w:t>
        <w:br/>
        <w:br/>
        <w:t>befarade ekonomiska följderna sålunda utebli ,om detta förslag antoges. Ja, han är lycklig, som kan tro på det sättet. Det kan nu icke jag. Men även om jag nu för min tro frambure aldrig så starka skäl, skulle säkert ingen fästa sig synnerligt vid dem, därför att jag tillhör ett parti, som man i allmänhet betecknar såsom arbetarfientligt, fastän det bland oss finnes kanske lika mycken arbetarvänlighet som på den sidan, där man talar så mycket om sådan. Jag skall därför nu icke själv säga något eller anföra något av vad som från vårt håll är sagt — vägande och tungt sagt — utan jag skall endast anföra vad en liberal Stockholmstidning vttrat i detta avseende, nämligen Stockholms-Tidningen. Däri stod i slutet av augusti bland annat följande: »I nästa månad kommer svenska riksdagen som bekant att besluta begränsning av arbetstiden inom stora områden av svenskt näringsliv. Även de, som i likhet med oss gilla denna lagstiftning, kunna icke hysa några illusioner i fråga om de ekonomiska verkningarna av densamma. Man har att utgå ifrån såsom ganska säkert, att i det hela taget kommer verkan därav att bli antingen minskning av produktionen eller ökade produktionskostnader eller bådadera. Att dessa följder skulle i vederbörlig grad kunna motverkas genom stegrad arbetsintensitet, är icke numera att vänta, allra minst med den anda och stämning, som för närvarande råder inom stora delar av arbetarvärlden.&gt; Märk, mina herrar, det är en liberal Stockholmstidning, en arbetarvänlig Stockholmstidning, som har talat på detta sätt! Nu vet jag, att det finnes många andra liberaler, som hava samma tanke, som tidningen uttalat, och som sålunda se de ledsamma ekonmiska följderna av detta förslags antagande, men som ändå gå med på det och blunda för de följder, som måste komma.</w:t>
        <w:br/>
        <w:br/>
        <w:t>Man säger, att arbetaren genom denna begränsning i arbetstiden får mera ledighet för att ägna sig åt studier, hemliv, förädlande nöjen m. m. sådant. Ja, iag tror visserligen, att en hel del arbetare komma att använda den lediga tiden på detta för dem och för familjen lyckliga sätt. Men tro herrarna, att mängden av arbetare kommer att använda tiden på detta sätt? Det kan jag för min del icke tro, så gärna jag än ville det. Jag låg en söndagsnatt för ungefär en månad sedan, vid en järnvägsstation i Hälsingland. Där rådde sorl, svordomar, skrik och sång hela natten. Mellan klockan 2 och 3 på morgonen gick jag ner på stationen och kom där i samtal med en man, som stod och rökte. Därvid sade jag: »Det var ett förfärligt liv de hålla här om nätterna. Man kan ju inte få en blund i ögonen.» »Liv». sade han, »ia det börjar på lördagens eftermiddag och fortsätter sedan söndag eftermiddag och hela söndapesnatten till måndag morgon. Och om förslacet om 8 timmars arbetsdag nu kommer att gå igenom i rikedagen. blir det väl vtter värre. Men de äro väl inte så galna däruppe i riksdagen, så att de antaga en sådan Jag.» När han sedan under samtalets lopp fick höra. att ia var riksdagsman, blåste han röken ur munnen och bad om ursäkt. för att han talat så vanvördigt om riksdagen. »Men», tillade han. »jag</w:t>
        <w:br/>
        <w:br/>
        <w:t>menar i alla vad jag sagt, fastän jag själv endast är en enkel arbe- Fagförstag om tare.» Ja, så tänkte den arbetaren. Många andra tänka på sambegränsning. ma sätt. rts.</w:t>
        <w:br/>
        <w:br/>
        <w:t>Den kände arbetarvännen och bildningsentusiasten, professor (Forte) Kjellberg, yttrade för litet sedan i en föreläsning på arbetarinstitutet: »Ett särtecken för vår tid är, att krafterna icke räcka till för de lediga stunderna. När vi tänka på hur de unga använda sin lediga tid, bli vi icke glada. Idrottens utövande är en väg till fostran och bildning, men den är icke nog. Då Skansen härförliden för första gången användes av arbetarna, fanns mycket folk däruppe. Men var befann sig det stora flertalet arbetare? =En stor del av dem var säkerligen på Stadion — som åskådare inför en fotbollsmatch. Tröttheten hade drivit dem dit. Andra drivas till biograferna. Dylika nöjen äro utmärkt förströelse, när man är trött. Vi se också i våra dagar många arbetare, som åka bil, däri finna de också ett nöje,»</w:t>
        <w:br/>
        <w:br/>
        <w:t>Så långt professor Kjellberg. Nu vill jag säga, att kortspel och dans också taga mycken tid i ansprfåk hos stora skaror av våra yngre arbetare, och inte allenast tid utan även ofantligt många besparingar offras härpå.</w:t>
        <w:br/>
        <w:br/>
        <w:t>Här har sagts förut att förslaget är farligt för Jordbruket, som ju är landets modernäring. Det är tråkigt att behöva upprepa vad som sagts förut, men som det sades i början av debatten, kan föga nytt här sägas, och vi ta ju inte skada av att vissa saker upprepas. Jag vill alltså fråga: är det möjligt. att jordbrukets arbetare icke skola påverkas av detta lagförslag, därest det går igenom? Då de se, att industriarbetarna icke behöva arbeta mer än 8 timmar om dagen, har detta till följd att de antingen komma att lämna arbetet 1 jordbrukets tjänst och gå över till industrien, om de det kunna, eller också komma de själva att uppställa kravet på att få lika lång arbetstid. Ty varför skulle de »slava» och arbeta längre än de andra? Det är klart, att det inte kan dröja länge, förrän detta krav kommer att resas. Men hur det då går med landets Jordbruk, förstå de här i riksdagen, som äro inne i jordbrukets förhållanden och som veta, vad det vill säga att sköta ett jordbruk. Tv Jordbruket rättar sig sannerligen inte efter det normalur, som på lagstiftningens väg kommer att hängas upp för allt folket i riket, utan jordbruket rättar sig efter väderleken och naturkrafterna. Och i jordbruket måste man en tid arbeta mycket hårt och länge för att tillvarataga vad Gud ger; en annan tid åter kan man vila och hämta krafter.</w:t>
        <w:br/>
        <w:br/>
        <w:t>u säger man vidare — något som också är sagt förut i syfte att driva saken igenom — att utlandet antagit en liknande lag. Det har upprepats från statsrådsbänken här i dag. Emellertid ha ju vissa länder, vars åtgärder på detta område äro mycket betydelsefulla, ännu icke antagit en dylik lag; men det är fråga om, att de skola göra det. Men varför skola vi vara med och springa i teten, när det gäller en lagstiftning, om vilken vi icke veta, hur den kommer att utfalla? Låt oss först se, hur den utfaller i utlandet, vad resultatet blir där! Blir resultatet lyckligt, ja. då är det iu lämpligt för oss att antaga ett dylikt förslag. Men låt oss dröja litet och se oss för, innan vi taga steget ut.</w:t>
        <w:br/>
        <w:br/>
        <w:t>Jag kan inte heller förstå meningen i att folk, som vill arbeta, skall av lagen hindras från att arbeta. Jag kan inte fatta det. Här finnas ju visserligen bestämmelse i lagförslaget, att man i vissa fall kan få arbeta på övertid, men denna övertid uppgår dock inte till mer än 150 timmar på hela året. Det är egendomligt, att vi skola sitta här och stifta en lag, som skall hindra folk, som vill arbeta, från att få arbeta, då dessa arbetare skulle ha nytta av att kunna få arbeta en längre tid.</w:t>
        <w:br/>
        <w:br/>
        <w:t>Nu säger man visserligen att denna begränsning skall ske för att hindra överproduktion och därmed möjligtvis en sådan katastrof, som nyss tömt sin förödelse över världen. Jag tror nu, att det är mycket farligt för oss människor att spela försyn för varandra och i stort. Jag tror, att de, som ge sig in på det området, komma till korta. Ty vi veta sannerligen inte, hur tiderna komma att utvecklas. Det kan komma sådan tider, då vi få arbeta både 8 och 10 timmar om dagen och tacka Gud till, för att vi få det och sålunda kunna livnära oss. Att lagstifta på ett sådant sätt, som här åsyftas, tror jag sålunda är minst sagt vågat. |</w:t>
        <w:br/>
        <w:br/>
        <w:t xml:space="preserve">Härtill kommer en annan sak, och det är: vad innebär detta lagförslag för hemmet? Här finnes det </w:t>
      </w:r>
      <w:r>
        <w:rPr>
          <w:b/>
        </w:rPr>
        <w:t>arbetarhustrur²</w:t>
      </w:r>
      <w:r>
        <w:rPr>
          <w:b w:val="0"/>
        </w:rPr>
        <w:t xml:space="preserve">, som sannerligen arbeta minst lika mycket som sina män och som man kan kalla för slavar i deras arbete i hemmen. Vad innehåller detta lagförslag i syfte att hjälpa dem i deras ställning? Man invänder: om lagen går igenom, är det klart, att mannen och sonen få mera tid att hjälpa </w:t>
      </w:r>
      <w:r>
        <w:rPr>
          <w:b/>
        </w:rPr>
        <w:t>hustrun²</w:t>
      </w:r>
      <w:r>
        <w:rPr>
          <w:b w:val="0"/>
        </w:rPr>
        <w:t xml:space="preserve"> eller modern med arbetet i hemmet. Ja, jag tror, att det finnes män och söner, som skulle använda sin tid på detta goda sätt. Men jag tror också, att det finnes många, som icke skulle hjälpa sina </w:t>
      </w:r>
      <w:r>
        <w:rPr>
          <w:b/>
        </w:rPr>
        <w:t>hustrur²</w:t>
      </w:r>
      <w:r>
        <w:rPr>
          <w:b w:val="0"/>
        </w:rPr>
        <w:t xml:space="preserve"> eller </w:t>
      </w:r>
      <w:r>
        <w:rPr>
          <w:b/>
        </w:rPr>
        <w:t>mödrar²</w:t>
      </w:r>
      <w:r>
        <w:rPr>
          <w:b w:val="0"/>
        </w:rPr>
        <w:t xml:space="preserve"> det minsta, utan som skulle gå 1ediga och förstöra sina pengar under den lediga tiden.</w:t>
        <w:br/>
        <w:br/>
        <w:t xml:space="preserve">Härtill kommer en annan fråga, och det är tjänarinnefrågan, som blir aktuell, om vi ge oss in på denna lagstiftning. Ty jag frågar ännu en gång: Kunna vi undkomma konsekvenserna? Är det möjligt, att detta inte skall beröra </w:t>
      </w:r>
      <w:r>
        <w:rPr>
          <w:b/>
        </w:rPr>
        <w:t>hustrurna²</w:t>
      </w:r>
      <w:r>
        <w:rPr>
          <w:b w:val="0"/>
        </w:rPr>
        <w:t xml:space="preserve"> i hemmen? Skola de få arbeta hur länge som helst och vara tvungna att arbeta hur länge som helst? Skola inte heller </w:t>
      </w:r>
      <w:r>
        <w:rPr>
          <w:b/>
        </w:rPr>
        <w:t>tjänarinnorna³</w:t>
      </w:r>
      <w:r>
        <w:rPr>
          <w:b w:val="0"/>
        </w:rPr>
        <w:t xml:space="preserve"> beröras det minsta? — dessa s. k. familjeslavinnor, som de blivit kallade på visst håll. Jag tror, att om man tager hänsyn till alla desas konsekvenser och vad de innebära, så bör man bli betänksam, när det gäller att antaga detta förslag. Åtminstone är jag det för min del. Det ligger någonting konstlat och, jag hade så när saot, onaturligt i en sådan här lagstiftning. Den kommer att insnöra livet, som jag sade i börian av mitt anförande, i en tvångströja, som inte kan vara lycklig för den sunda utvecklingen. Av dessa m. fl. skäl. herr vice talman, ber jag för min del att få yrka avslag på det föreliggande lagförslaget.</w:t>
      </w:r>
    </w:p>
    <w:p>
      <w:pPr>
        <w:pStyle w:val="Heading2"/>
      </w:pPr>
      <w:r>
        <w:t>2. Halfred von Koch (–, man)</w:t>
      </w:r>
    </w:p>
    <w:p>
      <w:r>
        <w:rPr>
          <w:b w:val="0"/>
        </w:rPr>
        <w:t>Herr vice talman, mina herrar! Jag hade Lagförslag om</w:t>
        <w:br/>
        <w:br/>
        <w:t>i våras. Men några uttalanden, som gjorts här i dag, nödga mig att i alla fall begära ordet.</w:t>
        <w:br/>
        <w:br/>
        <w:t>Jag vill då inledningsvis säga, att den tid, som förflutit, sedan frågan senast var föremål för behandling i denna kammare, ytterligare stärkt min önskan, att densamma snarast möjligt måtte lösas. Jag säger detta närmast med anledning av den siste ärade talarens anförande, däri han tycktes antyda, att det skett något slags strömkantring bland de liberala i denna fråga. Jag tror, att han i det avseendet fullkomligt misstagit sig. På liberalt håll anse vi helt visst fortfarande, att det är riktigt och rätt, att denna reform så snart som möjligt blir genomförd. Och jag kan inte neka till, att jag Hade hoppats att denna gång finna en liten smula ökad förståelse för det krav, som här framställts, även hos högern och bondepartierna. I varje fall trodde jag, att de förhållanden, som rått, och den utveckling, som försiggålt, sedan frågan sist var före, skulle ha stämt åtminstone en och annan av herrarna mer gynnsam för densammas snara lösning; men så har uppenbarligen icke skett.</w:t>
        <w:br/>
        <w:br/>
        <w:t>Det stora fel, som motståndarna till denna reform göra sig skv!diga till enligt min tanke är, att de icke se den stora och bärande principen i hela denna angelägenhet. Det är samma fenomen, som man så ofta iakttagit under de sista krigsåren, kanske beroende på, att vi leva alltför isolerade från de stora kulturländernas strömningar. Det tycks knappast, som vi uppfattat innebörden i vad som försiggår 1 dessa länder både i avseende å de yttre händelserna och i avseende å hjärnornas utveckling så att säga. Det är väl i alla fall cå, att under detta krig och som ett resultat av alla de rörelser, som uppstått under och efter kriget, en fullkomligt ändrad uppfattning gjort sig gällande beträffande hela arbetarspörsmålet. Man har nu lärt sig, tror jag, att rättvisare värdesätta den mänskliga arbetskraften. Man har förstått, att det finnes rättfärdighet och rimlighet bakom många av de krav, som arbetarna framställa och som man förr ställde sig tämligen skeptisk emot. Opinionen har obestridiigen på denna punkt förändrats, och jag tror, att vi göra klokt i att erkänna detta och inrätta oss därefter.</w:t>
        <w:br/>
        <w:br/>
        <w:t>F.n. är arbetstidsfrågan den stora frågan för arbetarna. Det är den, som under åratal varit föremål för diskussion på möten, i pressen och här i riksdagen, och under 30 års tid ha arbetarna livligt önskat dess lösning. De se däri i själva verket någonting annat och mera än övriga lager av samhället se däri. De ha ansett åtta-timmarsdagen som ett slags lösenord, vilket symboliserat arbetarnas människovärde och vars förverkligande skulle kunna rycka upp dem till en ställning, jämbördig med andra sambhällslagers. De tro — som jag anser, med fullkomlig rätt — att om detta krav verkligen blir genomfört, förutsättningen är given för att arbetarklassen såväl i avseende å sitt yrke, sitt arbete på olika områden som även i kom-</w:t>
        <w:br/>
        <w:br/>
        <w:t>kunskap och utbildning; och ehuru det väl må vara sant, som herr</w:t>
        <w:br/>
        <w:br/>
        <w:t>Boberg nyss antydde, att det finnes en och annan, som kan komma att missbruka den ökade frihet, som genom åttatimmarsdagens genomförande vinnes, tror jag i alla fall, att man måste medgiva, att denna reform dock är en förutsättning för att i allmänhet ökad upplysning skall komma till stånd. Jag tror heller inte, att herr Boberg är fullkomligt rättvis, när han citerar professor Kjellbergs uttalande såsom gående i den riktningen, att man skulle ha skäl frukta den här reformens genomförande. Det är snarare ett giv akt, att, när reformer. blir genomförd, man måste se till att alla krafter tillsättas för att medverka till det stora folkbildningsarbete, som då fått sin förniursta förutsättning.</w:t>
        <w:br/>
        <w:br/>
        <w:t>Åtta-timmarsdagens genomförande behandlas nu över hela världen. Det är den stora frågan, som tränger sig fram i varje land. Vi kunna inte hindra den därifrån. Det är ingen inhemsk angelägenhel. Det är i själva verket en internationell sådan, eom kräver sin lösning och som får sin lösning under den närmaste tiden. Här har visserligen sagts från några håll, att 8-timmarsdagen ingalunda är något internationellt faktum: De stora industriländerna ha icke ännu bestämt sis för att gå denna väg. Men jag ber de herrar, som verkligen en liten smula försökt att följa med utvecklingen på detta område under de senaste månaderna, att fråga sig själva, om det icke är sant att kravet på arbetstidens förkortning tränger sig fram med så oemotståndlig kraft i alla länder, att det kommer att lösas inom dep närmaste tiden och kanske kommer att lösas på ett mera effektivr och radikalt sätt, än mången för ögonblicket anar. Det är flera tecken, som tyda därpå, bland annat det, som statsrådet Undén antydde, att man på sina håll anteciperat lagens antagande. Man har icke velat invänta en lagstiftnings genomförande, för att i levande livet omsätta reformkravet. Vad som också tvder på att man i det stora hela är fullt på det klara med denna reforms nödvändighet, är, att den i flera parlament blivit genomförd utan något motstånd. Tänk, mina herrar, på förhållandena i Frankrike t. ex., detta i många avseenden så konservativa land, där man förut ställt sig så avvisande mot denna tanke! Där har man nu antagit lagen enhälligt. utan votering, utan opposition, och ingen skall säga mig, att det.a beslut innebär blott ett principuttalande, och att de administrativa myndigheterna komma att så att säga &amp;mussla undan lagens besliämmelser, så att det praktiskt taget blir ungefär, som det varit förut. Den franska administrationen är nu en gång lagd så, att en viss myndighet givits åt inrikesministeriet och andra departement att vidtaga förändringar och undantag i lagstiftningen. Men det förhållandet, att både arbetare och arbetsgivare måste t' llfrågas och medverka vid lagens utförande i det verkliga livet, talar för, att vi verkligen här stå inför en lagstiftning, som blir konsekvent och allmänt genomförd.</w:t>
        <w:br/>
        <w:br/>
        <w:t>Jag kan i detta sammanhang icke underlåta a't uttrycka en liten smula förvåning över den ståndpunkt, som man både från</w:t>
        <w:br/>
        <w:br/>
        <w:t>högerhåll och från bondepartiernas sida gjort sig skyldig till i denna Lagförslag om fråga. Man är motståndare till reformen — den saken förstår jag förrn smsa. — men man borde väl ändå känna med sig, att denna fråga nu (Forts) måste lösas på ett eller annat sätt. Man reagerar mot vissa bestäm-</w:t>
        <w:br/>
        <w:br/>
        <w:t>melser i det förslag, som nu föreligger till antagande. Men varför i</w:t>
        <w:br/>
        <w:br/>
        <w:t>all rimlighets namn ha då ej dessa personer, som önska en från</w:t>
        <w:br/>
        <w:br/>
        <w:t>deras synpunkt god och lämplig lagstiftning, satt in sin kraft på</w:t>
        <w:br/>
        <w:br/>
        <w:t>att få fram ett mera tillfr2dsställande lagförslag? Här ha vi icke</w:t>
        <w:br/>
        <w:br/>
        <w:t>någon motion från högerhåll. utom en enda, som är väckt i andra kammaren och som går ut på rent avslag, och jag tror mig kunna</w:t>
        <w:br/>
        <w:br/>
        <w:t>säga, att inom utskottet från dessa partiers sida icke nedlagts något intensivare arbete på att få lagen ändrad till att mera överensstäm-</w:t>
        <w:br/>
        <w:br/>
        <w:t>ma med dessa partiers önskningar.</w:t>
        <w:br/>
        <w:br/>
        <w:t>Man gör sig också ofta skyldig till motsägelser på detta område. Man påstår t. ex., att många arbetare äro motståndare till lagen. Men samme talare, som gör det påstå2ndet, eller kanske en föl ande talare säger också: det är synnerligen ofördelaktigt att undantaga några arbetsföretag eller affärer från denna lagstiftning, ty d&gt; skulle då inte kunna få några arbetare.</w:t>
        <w:br/>
        <w:br/>
        <w:t>Jag vill emellertid stanna för ett ögonblick vid en sak, som är ny i detta lagförslag och som icke förekom i det föregående förslaset. Det berörd2s i första hand av herr von Sydow, men sedan ställde sig mer eller mindre på hans sida herrar Jacob Larsson och Winberg. Det gäller dn inskränkning av 1 $, som medger undantas från lagens tillämpning för vissa smärre företag. Om jag förstod herr von Sydow rätt, ansåg han, att detta undantag skulle i väsentl'g mån skada hantverket. Jag bear då att få erinra om vad som varit upphovet ti'l, att denna förändring vidtagits. Här har från rraktiskt jordbrukarhåll motionerats om att man önskade en förändring i detta avseende. Man har framlagt erfarenheter från landsbygden, vilka vittnade om, a't det skulle bli ganska svårt för jordbrukarna, i det fall dessa små hantverkare och små företag på landsbygden skulle inordnas under lagen, att begagna sig av desamma vid reparationer och andra tillfällen. Och det kan väl ej nekas, att det erbjuder vida större svårigheter för dessa smärre företag att inordna sig under lagstiftningen än för d2 stora företagen, som ha en ordnad drift och således lättare kunna vidtaga de förändringar som nya lagb-stämmelser erfordra. Det är naturligtvis också lättare att kontrollera lagens tillämpning. när det gäller större företag. Jag förstår verkligen ick&gt;, att det skall, särskilt från herr von Sydows sida, behöva resas ett så bestämt mo'stånd mot detta undantag. När en så vi.tgående och betydelsefull lagstiftning står inför sitt avgörande, är det då ej lämpligt att vidtaga vissa smärre modifikat oner däri för att skingra de betänkligheter som från något håll, här d2 praktiska jordbrukarnas, resa sig mot vissa punkter i lagen? Man vet inte, vad erfarenheten i framtiden kan ge för utslag. Det kantända erfordras en ändr'ng sedermera, men när det gäller att föra fram en lag av den föreliggandes stora principiel'a och praktiska betydelse, torde man i alla fall vara i viss mån</w:t>
        <w:br/>
        <w:br/>
        <w:t>Tagförslag om berättigad att undanröja vissa små stötestenar och svårigheter, som arbetstidens särskilt från praktiskt håll ha påpekats. Detta vare sagt i allmän-</w:t>
        <w:br/>
        <w:br/>
        <w:t>Men jag vill tillägga, att jag har mycket svårt att tro, att detta kommer att på något sätt skada hantverket. Det är ett litet praktiskt arrangemang för de många små företagen, och det må erinras om, att i den händelse dessa smärre företag med fyra arbetare utveckla sig genom att anskaffa maskiner och bättre arbetsledning, så är det intet, som hindrar, att de dragas in under de bestämmelser, som i övrigt gälla för industrien. Man kan ju icke ställa upp några bestämda gränser mellan hantverk och industri, det går icke. Det har talats åtskilligt om det, men det låter sig icke i praktiken genomföras, och man har därför gått en annan väg och tills vidare uteslutit alla små företag från lagens tillämpning. Man har stöd för detta undantag däri, att en liknande anordning förekommer i ett annat lands lag, nämligen Norges.</w:t>
        <w:br/>
        <w:br/>
        <w:t>Av ett annat uttalande av herr von Sydow framgår att det skulle vara olämpligt att göra detta undantag, därför att hantverket och i allmänhet de mindre företagen skulle vara på något sätt sämre ställda med avseende å arbetsvillkoren än de större företagen. Jag kan ick finna, att den utredning, som föreligger i denna fråga, giver skäl för en sådan uppfattning. Jag kan icke finna, att arbetstiden i regel är längre i de mindre företagen än i de större. Om herrarna vilja taga del av arbetstidskommitténs utlåtande, skola herrarna finna, att nettoarbetstiden per vecka varit 56 '/, timmar för arbetare i de större företagen och 55 ”/;o timmar för arbetare i de mindre företagen, och arbetstiden har sålunda varit kortare inom de mindre företagen och hantverket. Nu är jag medveten om, att detta grundar sig på särskilda förhållanden. I de större företagen inverkar det s. k. skiftarbetet ofördelaktiot på arbetstiden, men i alla fall har kommittén kommit till det resultat, att den säger i sitt utlåtande på sidan 110: »Någon mera . avsevärd skillnad framträder dock i fråga om de större industrigrupperna endast beträffande läder-, håroch gummivaruindustrien.» Jag tror därför icke, att man kan säga, att det är mera angeläget att denna lag vinner tillämpning på de små företagen än på de större.</w:t>
        <w:br/>
        <w:br/>
        <w:t>Vad sedan uttalandena rörande jordbrukarnas ställning till denna fråga beträffar, kan jag icke underlåta att säga ett par ord. Jag lyssnade med stort intresse till det anförande, som hölls av herr Wohlin, däri han förklarade sig åtminstone för tillfället för en kortare tid ha ställt sig i bondepartiernas tjänst i riksdagen; därvid ojorde jag den reflexionen, att det är ganska egendomligt att nu höra en representant för bondepartierna energiskt uppträda och tala emot detta lagförslag, enär det var en hemmansägare, som för cirka sextiosex år sedan här i riksdagen framlade det första egentliga förslaget till arbetstidens begränsning för industriarbetarna. Vidare giorde jag den reflexionen, att av den ärade talarens många tal och skrifter tyckes framgå, att man i viss mån skulle kunna räkna på hans intresse för saken. Han har varit en livlig förespråkare</w:t>
        <w:br/>
        <w:br/>
        <w:t>Lördagen den 27 september. 69 Nr 7. för ett förbättrat bondestånd, för att man skulle återvända till den Lagförslag om naturliga och sunda jordbruksnäringen, och jag har också tyckt begränsning. mig kunna sluta till ett visst intresse för att den, som är hänvisad (Forts.) till fabriksarbetet och instängd i städernas osunda arbetarkvarter,</w:t>
        <w:br/>
        <w:br/>
        <w:t>måtte i någon mån få ökat tillfälle till vila och förströelse. Jag</w:t>
        <w:br/>
        <w:br/>
        <w:t>tror också, av hans anförande att döma, att det hos honom finnes ett</w:t>
        <w:br/>
        <w:br/>
        <w:t>visst intresse för denna reform. Han sade: »Jag måste yrka avslag</w:t>
        <w:br/>
        <w:br/>
        <w:t>på denna reform, ehuru med ledsnad», och jag fick en känsla av att</w:t>
        <w:br/>
        <w:br/>
        <w:t>hans hjärta i alla fall var med om reformens genomförande. Han</w:t>
        <w:br/>
        <w:br/>
        <w:t>tycktes ställa sig på ungefär följande ståndpunkt: jag önskar förbättrade villkor i allmänhet för arbetarklassen, jag intresserar mig</w:t>
        <w:br/>
        <w:br/>
        <w:t>för ekonomisk demokrati och bostadsfrågans lösning, och jag vill genomföra den och den reformen, men när det gäller denna reform,</w:t>
        <w:br/>
        <w:br/>
        <w:t>vill jag icke vara med. Jag tänkte då i mitt stilla sinne: om jag vore arbetare och hade hört herr Wohlins anföranden nu och vid föregå-</w:t>
        <w:br/>
        <w:br/>
        <w:t>ende tillfällen, vari hans onekligen uppriktiga socialpolitiska in-</w:t>
        <w:br/>
        <w:br/>
        <w:t>tresse avspeglar sig, skulle jag fråga mig: är det icke ganska litet</w:t>
        <w:br/>
        <w:br/>
        <w:t>bevänt med ett intresse, som gör sig gällande ifråga om stora principuttalanden eller vitt svävande program, men som egentligen icke kommer till synes, när det föreligger ett praktiskt förslag, som kan genomföras? Nu säger han, att han icke vill vara med om detta socialpolitiska förslag, ty det vittnar om ett häftigt och hänsynslöst</w:t>
        <w:br/>
        <w:br/>
        <w:t>tryck från arbetarnas sida, det vittnar om olust för arbete i och för</w:t>
        <w:br/>
        <w:br/>
        <w:t>sig. Jag undrar, om detta är rättvist. Jag undrar, om icke i vårt land</w:t>
        <w:br/>
        <w:br/>
        <w:t>det arbete, som från arbetarnas sida nedlagts på denna saks förverkligande, framförts i värdiga former och det vittnar icke om olust för</w:t>
        <w:br/>
        <w:br/>
        <w:t>arbete utan om att man vill vinna förutsättningar för ett kulturellt höjande, som man tror kommer att gagna arbetarklassen och därmed</w:t>
        <w:br/>
        <w:br/>
        <w:t>hela vårt land. Jag har svårt att tro, att jordbrukarna kunna ha</w:t>
        <w:br/>
        <w:br/>
        <w:t>någon anledning att vid detta tillfälle motsätta sig reformen. Vore</w:t>
        <w:br/>
        <w:br/>
        <w:t>det så, att det rådde högkonjunkter inom industrien och industrien</w:t>
        <w:br/>
        <w:br/>
        <w:t>insöge arbetskrafter från landsbygden i stort antal, kunde jag i</w:t>
        <w:br/>
        <w:br/>
        <w:t>någon mån förstå det. Men som det nu är. råder ju lågkonjunktur</w:t>
        <w:br/>
        <w:br/>
        <w:t>inom industrien, så att jordbruket behöver icke frukta att bli berövat</w:t>
        <w:br/>
        <w:br/>
        <w:t>mera arbetskraft än nödigt.</w:t>
        <w:br/>
        <w:br/>
        <w:t>Vad sedan beträffar konsekvenserna av föreliggande förslag för Jordbruket, ligger saken så, att frågan om begränsning av jordbruksarbetarnas arbetstid i sinom tid kommer upp, men denna fråga måste lösas efter andra linjer än den nu förevarande. Den måste bli föremål för djupgående studier och utredningar, framför allt av de praktiska jordbrukarna själva, vilka känna de särskilda svårigheter som råda på detta område. Vare sig vi nu genomföra denna reform eller icke, kommer den andra frågan om jordbruksarbetarna upp och blir föremål för utredning varför jag icke kan finna, att häri skall föreligga anledning att sätta sig till motvärn i en sak, som intresserar så stora delar av landets övriga befolkning, som fallet är med den nu föreliggande frågan.</w:t>
        <w:br/>
        <w:br/>
        <w:t>oo Jag har, herr talman, i en punkt av förslaget en skiljaktig mening, och jag har givit uttryck däråt i utlåtandet. Men jag och många</w:t>
        <w:br/>
        <w:br/>
        <w:t>reform, och man kunnat ena sig om det väsentliva, man bor släppa särskilda önskningar och så mycket som möjligt försöka att gå fram i enighetens tecken.</w:t>
        <w:br/>
        <w:br/>
        <w:t>Om jag för min del sålunda anser att reformen är mogen för sin lösning, och bör genomföras, ber jag dock få säga, liksom jag även gjort vid föregående tillfällen, att jag icke kan vara med om densamma utan de undantagsföreskrifter, de säkerhetsventiler, med vilka detta lagförslag är så rikt begåvat. Vilja herrarna se, huru förslaget ser ut utan sådana säkerhetsventiler, kunna herrarna taga del av det förslag, som framställts av herr Lövgren i Nyborg, som yrkar avslag på 15 och 16 88, vilka innehålla bestämmelser om modifierande av lagen efter förefintliga förhållanden. De, 'som påstå, att detta lagförslag icke tager hänsyn till praktiska förhållanden av olika omständigheter, som råda inom olika yrkesgrenar, göra helt visst förslaget orätt, ty här har nedlagts mycket och gediget arbete för att i möjligaste mån få fram det bästa förslaget. Det är möjligt och troligt, att en och annan ändring kommer att visa sig behövlig, men därför har lagen också givits provisorisk karaktär, den skall gälla endast tre år, och det blir sedermera tillfälle att framkomma med de ändringsförslag, som visat sig lämpliga i praktiken.</w:t>
        <w:br/>
        <w:br/>
        <w:t>Mina herrar! Här har sagts av en talare i dag att man på sina håll i våra grannländer nedlagt ett intensivt förberedelsearbete för en ökad produktion, Jag tror också, att detta erfordras, och att så även kommer att ske i vårt land, men jag har i motsats till mången av de herrar, som förut yttrat sig här i dag, den bestämda övertygelsen, att den svenska industrien är så stark och så väl och målmedvetet ledd, att den skall visa sig vara vuxen även den situation, som nu inträder. Jag tror, att om svårigheter komma, desamma med den överlägsna tekniska sakkunskap och ledareförmåga, som finnas, skola kunna överviras. Men om förberedelserna för en produktionsökning varit intensiva, vill jag säga, att förberedelserna för 8-timmarsdagens genomförande icke varit mindre intensiva. Överallt vart man blickar, söker man få denna reform förverkligad på lämpligaste sätt och så fort som möjligt, och jag tror icke, det vore klokt att nu uppskjuta dess genomförande hos oss. Denna reform har allmänt uppfattats som ett första steg till att åstadkomma ett bättre förhållande mellan arbetsgivare och arbetare, och detta förslag avser att avskaffa anledningarna till missnöje och göra slut på de oupphörliga striderna mellan arbetsgivare och arbetare rörande arbetstidens längd. Jag vill erinra om, att under åren 1913—1917 förlorades 711,000 arbetsdagar i detta land på grund av tvister om arbetstiden. Och när denna reform skall genomföras, är det också önskligt att det i möjligaste mån sker utan strid och i samförstånd. Vi hava haft lyckan att i en mycket stor och betydelsefull fråga, författningsfrågan, komma till ett så gott som enigt resultat. Skulle det måhända icke vara möjligt, om vi allvarligt överväga betydelsen därav, att komma till ett liknande resultat nu? Det är ett psykologiskt</w:t>
        <w:br/>
        <w:br/>
        <w:t>ögonblick, som nu är för handen, och jag tycker, att man bör gripa Lagförslag om det. men vi försitta det, om vi vänta tills alla andra länder även FREM AER a egränsning.</w:t>
        <w:br/>
        <w:br/>
        <w:t>Jaran, antagit reformen. (Forts) Under förhoppning att kammaren nu skall genomföra denna icke</w:t>
        <w:br/>
        <w:br/>
        <w:t>allenast på arbetarhåll, utan även av många andra samhållsmed-</w:t>
        <w:br/>
        <w:br/>
        <w:t>lemmar efterlängtade reform, och under förhoppning att det kommer</w:t>
        <w:br/>
        <w:br/>
        <w:t>att ske med största möjliga majoritet, ber jag, herr vice talman,</w:t>
        <w:br/>
        <w:br/>
        <w:t>att få yrka bifall till utskottets förslag.</w:t>
      </w:r>
    </w:p>
    <w:p>
      <w:pPr>
        <w:pStyle w:val="Heading2"/>
      </w:pPr>
      <w:r>
        <w:t>3. Samuel Clason (Första kammarens nationella parti, man)</w:t>
      </w:r>
    </w:p>
    <w:p>
      <w:r>
        <w:rPr>
          <w:b w:val="0"/>
        </w:rPr>
        <w:t>Jag kan begynna såsom den föregående ärade talaren med att säga, att jag från början icke tänkt uppträda i denna debatt men jag icke fortsätta såsom han, ty i olikhet med honom har jag icke förut besvärat kammaren med något uttalande i denna fråga. Att jag nu likväl gör det, beror på att jag blev uppkallad av slutorden i statsrådet Undéns anförande, då han, såvitt jag uppfattade honom rätt, gjorde gällande som en allmän anmärkning mot det parti jag tillhör, att vi, när vi motsatte oss detta lagförslag. saknade blick för arbetarnas intressen och för deras strävan efter bättre tillvaro, att denna strävan alldeles gaknade resonans hos oss. Jag vågar söga, och jag talar icke blott för mig själv utan även för mårga andra som liksom jag äro högermän, att vi ha rätt att med största eftertryck inlägga vår gensaga mot ett sådant påstående. Saker är helt enkelt den, att vi ha en annan uppfattning om, var i verkligheten arbetarnas intressen på denna punkt ligga. Vi mena, att, framför allt i denna tid, arbetareklassens liksom alla andra klassers intressen icke minst i vårt land bäst och endast kunna främjas genom att det produceras så mycket som möjligt i landet. Endast genom en sådan produktion på jordbrukets, bostadsbyggandet och övriga räringars områden endast därigenom, mena vi, kan den ekonomiska bärkraft skapas åt landet, som tryggar även arbetareklassens rättmätiga framsteg och höjande, och, jag är rädd, att man spart även måste tillägga, tryggar dess bibehållande på den levnadsstandard på vilken den för närvarande i stort sett befinner sig.</w:t>
        <w:br/>
        <w:br/>
        <w:t>Jag sade »framför allt i denna tid», och jag tror icke, att jag mycket behöver peka på anledningen, varför jag sade så. I hela världen ha ju under de sista åren så oerhörda värden och nyttigheter gått förlorade, att redan deras återställande kräver den allra största anspänning av produktionskraften. Man talar om, att freden återkommit. Ja, det må så vara; men finnes det icke tecken som tyda på, att det icke är så alldeles helt beställt med denna fred? Finnes det icke tecken. som tyda på, att den kommer att efterföljas av ett handelskrig i största omfattning; och finnes det icke ganska mycket som säger, att, om vårt eget land skall kunna bestå i den konkurrensen, vi måste lära oss att producera varor, begärliga för andra länder och till pris jämförliga med dessa länders, och att vi under sådana förhållanden måste spänna våra krafter? Herr von Sydow omnämnde —, och jag åhörde hans anförande med verklig beklämning — de många masugnar, som stå stilla, och detta på ett näringsområde, där vi sedan urminnes tider gått kan man säga i</w:t>
        <w:br/>
        <w:br/>
        <w:t>Jag tillägger, att vi måste akta oss för åtgärder, som ställa även andra näringsgrenar i ett sådant läge, att de måste stå stilla. Just det att vi bättre än de flesta folk i vår världsdel kunnat gå igenom denna tid, att vi icke själva nödgats vara med i kriget, icke fått våra bygder förhärjade och icke vår befolkning decimerad, allt detta lägger, enligt min mening, på oss särskilda förpliktelser; vi måste säga oss, att vi framför andra ha goda förutsättningar att kunna bestå i denna konkurrens, om vi spänna våra krafter. Kraftanspänning och ökat arbete är således nu, såvitt jag förstår den bästa vägen till höjande och stärkande av vårt näringsliv och därmed till arbetsklassens förmån. Ty ökad vinst för näringslivet betyder ökad styrka för arbetarklassen, och jag vill i detta sammanhang tillägga, att jag för min del. alltid varit anhängare av de strävanden, som åsyftat att åt arbetarna skapa så stor delaktighet i vinsten som möjligt.</w:t>
        <w:br/>
        <w:br/>
        <w:t>Så ser jag saken, om jag betraktar den nationellt, men den ligger på alldeles samma sätt, om jag söker se den internationellt. De behov, som föreligga i hela världen, ropa ett och detsamma: Arbete! Arbete! Arbete! Det är det som kräves för ett återuppbyggande av världen. Om vi, som stått utanför, kunde utföra något arbete icke bara för oss själva utan även för andra, vore detta det bästa bidrag vi kunde giva till det internationella återuppbyggande av världen, som förestår. Och jag skulle vilja säga, att det även är vår internationella plikt att göra det, just därför att vi stått utanför. Det är också med stor glädje, som jag för min del såg den underrättelse, som för några dagar sedan gick igenom pressen, att svenska fackföreningar velat giva bidrag till återuppbyggandet av andra länder genom att bevilja dessa en särskild kredit. Kunde vi arbeta så, att här uppstode något överskott, som kunde komma de lidande länderna tillgodo på ett eller annat sätt, skulle det visserligen blott vara något att glädjas över.</w:t>
        <w:br/>
        <w:br/>
        <w:t xml:space="preserve">Då säger man: Vilja ni då icke alls ha någon slags begränsning av arbetstiden? Jag svarar: Jo mycket gärna, där det ådagalägges, att den verkligen behövs. Hela frågan borde, enligt mitt förmenande, föras fram efter vad jag skulle vilja kalla den hygicniska linjen, alldeles som man gick till väga, då man antog lagen mot </w:t>
      </w:r>
      <w:r>
        <w:rPr>
          <w:b/>
        </w:rPr>
        <w:t>kvinnligt¹</w:t>
      </w:r>
      <w:r>
        <w:rPr>
          <w:b w:val="0"/>
        </w:rPr>
        <w:t xml:space="preserve"> nattarbete. Jag var själv motionär i den frågan och jag vill säga, att jag räknar den motionen och det arbete jag kunde nedlägga på denna fråga till en av de mest fruktbärande insatserna i hela min riksdagsmannaverksamhet. Men denna linje har man icke följt beträffande detta förslag; det skär alldeles för mycket över en kam, det går utöver de rimliga gränserna för det för närvarande föreliggande behovet, då det tenderar — ja, i vissa fall icke blott tenderar — att förbjuda folk att arbeta så mycket de vilja, åtminstone att lägga ned det överskottsarbete, den arbetskraft de ha över, på den plats och inom det yrke, där de ha de bästa förutsättningarna att gagna sig själva och den allmänna produktionen. För övrigt, har man väl tänkt på, vilka konsekvenser</w:t>
        <w:br/>
        <w:br/>
        <w:t>detta förslag kommer att medföra på områden, som för ögonblicket Lagförslag om stå utanför detsamma, eller de konsekvenser, som det just genom prrbetstydens denna tendens kommer att medföra på de områden, som för när- ”VIPEMnI: varande läggas under detsamma? Just denna tendens, som ligger om inom lagen, och som direkt framträder i en av följdlagarna, för-</w:t>
        <w:br/>
        <w:br/>
        <w:t>budet mot att utnyttja sin arbetskraft på bästa möjliga sätt, pekar</w:t>
        <w:br/>
        <w:br/>
        <w:t>på konsekvenser, som för mig äro avskräckande. Och jag antar,</w:t>
        <w:br/>
        <w:br/>
        <w:t>att, när man börjat få erfarenheter på detta område, det kommer</w:t>
        <w:br/>
        <w:br/>
        <w:t>att gå med denna lagstiftning som det gått med en hel rad kristidslagar, att den kommer att skapa lagöverträdelser. Man skapar</w:t>
        <w:br/>
        <w:br/>
        <w:t>också genom detta förslag i dess förevarande skick en lag, som kom-</w:t>
        <w:br/>
        <w:br/>
        <w:t>mer att väcka oro, missnöje och avund. Ty det kommer både här</w:t>
        <w:br/>
        <w:br/>
        <w:t>och var att frågas: Varför skall den ena få arbeta mer än den</w:t>
        <w:br/>
        <w:br/>
        <w:t>andra, och varför skall den ene förbjudas att arbeta lika mycket</w:t>
        <w:br/>
        <w:br/>
        <w:t>som den andre? Den kritik, som från olika håll riktats mot lagförslagets bristande allsidighet, visar vad som på denna punkt kom-</w:t>
        <w:br/>
        <w:br/>
        <w:t>mer att ske. Och vad den ärade talare, som nyss hade ordet, talade</w:t>
        <w:br/>
        <w:br/>
        <w:t>om, då han framhöll betydelsen för lagens genomförande av den</w:t>
        <w:br/>
        <w:br/>
        <w:t>skillnad, som för närvarande föreligger mellan olika näringsområ-</w:t>
        <w:br/>
        <w:br/>
        <w:t>den, i det att det skulle råda lågkonjunktur på ett område och</w:t>
        <w:br/>
        <w:br/>
        <w:t>möjligen högkonjunktur på andra, visar just att lagen själv ten-</w:t>
        <w:br/>
        <w:br/>
        <w:t>derar att utöva mycket olika verkningar på olika områden.</w:t>
        <w:br/>
        <w:br/>
        <w:t>Nu säger man, och det är naturligtvis huvudskälet för lagens genomförande: Arbetarklassen önskar den; det har stått som deras gamla önskemål sedan 30 år, och nu vill den ha den genomförd. Jag förstår mycket väl den styrka, som ligger i det skälet, men jag skall för min del svara med en liknelse. Antag att jag vore läkare och folk komme till mig med en viss krämpa. Då skulle jag betrakta det som min oavvisliga plikt som läkare att endast tillråda sådana botemedel, som enligt min övertygelse kunde vara gagneliga för den ifrågavarande krämpan. Om patienten då sade: Det där vill jag inte ha; giv mig i stället något annat, något som jag själv vill ha, så skulle jag i alla fall känna mig av min läkarheder förpliktad att säga: Nej, det ni vill ha hjälper eder icke, och därför kan jag ej rekommendera det. Det skulle föra på avvägar, och jag kan icke ge min röst för nåsot sådant. Just så liocer enligt min mening saken i detta fall. Det botemedel, som räckes fram, hjälper icke, det förbättrar icke tillståndet. Men icke nog med det. Såvitt jag förstår, kommer det att försämra tillståndet, ty det vänder blicken bort från vad det nuvarande världsläget kräver av vårt land, ökad produktion, och det leder till motsatsen. Ni förstå då, att det under sådana förhållanden kan vara omöjligt för en person, även med stort intresse för frågor sådana som denna, att giva sin röst för föreliggande förslag. Om man står i det läget, hjälper det icke vad herr von Koch nyss så varmt talade om, att det är något stort i detta. Han sade, att det ligger något rättvist i att förbättra arbetarnas ställning. Ja, ingen bestrider det, det är ingen som förnekar det och ingen som icke vill vara med om det. Men om</w:t>
        <w:br/>
        <w:br/>
        <w:t>Lagförslag om man är övertygad, att detta icke förbättrar utan försämrar deras</w:t>
        <w:br/>
        <w:br/>
        <w:t>läge, kan man icke vara med om föreliggande lagförslag.</w:t>
        <w:br/>
        <w:br/>
        <w:t>En föregående talare — jag tror på Malmöbänken — sade också någonting sådant som att man uti de stora länderna egentligen icke brydde sig mycket om en utredning om, huru läkemedlet skulle verka. Man resonerade som så: Vi ha lidit så oerhört av kriget. Det förelåg ingen utredning om vad kriget skulle medföra, men vi ha fått lida i alla fall. Nu vilja vi ha 8-timmarsdagen igenom, kosta vad det kosta vill, ehuru det icke föreligger någon bestämd utredning, om den kommer att verka gott eller ej. Men detta bestyrker ju den sats, som. jag nyss uttalade; även på det hållet finnes det tydligen icke någon utbredd övertygelse om läkemedlets goda verkan, även bland dem som yrka därpå. Under sådana förhållanden kunna ju vi, som hysa tvekan, icke acceptera detsamma.</w:t>
        <w:br/>
        <w:br/>
        <w:t>Jag skulle även vilja fråga åtskilliga av de andra, av dem, som icke haft detta läkemedel på sitt program, men som nu i dag stå färdiga att svälja det: Äro ni fullt och fast övertygade, att detta just är vad tiden i detta ögonblick kräver? Faktum är, att enligt min mening man med detta förslag kommer att slakta den ko, som skulle giva landet mjölk, slakta den ko, som skulle giva landet näring. Faktum är ock, att det kommer att förminska våra möjligheter att bidraga till det internationella äteruppbyggandet. Tager man förslaget, kommer man att göra vårt land fattigare. Detta är, herr vice talman, anledningen varför jag ej kan bidraga med min röst till detta förslag, utan måste förena mig i avslagsyrkandet.</w:t>
      </w:r>
    </w:p>
    <w:p>
      <w:pPr>
        <w:pStyle w:val="Heading2"/>
      </w:pPr>
      <w:r>
        <w:t>4. Carl Lindhagen (–, man)</w:t>
      </w:r>
    </w:p>
    <w:p>
      <w:r>
        <w:rPr>
          <w:b w:val="0"/>
        </w:rPr>
        <w:t>Herr talman! Jag skall be att få yttra något om ett par synpunkter, som här icke varit närmare berörda.</w:t>
        <w:br/>
        <w:br/>
        <w:t>Jag vill börja med att erinra om, att förslaget ej innebär någon ny princip. Vi ha redan reglering av arbetstiden inom ämbetsverk av olika slag och beskaffenhet, och dessa ämbetsmän, som sålunda fått sin arbetstid reglerad, äro också löntagare. Man måste då fråga sig, varför icke det skulle gå för sig att reglera arbetstiden även för andra löntagare. Vi äro ju, som det heter så vackert, bröder allesammans.</w:t>
        <w:br/>
        <w:br/>
        <w:t>Emellertid på grund av förmenta olika intressen frammanas betänkligheter mot tanken härpå. Man har närmast ställt ett krav på att utvecklingen skulle medföra frågans lösning, att genom frivillig anpassning efter förhållandena skulle frågan kunna föras fram m. m. Varför detta förslag nu i alla fall kommit är därför, att denna anpassning icke har inställt sig. Kapitalet har ej kunnat bortse från sina egna intressen till den grad, att det funnit att människovärdet i alla fall är det förnämsta och icke produktionen allena. Vidare kommer härtill det politiska faktum, att när arbetarklassen här i landet ett halvt århundrade väntat på att få sitt program förverkligat, har den verkligen väntat så länge, att man icke kan dröja</w:t>
        <w:br/>
        <w:br/>
        <w:t>längre, och detta är också en omständighet, som till och med högern Lagförslag om borde kunna taga hänsyn till. arbetstidens</w:t>
        <w:br/>
        <w:br/>
        <w:t>Emellertid är förslaget icke något konstverk endast et och det är ur den synpunkten det får bedömas. Man får vänta på, att det skall fullkomnas. Jag tror, att såsom förhållandena ligga kan man knappt begära något utomordentligt. Detta förslag får hlott betraktas som en klumpig början. Men emellertid finns det åtskilligt, som man skulle kunnat hoppas på att redan nu få förbättrat i förslaget.</w:t>
        <w:br/>
        <w:br/>
        <w:t>Jag vill då för det första framhålla, att redan förslagets idé endast är en schablon, en sådan där allmän formel med vilken man tror, att man kan omskapa världen. Vid alla revolutioner har man sökt hjälpa sig fram genom schabloner. Liberalerna trodde, att de kunde rovolutionera världen genom den allmänna och lika rösträtten. Socialdemokraterna till höger tro, att de kunna skäligen omdana den gamla världen genom socialisering. BSocialdemokraterna på den vänstra kanten tro, att de kunna få en ny värld genom proletariatets bajon2ttdiktatur. Allt detta är formler och ingenting mera, och därför måste också verket bli mycket ofullkomligt.</w:t>
        <w:br/>
        <w:br/>
        <w:t>Kan icke den nu föreliggande schablonen kompletteras med ett andligt innehåll, fruktar jag det allra värsta för den goda sakens framgång. Vad man särskilt Lör frukta för är liberalernas tro, att man kan omskapa världen med den allmänna och lika rösträtten, fastän den icke ett spår förbä'trar våra karaktärer. Och socialdemokraterna tro, att deras schabloner skola omskapa världen. ehuru icke heller de förbättra våra karaktärer. Därför är det betecknande och farligt för detta förslags framgång i dessa tider, när socialdemokraterna gå fram med sina önskemål, däribland arbetstidens förkortning och samtidigt de begge socialdemokratiska partierna som oftast äro oeniga, just äro ense och anse tiden inne för att reformera sina prooram nå det sättet, att de en gång inskrivna orden självansvar och andlig frihet utplånas ur programmen. Detta har jag tillåtit mig framhålla i min motion nr 12. Den kom icke under riksdagens prövning. Men jag vill anmärka mot detta betänkande, att kammaren dock har medgivit, att motiveringen i motionen nr 12 i denna del skulle få överlämnas till utskottet för att ligga till grund för de övriga motionerna jämte deras specialla motivering. Detta har icke blivit anmärkt i utskottets betänkande, vilket måste bero på ett förbiseende.</w:t>
        <w:br/>
        <w:br/>
        <w:t>En annan erinran mot detta förslag är, att socialdemokratien nu har under en generation kämpat för 8-timmarsdagen, söndagsvila och frihet från nattarbete, där det kan ske. Då skulle man väl tycka, att denna treenighet nu borde komma fram på en gång och så att dess olika delar skulle få komplettera varandra. Under det denna invecklade och stora fråga om 8-timmarsdagen i en hastig vändning drivits fram, ha de två andra frågorna varit föremål för utredning under många och långa år. Nu är det på det sättet, att 4 $, som talar om normalarbetsdagen, har intet som förbjuder, att denna normalarbetsdag sättes på söndagen eller under natten. Det har ansetts att det</w:t>
        <w:br/>
        <w:br/>
        <w:t>för att lösa arbetstidsfrågan, att pröva en så viktig och oskiljaktig. del av det hela, under det detta var tillåtet vid lagtima riksdagen. Där se herrarna, under vilken intelligent författning vi leva.</w:t>
        <w:br/>
        <w:br/>
        <w:t>fin sak, mycket intressant att se, är att i detta förslag tillgodoses i första hand de stora och mäktiga arbetareorganisationerna, som i de flesta fall kanske ej behöva någon lag, därför att de hava förmånen att med sina organisationer kunna driva igenom 8-timmarsdagen i alla fall. Men däremot ha alla blivit förbisedda, som icke hava någon makt, men som först och främst borde skyddas. De finnas nu upptagna bland undantagen från lagens verkningsområde. De ha i allmänhet icke heller rönt någon uppmuntran ens från de socialdemokratiska medlemmarnas sida. Just detta visar, att det andliga innehållet, som måste ligga bakom det hela, för att ett fruktbringande resultat skall uppstå, saknas i våra strävanden allt för mycket. Det är respekten för makten, kvantiteterna de många valmännen, det är detta som är det avgörande och icke välviljan för de mest betryckta de minst tillgodosedda. :</w:t>
        <w:br/>
        <w:br/>
        <w:t>Det är också intressant att se, när man kommer till de förbättringar utskottet eller reservanterna föreslagit, huru just denna dyrkan av makten även där kommer fram. Där finner man således, att gruvarbetarna, som äro en makt att tänka på, fått särskilt skrivelseförslag, vilket däremot andra mindre mäktiga grupper ej kunnat förunnas inom utskottet. Man har till och med sagt om gruvarbetarna i motiveringen, att ehuru deras sak är föremål för utredning, frågans behandling i alla fall bör genom en riksdagsskrivelse påskyndas. Huru många hundratals förslag har inte väckts, där man avfärdar saken med att säga, att eftersom utredning pågår, man icke skall skriva. Och detta förekommer även i detta betänkande ifråga om förbisedda grupper. Det pågår utredning om dem, och den behöver icke påskyndas. Men gruvarbetarna äro en makt i samhället med hänsyn till strejkmöjligheter och valmanskap, och därför måste utredningen ifråga om dem påskyndas, och detta föranleder en riksdagsskrivelse.</w:t>
        <w:br/>
        <w:br/>
        <w:t>På samma sätt ställer det sig med lantarbetarna. De utgöra en verklig makt, 'som litet var börjar att skygga för eller snart kommer att göra det. Hur har det gått med dem? Jo, liberalerna ha visserligen förklarat, att man skall i fråga om dem vänta på en blivande erfarenhet av den nya lagstiftningen. Jag förstår icke det. När herr Lindman väckte motion vid årets lagtima riksdag, var man med om att skriva, men nu, när en kanske tämligen partilös person väckt en motion och icke ens sccialdemokraterna själva väckt motion i frågan, då vill man det icke. Och vad kan anledningen vara härtill? Förra gången ville liberalerna ha en skrivelse, men nu vilja de icka ha det, utan vilia till och med vänta på ny erfarenhet. Socialdemokraterna däremot reservera sig häremot. De förstå och veta, att lantarbetarna äro en stor grupp, som har makt bakom fordringarna och som måste tillgodoses, och därför ha de — även industr'arbetarna — i utskottet föreslagit en skrivelse. Men då är det karaktäristiskt</w:t>
        <w:br/>
        <w:br/>
        <w:t>i alla fall, att den motivering, där man föreslår denna skrivelse, säger att den statistiska utredningen härom bör påskyndas. Märk väl, den bör påskyndas. Men framför allt talar man om frågans »stora sociala betydelse». Och varför? Varför har denna fråga så stor sosial betydelse? Jo, därför att lantarbetarna äro så många. Men har saken icke stor betydelse för en enda människa, är icke en enda människas belägenhet en fråga av stor betydelse, ja i vissa fall än större, ty han kan icke reda sig själv, men lantarbetarna genom sin styrka och sin snart organiserade myndighet tvinga i alla fall lättare fram hjälp på deras mödosamma stig.</w:t>
        <w:br/>
        <w:br/>
        <w:t xml:space="preserve">Emellertid överraskar betänkandet med ett mycket karakteristiskt undantag: skrivelseförslaget beträffande </w:t>
      </w:r>
      <w:r>
        <w:rPr>
          <w:b/>
        </w:rPr>
        <w:t>sjuksköterskorna³</w:t>
      </w:r>
      <w:r>
        <w:rPr>
          <w:b w:val="0"/>
        </w:rPr>
        <w:t xml:space="preserve">. Vid förra riksdagen menade man, att beträffande </w:t>
      </w:r>
      <w:r>
        <w:rPr>
          <w:b/>
        </w:rPr>
        <w:t>sjuksköterskornas³</w:t>
      </w:r>
      <w:r>
        <w:rPr>
          <w:b w:val="0"/>
        </w:rPr>
        <w:t xml:space="preserve"> arbetstid borde avvaktas den då antagna lagstiftningens verkningar. Jag trodde också på grund av nedslående erfarenheter alldeles säkert. att denna av mig och den olyckskamrat i andra kammaren nu väckta motionen ej skulle föranleda till någon åtgärd. Men jag missräknade mig för en gångs skull. Det mest sympatiska med detta skrivelseförslag är dock, att det framkommit, fastän det här icke finns påtaglig makt bakom fordringarna. Vad kan det bero på? Inte vet jag. Skulle det möjligen vara den </w:t>
      </w:r>
      <w:r>
        <w:rPr>
          <w:b/>
        </w:rPr>
        <w:t>kvinnliga¹</w:t>
      </w:r>
      <w:r>
        <w:rPr>
          <w:b w:val="0"/>
        </w:rPr>
        <w:t xml:space="preserve"> rösträtten? Eller att herrarna i alla partier ha släktingar och bekanta bland </w:t>
      </w:r>
      <w:r>
        <w:rPr>
          <w:b/>
        </w:rPr>
        <w:t>sjuksköterskorna³</w:t>
      </w:r>
      <w:r>
        <w:rPr>
          <w:b w:val="0"/>
        </w:rPr>
        <w:t>, som ni tycka synd om? Jag undrar, om det icke är det senare motivet, som drivit fram frågan.</w:t>
        <w:br/>
        <w:br/>
        <w:t>Så ha vi hotell-, restaurantoch kafépersonalen. Ja, den personalen tillhör icke något visst parti utan alla möjliga partier, och den kan således ej påräkna något visst partis särskilda sympatier. Det är visserligen många, men de ha icke visat sig få flitigt deltaga i riksdagsmannavalen ty de ha icke tid, utan skola vara i sina lokaler och betjäna övriga medborgare. Över huvud taget är man icke rädd för dem. Därför säger man: Det här är under utredning på det sättet, att det upprättas statistik, och man hoppas till och med att denna kanske kan bli slutförd vid årsskiftet. Här behövdes därför icke någon påskyndande skrivelse såsom i fråga om de andra mäktiga och vid valtillfällena viktiga grupperna.</w:t>
        <w:br/>
        <w:br/>
        <w:t>Allt detta visar sålunda enligt min uppfattning, att partipolitiken är en dyrkare av kvantiteten och en föraktare av kvaliteten, och detta återverkar på den sak, som föreligger till vårt bedömande, och på dess lyckosamma vandring mot bättre tider. Jag för min del skulle därför önska, att detta stackars barn, som mäste komma och som behöver omvårdnad, får all möjlig framgång inför sitt ovissa öde. Man blir betänksam, hur det kommer att gå när högern förklarar, att den skall lägga alla möjliga stenar på dess väg, och när liberalerna förena sig med socialdemokratin i dess dyrkan av kvantiteterna istället för att representera individerna, som väl var det stora i liberalismens uppgift; när vidare de båda socialdemokratiska partierna nu stå i begrepp att utplåna självansvaret och den andliga friheten ur sina program, då kan man verkligen fråga sig, om den i och för sig nödvändiga 8-timmarsdagen kommer att bli en etapp på</w:t>
        <w:br/>
        <w:br/>
        <w:t>vandringen mot ljuset eller en milstolpe endast på vägen mot en ny undergång.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