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1888</w:t>
      </w:r>
    </w:p>
    <w:p>
      <w:r>
        <w:rPr>
          <w:b/>
        </w:rPr>
        <w:t xml:space="preserve">Datum: </w:t>
      </w:r>
      <w:r>
        <w:t>1931-03-23</w:t>
      </w:r>
    </w:p>
    <w:p>
      <w:r>
        <w:rPr>
          <w:b/>
        </w:rPr>
        <w:t xml:space="preserve">Kammare: </w:t>
      </w:r>
      <w:r>
        <w:t>Andra kammaren</w:t>
      </w:r>
    </w:p>
    <w:p>
      <w:r>
        <w:rPr>
          <w:b/>
        </w:rPr>
        <w:t xml:space="preserve">Antal yttranden: </w:t>
      </w:r>
      <w:r>
        <w:t>10</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Fredrik Sandwall (Lantmanna- och borgarepartiet inom andrakammaren, man)</w:t>
      </w:r>
    </w:p>
    <w:p>
      <w:r>
        <w:rPr>
          <w:b w:val="0"/>
        </w:rPr>
        <w:t xml:space="preserve">Herr talman! Under denna punkt beröres en motion, som avlämnats i båda kamrarna. Motionens innebörd framgår ju av utskottets utlåtande nederst på sidan 127. Där hemställes det, »att riksdagen måtte besluta, att Kungl. Maj:t tillerkännes rätt att på ansökan av kommun, i vilken samläroverk inrättats och som beslutat inrättande av kommunal </w:t>
      </w:r>
      <w:r>
        <w:rPr>
          <w:b/>
        </w:rPr>
        <w:t>flickskola²</w:t>
      </w:r>
      <w:r>
        <w:rPr>
          <w:b w:val="0"/>
        </w:rPr>
        <w:t xml:space="preserve"> med undervisning för övergång till gymnasiet, samt efter skolöverstyrelsens hörande medgiva, att samläroverkets realskolelinjer, endera eller båda, må, med undantag för de </w:t>
      </w:r>
      <w:r>
        <w:rPr>
          <w:b/>
        </w:rPr>
        <w:t>flickor²</w:t>
      </w:r>
      <w:r>
        <w:rPr>
          <w:b w:val="0"/>
        </w:rPr>
        <w:t>, som redan äro antagna i realskolan, tills vidare och till dess Kungl. Maj:t annorledes beslutar, hållas öppna allenast för gOSsar».</w:t>
        <w:br/>
        <w:br/>
        <w:t>Jag jämte sex medreservanter har yrkat bifall till motionen, dock blott i så måtto, att Kungl. Maj:t måtte verkställa utredning, huruvida något bör åtgöras i saken och, om så befinnes vara förhållandet, på vad sätt detta bör ske. Tankegången i här föreliggande motion liksom också i reservanternas yrkande är icke förestavad av några teoretiska skolpolitiska spekulationer utan av faktiskt föreliggande förhållanden på vissa läroverksorter.</w:t>
        <w:br/>
        <w:br/>
        <w:t xml:space="preserve">Enligt 1927 års riksdagsbeslut beslöts ju organisationen av våra allmänna läroverk på de skilda orterna i detalj, och kommunerna ålades på vanligt sätt att tillhandahålla nödiga undervisningslokaler. Så kom 1928 års riksdag med dess beslut om kommunala </w:t>
      </w:r>
      <w:r>
        <w:rPr>
          <w:b/>
        </w:rPr>
        <w:t>flickskolor²</w:t>
      </w:r>
      <w:r>
        <w:rPr>
          <w:b w:val="0"/>
        </w:rPr>
        <w:t xml:space="preserve">, en god skolform för </w:t>
      </w:r>
      <w:r>
        <w:rPr>
          <w:b/>
        </w:rPr>
        <w:t>flickor²</w:t>
      </w:r>
      <w:r>
        <w:rPr>
          <w:b w:val="0"/>
        </w:rPr>
        <w:t xml:space="preserve">, varmt rekommenderad även av 1927 års riksdag. Men även med upprättandet av dessa kommunala </w:t>
      </w:r>
      <w:r>
        <w:rPr>
          <w:b/>
        </w:rPr>
        <w:t>flickskolor²</w:t>
      </w:r>
      <w:r>
        <w:rPr>
          <w:b w:val="0"/>
        </w:rPr>
        <w:t xml:space="preserve"> förbands skyldighet för kommunerna att tillhandahålla nödiga, av vederbörande myndighet godkända undervisningslokaler.</w:t>
        <w:br/>
        <w:br/>
        <w:t xml:space="preserve">Nu har det visat sig i åtskilliga mindre och medelstora städer bliva mycket ekonomiskt betungande att bestrida kostnaderna både för samrealskolorna och för de kommunala </w:t>
      </w:r>
      <w:r>
        <w:rPr>
          <w:b/>
        </w:rPr>
        <w:t>flickskolorna²</w:t>
      </w:r>
      <w:r>
        <w:rPr>
          <w:b w:val="0"/>
        </w:rPr>
        <w:t xml:space="preserve">. Särskilt byggnadsskyldigheten har blivit mycket tung. Om sålunda uppehållandet av både samrealskola och kommunal </w:t>
      </w:r>
      <w:r>
        <w:rPr>
          <w:b/>
        </w:rPr>
        <w:t>flickskola²</w:t>
      </w:r>
      <w:r>
        <w:rPr>
          <w:b w:val="0"/>
        </w:rPr>
        <w:t xml:space="preserve"> måste anses innebära en alltför tung ekonomisk börda i och för den högre </w:t>
      </w:r>
      <w:r>
        <w:rPr>
          <w:b/>
        </w:rPr>
        <w:t>flickundervisningen²</w:t>
      </w:r>
      <w:r>
        <w:rPr>
          <w:b w:val="0"/>
        </w:rPr>
        <w:t xml:space="preserve"> på vissa orter, måste inskränkning ske, antingen så, att samrealskolan bibehålles och den egentliga </w:t>
      </w:r>
      <w:r>
        <w:rPr>
          <w:b/>
        </w:rPr>
        <w:t>flickundervisningen²</w:t>
      </w:r>
      <w:r>
        <w:rPr>
          <w:b w:val="0"/>
        </w:rPr>
        <w:t xml:space="preserve"> i form av kommunal mellanskola, som ju riksdagen flera gånger varmt förordat, strypes, eller ock så, att samrealskolan på den ena eller andra realskolans linje göres till ensam gosskola och därigenom den kommunala </w:t>
      </w:r>
      <w:r>
        <w:rPr>
          <w:b/>
        </w:rPr>
        <w:t>flickskolan²</w:t>
      </w:r>
      <w:r>
        <w:rPr>
          <w:b w:val="0"/>
        </w:rPr>
        <w:t xml:space="preserve"> utan alltför tung ekonomisk belastning av kommunerna möjliggöres. Det är den senare utvägen, som motionärerna vilja göra möjlig att beträda och om vars möjlighet och berättigande reservanterna också äro övertygade, varför de begära utredning 1 saken hos Kungl. Maj:t.</w:t>
        <w:br/>
        <w:br/>
        <w:t xml:space="preserve">Många kommuner vilja nämligen hava kvar sin kommunala </w:t>
      </w:r>
      <w:r>
        <w:rPr>
          <w:b/>
        </w:rPr>
        <w:t>flickskola²</w:t>
      </w:r>
      <w:r>
        <w:rPr>
          <w:b w:val="0"/>
        </w:rPr>
        <w:t xml:space="preserve"> eller upprätta en sådan. Och det är icke något underligt i det förhållandet. Ty denna vilja dikteras av omtanke om </w:t>
      </w:r>
      <w:r>
        <w:rPr>
          <w:b/>
        </w:rPr>
        <w:t>flickornas²</w:t>
      </w:r>
      <w:r>
        <w:rPr>
          <w:b w:val="0"/>
        </w:rPr>
        <w:t xml:space="preserve"> bästa och står i full samklang med riksdagens vid flera tillfällen uttalade ord. Så yttrade 1928 års riksdag, såsom framgår av betänkandet på sidan 129: »Den kommunala </w:t>
      </w:r>
      <w:r>
        <w:rPr>
          <w:b/>
        </w:rPr>
        <w:t>flickskolans²</w:t>
      </w:r>
      <w:r>
        <w:rPr>
          <w:b w:val="0"/>
        </w:rPr>
        <w:t xml:space="preserve"> allmänna uppgift bör enligt riksdagens mening vara att i den utsträckning, förhållandena det medgiva, tillgodose den speciella </w:t>
      </w:r>
      <w:r>
        <w:rPr>
          <w:b/>
        </w:rPr>
        <w:t>kvinnliga¹</w:t>
      </w:r>
      <w:r>
        <w:rPr>
          <w:b w:val="0"/>
        </w:rPr>
        <w:t xml:space="preserve"> skolutbildning,</w:t>
        <w:br/>
        <w:br/>
        <w:t xml:space="preserve">som varit och är den privata högre </w:t>
      </w:r>
      <w:r>
        <w:rPr>
          <w:b/>
        </w:rPr>
        <w:t>flickskolans²</w:t>
      </w:r>
      <w:r>
        <w:rPr>
          <w:b w:val="0"/>
        </w:rPr>
        <w:t xml:space="preserve"> huvuduppgift.» Riksdagen framhåller vidare i samma skrivelse den fördel. som är förenad med denna skolform därigenom, att genom en långsammare och för </w:t>
      </w:r>
      <w:r>
        <w:rPr>
          <w:b/>
        </w:rPr>
        <w:t>flickorna²</w:t>
      </w:r>
      <w:r>
        <w:rPr>
          <w:b w:val="0"/>
        </w:rPr>
        <w:t xml:space="preserve"> mera lämpad skolgång skulle givas dem såväl en god allmänbildning såsom grundval för olika samhällsuppgifter som även en utbildning för hemmens särskilda behov. Och slutligen heter det i riksdagsskrivelsen: »Då det bör vara ett allmänt samhällsintresse att stödja strävandena till underlättande av en dylik utbildningsväg för den </w:t>
      </w:r>
      <w:r>
        <w:rPr>
          <w:b/>
        </w:rPr>
        <w:t>kvinnliga¹</w:t>
      </w:r>
      <w:r>
        <w:rPr>
          <w:b w:val="0"/>
        </w:rPr>
        <w:t xml:space="preserve"> ungdomen, och det föreliggande förslaget synes riksdagen i möjligaste utsträckning taga sikte på detta mål, har riksdagen ansett sig böra besluta upprättande av kommunala </w:t>
      </w:r>
      <w:r>
        <w:rPr>
          <w:b/>
        </w:rPr>
        <w:t>flickskolor²</w:t>
      </w:r>
      <w:r>
        <w:rPr>
          <w:b w:val="0"/>
        </w:rPr>
        <w:t xml:space="preserve"> o. s. Vv.»</w:t>
        <w:br/>
        <w:br/>
        <w:t xml:space="preserve">Även 1929 års riksdag yttrade varma ord om den utbildningsform, som sedan gammalt representerats av den högre </w:t>
      </w:r>
      <w:r>
        <w:rPr>
          <w:b/>
        </w:rPr>
        <w:t>flickskolan²</w:t>
      </w:r>
      <w:r>
        <w:rPr>
          <w:b w:val="0"/>
        </w:rPr>
        <w:t xml:space="preserve"> och nu av den kommunala </w:t>
      </w:r>
      <w:r>
        <w:rPr>
          <w:b/>
        </w:rPr>
        <w:t>flickskolan²</w:t>
      </w:r>
      <w:r>
        <w:rPr>
          <w:b w:val="0"/>
        </w:rPr>
        <w:t xml:space="preserve">. Denna egentliga </w:t>
      </w:r>
      <w:r>
        <w:rPr>
          <w:b/>
        </w:rPr>
        <w:t>flickskola²</w:t>
      </w:r>
      <w:r>
        <w:rPr>
          <w:b w:val="0"/>
        </w:rPr>
        <w:t xml:space="preserve"> bjuder nämligen </w:t>
      </w:r>
      <w:r>
        <w:rPr>
          <w:b/>
        </w:rPr>
        <w:t>flickorna²</w:t>
      </w:r>
      <w:r>
        <w:rPr>
          <w:b w:val="0"/>
        </w:rPr>
        <w:t xml:space="preserve"> den lämpligaste utbildningen, både vad angår studiegång och studiemål. Saken synes oss reservanter värd en utredning, dels med hänsyn till den </w:t>
      </w:r>
      <w:r>
        <w:rPr>
          <w:b/>
        </w:rPr>
        <w:t>kvinnliga¹</w:t>
      </w:r>
      <w:r>
        <w:rPr>
          <w:b w:val="0"/>
        </w:rPr>
        <w:t xml:space="preserve"> ungdomens verkliga behov och dels med hänsyn till kommunernas ekonomiska intressen.</w:t>
        <w:br/>
        <w:br/>
        <w:t xml:space="preserve">Utskottet framhåller, att motionärernas förslag skulle innebära en sammanblandning av den kommunala </w:t>
      </w:r>
      <w:r>
        <w:rPr>
          <w:b/>
        </w:rPr>
        <w:t>flickskolans²</w:t>
      </w:r>
      <w:r>
        <w:rPr>
          <w:b w:val="0"/>
        </w:rPr>
        <w:t xml:space="preserve"> och de allmänna läroverkens studiemål, detta mot intentionerna vid det nyss citerade beslutet av 1928 års riksdag. Det är ingalunda avsikten. Motionärerna anse tvärtom, att den kommunala </w:t>
      </w:r>
      <w:r>
        <w:rPr>
          <w:b/>
        </w:rPr>
        <w:t>flickskolans²</w:t>
      </w:r>
      <w:r>
        <w:rPr>
          <w:b w:val="0"/>
        </w:rPr>
        <w:t xml:space="preserve"> bildningstyp är av särskilt stort värde, att den för den stora mängden </w:t>
      </w:r>
      <w:r>
        <w:rPr>
          <w:b/>
        </w:rPr>
        <w:t>flickor²</w:t>
      </w:r>
      <w:r>
        <w:rPr>
          <w:b w:val="0"/>
        </w:rPr>
        <w:t xml:space="preserve"> ger den bästa studiegången, som tillgodoser deras utbildning såväl för arbetsuppgifter i samhället som för praktisk verksamhet, särskilt inom hemmets område, och att därför, vad </w:t>
      </w:r>
      <w:r>
        <w:rPr>
          <w:b/>
        </w:rPr>
        <w:t>flickorna²</w:t>
      </w:r>
      <w:r>
        <w:rPr>
          <w:b w:val="0"/>
        </w:rPr>
        <w:t xml:space="preserve"> angår, de kommunala </w:t>
      </w:r>
      <w:r>
        <w:rPr>
          <w:b/>
        </w:rPr>
        <w:t>flickskolorna²</w:t>
      </w:r>
      <w:r>
        <w:rPr>
          <w:b w:val="0"/>
        </w:rPr>
        <w:t xml:space="preserve"> giva </w:t>
      </w:r>
      <w:r>
        <w:rPr>
          <w:b/>
        </w:rPr>
        <w:t>flickorna²</w:t>
      </w:r>
      <w:r>
        <w:rPr>
          <w:b w:val="0"/>
        </w:rPr>
        <w:t xml:space="preserve"> större möjligheter och bättre utbildning än de närmast för gossar avsedda realskolorna. I och med genomgången av de kommunala </w:t>
      </w:r>
      <w:r>
        <w:rPr>
          <w:b/>
        </w:rPr>
        <w:t>flickskolorna²</w:t>
      </w:r>
      <w:r>
        <w:rPr>
          <w:b w:val="0"/>
        </w:rPr>
        <w:t xml:space="preserve"> få de </w:t>
      </w:r>
      <w:r>
        <w:rPr>
          <w:b/>
        </w:rPr>
        <w:t>kvinnliga¹</w:t>
      </w:r>
      <w:r>
        <w:rPr>
          <w:b w:val="0"/>
        </w:rPr>
        <w:t xml:space="preserve"> lärjungarna den så kallade normalskolekompetensen, som ger precis samma rättigheter, då det gäller tävlan om arbetsuppgifter i samhället, som realexamen och som vinnes, för att använda 1928 års riksdags ord, genom en långsammare och för </w:t>
      </w:r>
      <w:r>
        <w:rPr>
          <w:b/>
        </w:rPr>
        <w:t>flickorna²</w:t>
      </w:r>
      <w:r>
        <w:rPr>
          <w:b w:val="0"/>
        </w:rPr>
        <w:t xml:space="preserve"> mera lämpad studiegång och dessutom innebär en praktisk utbildning för arbetet i hemmen, en fördel, som borde av alla inses och uppskattas.</w:t>
        <w:br/>
        <w:br/>
        <w:t xml:space="preserve">De kommunala </w:t>
      </w:r>
      <w:r>
        <w:rPr>
          <w:b/>
        </w:rPr>
        <w:t>flickskolorna²</w:t>
      </w:r>
      <w:r>
        <w:rPr>
          <w:b w:val="0"/>
        </w:rPr>
        <w:t xml:space="preserve"> skola ju också författningsenligt organisera övergång till gymnasiet, vilket naturligtvis på här ifrågavarande orter alltjämt skall stå öppet för </w:t>
      </w:r>
      <w:r>
        <w:rPr>
          <w:b/>
        </w:rPr>
        <w:t>flickor²</w:t>
      </w:r>
      <w:r>
        <w:rPr>
          <w:b w:val="0"/>
        </w:rPr>
        <w:t>.</w:t>
        <w:br/>
        <w:br/>
        <w:t xml:space="preserve">Nu framhåller utskottet, att studietiden fram till studentexamen förlänges med ett år för de </w:t>
      </w:r>
      <w:r>
        <w:rPr>
          <w:b/>
        </w:rPr>
        <w:t>flickor²</w:t>
      </w:r>
      <w:r>
        <w:rPr>
          <w:b w:val="0"/>
        </w:rPr>
        <w:t xml:space="preserve">, som taga denna examen på den kommunala </w:t>
      </w:r>
      <w:r>
        <w:rPr>
          <w:b/>
        </w:rPr>
        <w:t>flickskolevägen²</w:t>
      </w:r>
      <w:r>
        <w:rPr>
          <w:b w:val="0"/>
        </w:rPr>
        <w:t xml:space="preserve">. Anmärkningen är märklig från deras sida, som se skolutvecklingens slutmål i det fulla genomförandet av det så kallade bottenskoleprogrammet, det vill säga läroverken helt uppbyggda på den sexåriga folkskolan, ett program, som medför förlängning av studietiden med ett år för alla lärjungar i alla högre skolor. Den förlängning av studietiden, som vägen över den kommunala </w:t>
      </w:r>
      <w:r>
        <w:rPr>
          <w:b/>
        </w:rPr>
        <w:t>flickskolan²</w:t>
      </w:r>
      <w:r>
        <w:rPr>
          <w:b w:val="0"/>
        </w:rPr>
        <w:t xml:space="preserve"> fram till studentexamen medför, garanterar tvärtom den av riksdagen 1928 just för </w:t>
      </w:r>
      <w:r>
        <w:rPr>
          <w:b/>
        </w:rPr>
        <w:t>flickor²</w:t>
      </w:r>
      <w:r>
        <w:rPr>
          <w:b w:val="0"/>
        </w:rPr>
        <w:t xml:space="preserve"> önskade lugnare studiegången med därav följande bättre studieresultat jämte tillgodoseendet av </w:t>
      </w:r>
      <w:r>
        <w:rPr>
          <w:b/>
        </w:rPr>
        <w:t>flickornas²</w:t>
      </w:r>
      <w:r>
        <w:rPr>
          <w:b w:val="0"/>
        </w:rPr>
        <w:t xml:space="preserve"> speciella utbildningskrav.</w:t>
        <w:br/>
        <w:br/>
        <w:t xml:space="preserve">Slutligen förmenar utskottet, att motionärernas förslag skulle rubba eller åsyfta att rubba grundvalen för det av riksdagen beslutade skolsystemet. Det är icke riktigt. Det finnes ingen grund för en sådan misstanke. Riksdagen har ju anvisat klart och tydligt tvenne vägar för </w:t>
      </w:r>
      <w:r>
        <w:rPr>
          <w:b/>
        </w:rPr>
        <w:t>flickornas²</w:t>
      </w:r>
      <w:r>
        <w:rPr>
          <w:b w:val="0"/>
        </w:rPr>
        <w:t xml:space="preserve"> högre utbildning, dels samläroverksvägen från 1927 och dels den nya vägen från 1928, den kommunala </w:t>
      </w:r>
      <w:r>
        <w:rPr>
          <w:b/>
        </w:rPr>
        <w:t>flickskolevägen²</w:t>
      </w:r>
      <w:r>
        <w:rPr>
          <w:b w:val="0"/>
        </w:rPr>
        <w:t xml:space="preserve">. Båda vägarna äro legitima och båda äro av riksdagen anvisade och rekommenderade. Och vägen över den kommunala </w:t>
      </w:r>
      <w:r>
        <w:rPr>
          <w:b/>
        </w:rPr>
        <w:t>flickskolan²</w:t>
      </w:r>
      <w:r>
        <w:rPr>
          <w:b w:val="0"/>
        </w:rPr>
        <w:br/>
        <w:br/>
        <w:t xml:space="preserve">är ju av riksdagen anvisad såsom speciellt lämpad för </w:t>
      </w:r>
      <w:r>
        <w:rPr>
          <w:b/>
        </w:rPr>
        <w:t>flickornas²</w:t>
      </w:r>
      <w:r>
        <w:rPr>
          <w:b w:val="0"/>
        </w:rPr>
        <w:t xml:space="preserve"> speciella uthbildningsbehov.</w:t>
        <w:br/>
        <w:br/>
        <w:t>Motionärerna åsyfta sålunda ingalunda ett sönderbrytande av skolsystemet utan en anordning, ett försök att anpassa detta skolsystem efter de betingelser, som förefinnas på de olika orterna. Reservanterna hava funnit detta uppslag så väl grundat och så beaktansvärt, att de av Kungl. Maj:t begärt utredning för att säkrare kunna bedöma, huruvida något bör göras i saken och på vad sätt detta bör ske. I början av mitt anförande nämnde jag, att bakom motionen icke lågo några teoretiska skolpolitiska spekulationer utan att motionen svarade mot föreliggande behov på vissa orter.</w:t>
        <w:br/>
        <w:br/>
        <w:t xml:space="preserve">Jag har här, herr talman, en tidningsartikel, behandlande denna frågas läge 1 Lund. Stadsfullmäktige i Lund hava tillsatt en kommitté för </w:t>
      </w:r>
      <w:r>
        <w:rPr>
          <w:b/>
        </w:rPr>
        <w:t>flickskoleväsendets²</w:t>
      </w:r>
      <w:r>
        <w:rPr>
          <w:b w:val="0"/>
        </w:rPr>
        <w:t xml:space="preserve"> ordnande, och denna kommitté, som hyser representanter från alla partier, har kommit med ett betänkande till stadsfullmäktige. Kommittén föreslår stadsfullmäktige att ingå till Kungl. Maj:t med framställning, att proposition måtte föreläggas riksdagen att i så måtto ändra det Lunds stad gjorda erbjudandet, att samundervisningen vid stadens läroverk liksom i Uppsala och Borås begränsas till gymnasiet och att staden förklarar sig villig att under denna förutsättning ikläda sig de härför uppställda förpliktelserna.</w:t>
        <w:br/>
        <w:br/>
        <w:t xml:space="preserve">Vidare föreslår kommittén, att stadsfullmäktige måtte besluta — nu kommer det viktigaste — att, därest realskolan vid läroverket får bibehållas som gossskola, vidtaga åtgärder för upprättande av en kommunal </w:t>
      </w:r>
      <w:r>
        <w:rPr>
          <w:b/>
        </w:rPr>
        <w:t>flickskola²</w:t>
      </w:r>
      <w:r>
        <w:rPr>
          <w:b w:val="0"/>
        </w:rPr>
        <w:t xml:space="preserve"> i Lund och att på tidigare avtalade villkor av Läroverksföreningens i Lund byggnadsaktiebolag övertaga dess </w:t>
      </w:r>
      <w:r>
        <w:rPr>
          <w:b/>
        </w:rPr>
        <w:t>flickskolebyggnad²</w:t>
      </w:r>
      <w:r>
        <w:rPr>
          <w:b w:val="0"/>
        </w:rPr>
        <w:t xml:space="preserve">, dit förlägga såväl den kommunala </w:t>
      </w:r>
      <w:r>
        <w:rPr>
          <w:b/>
        </w:rPr>
        <w:t>flickskolan²</w:t>
      </w:r>
      <w:r>
        <w:rPr>
          <w:b w:val="0"/>
        </w:rPr>
        <w:t xml:space="preserve"> som den kommunala mellanskolan samt ställa dessa båda skolor under en gemensam ledning.</w:t>
        <w:br/>
        <w:br/>
        <w:t>Denna upplysning ger ju vid handen, att saken ingalunda har något med skolpolitik att göra. Kravet från Lund, framställt av representanter från alla partier, motsvarar till punkt och pricka den intention, som ligger i den föreliggande motionen liksom också i reservationen, vartill jag. herr talman, ber att få yrka bfall.</w:t>
      </w:r>
    </w:p>
    <w:p>
      <w:pPr>
        <w:pStyle w:val="Heading2"/>
      </w:pPr>
      <w:r>
        <w:t>2. Emanuel Björck (–, man)</w:t>
      </w:r>
    </w:p>
    <w:p>
      <w:r>
        <w:rPr>
          <w:b w:val="0"/>
        </w:rPr>
        <w:t xml:space="preserve">Herr talman! Jag har icke så mycket att tillägga till vad den föregående ärade talaren anförde. Men som motionär skall jag be att få säga några ord. Jag skall då be att få betyga, att motivet till frambärandet av denna motion var sparsamhetssträvan. När skolreformen beslöts 1927 och 1928, så förelåg det icke någon utredning om de kostnader, som reformens genomförande skulle betyda för kommunerna. Man ålade kommunerna att åtaga sig byggnadsoch underhållsplikt. Och när detta beslut skulle expedieras, antydde man från skolöverstyrelsens sida, att det funnes intet val. Man sade: Vill ni hava samläroverk, måste ni åtaga eder byggnadsplikt. Det fanns alltså faktiskt intet val. Man åtog sig byggnadsplikten i regel i den förhoppningen, att där man hade en läroverksbyggnad i gott stånd skulle icke kostnaderna bliva så stora. Men när man skulle genomföra beslutet, visade sig mångenstädes i städerna kostnaderna betydligt högre än man räknat med. Man kom till mycket betydande kostnadssummor. När man i dessa städer, där man haft elementarläroverk för </w:t>
      </w:r>
      <w:r>
        <w:rPr>
          <w:b/>
        </w:rPr>
        <w:t>flickor²</w:t>
      </w:r>
      <w:r>
        <w:rPr>
          <w:b w:val="0"/>
        </w:rPr>
        <w:t xml:space="preserve">, omändrade dessa till kommunala </w:t>
      </w:r>
      <w:r>
        <w:rPr>
          <w:b/>
        </w:rPr>
        <w:t>flickläroverk²</w:t>
      </w:r>
      <w:r>
        <w:rPr>
          <w:b w:val="0"/>
        </w:rPr>
        <w:t xml:space="preserve">, visade det sig, att det krävdes betydande byggnadskostnader, även om man förut haft byggnader för elementarläroverk för </w:t>
      </w:r>
      <w:r>
        <w:rPr>
          <w:b/>
        </w:rPr>
        <w:t>flickor²</w:t>
      </w:r>
      <w:r>
        <w:rPr>
          <w:b w:val="0"/>
        </w:rPr>
        <w:t>. När man diskuterat denna sak, har man också gjort det med fackmän och kommit till det resultatet, att vissa städer skulle vara väl tillgodosedda beträffande det högre skolväsendet, om de finge en skolform åtminstone</w:t>
        <w:br/>
        <w:br/>
        <w:t xml:space="preserve">på försök av här föreslagen beskaffenhet, nämligen så, att realskolan endast står öppen för gossar, under det att man inrättar kommunala </w:t>
      </w:r>
      <w:r>
        <w:rPr>
          <w:b/>
        </w:rPr>
        <w:t>flickskolor²</w:t>
      </w:r>
      <w:r>
        <w:rPr>
          <w:b w:val="0"/>
        </w:rPr>
        <w:t xml:space="preserve"> så, att de </w:t>
      </w:r>
      <w:r>
        <w:rPr>
          <w:b/>
        </w:rPr>
        <w:t>flickor²</w:t>
      </w:r>
      <w:r>
        <w:rPr>
          <w:b w:val="0"/>
        </w:rPr>
        <w:t>, som så önska, kunna få undervisning, så att de kunna övergå till gymnasiet. Alltså denna sparsamhetssträvan har mötts av förståelse av de fackmän, som haft att diskutera detta; de hava i stort sett haft alldeles samma uppfattning som den föregående ärade talaren utvecklade.</w:t>
        <w:br/>
        <w:br/>
        <w:t>Nu mötes man från utskottsmajoritetens sida av den invändningen, att organisationen får icke rubbas. Det uttrycket möter man alltid, när man rör vid dessa frågor. Jag måste, mina herrar, säga, att detta resonemang påminner rätt mycket om den idisslande harens exegetik; det är formoch bokstavsträldom. Får man då icke rubba en enda bokstav av det, som en gång beslutats, även om det visar sig, att vid det praktiska genomförandet kostnaderna bliva för stora? Nej, det beslutet får icke ändras! Jag tycker, att det är att vara litet väl formell och byråkratisk. Men det är här alls icke fråga om att rubba organisationen utan att medgiva rätt för kommunerna att få en undersökning till stånd, huruvida icke en mindre organisationsform skulle för vissa kommuner vara tillräcklig. Om denna undersökning leder till det resultatet, att en mindre organisationsform är tillräcklig, anser man, att den också borde kunna genomföras. Här äro dock växlande förhållanden. Man kan icke införa högre undervisning i alla kommuner. Men i de kommuner, där man skulle vara tillräckligt tillgodosedd med denna mindre form, anser jag, att man icke borde lägga hinder för dess genomförande.</w:t>
        <w:br/>
        <w:br/>
        <w:t>Men jag vill vidare erinra, att denna form för läroverk är icke ny. Den finnes i åtskilliga städer. Den förre ärade talaren erinrade, hur man även har för avsikt att försöka få samma form för läroverket införd i Lund. Jag kan icke förstå, att det skulle medföra några som helst olägenheter att gå den väg, som reservanterna här föreslagit, att man åtminstone verkställde en utredning. Jag förstår icke, vilka verkligt vägande skäl man kan anföra mot ett sådant yrkande. Det förefaller vara i hög grad rimligt. Om det är så, att man här 1 riksdagen ålägger kommunerna skyldighet att bidraga till kostnaderna för skolreformens genomförande, är det väl ändå icke obilligt, att man med hänsyn till den kommunala självstyrelse, som vi väl ändå ha här i landet. åtminstone lämnar kommunerna rätten att göra framställning om revision, om en tillfällig jämkning, om en sådan skulle befinnas vara av omständigheterna påkallad. Jag måste fråga de ärade ledamöterna av statsutskottet, som äro så rädda för detta: äro ni så rädda för att demokratien i kommunerna skall kasta skolreformen över ända, om man får möjlighet till denna jämkning? Kanske man vill ha en sådan ordning, att riksdagen skall dekretera och kommunerna betala. Jag finner icke den ordningen rimlig. Såvida man skall uppehålla en undervisningsorganisation, som icke är sämre och mindre än den gamla, kan detta leda till att kostnaderna bli så stora, att en del kommuner komma att göra sig påminta, och då måste jag för min del säga. att om statsmakterna säga till kommunerna, att det och det måste ni göra, då böra statsmakterna också taga konsekvenserna och betala kostnaderna.</w:t>
        <w:br/>
        <w:br/>
        <w:t>Jag är av den övertygelsen, att den lilla framstöt, vi gjort. är fullt befogad, och jag har all anledning antaga, att utvecklingen kommer att gå i den riktningen, att vi få upp frågan ånyo.</w:t>
        <w:br/>
        <w:br/>
        <w:t>Herr talman! Jag skall be att få yrka bifall till reservationen.</w:t>
      </w:r>
    </w:p>
    <w:p>
      <w:pPr>
        <w:pStyle w:val="Heading2"/>
      </w:pPr>
      <w:r>
        <w:t>3. Sven Bengtsson (Folkpartiet, man)</w:t>
      </w:r>
    </w:p>
    <w:p>
      <w:r>
        <w:rPr>
          <w:b w:val="0"/>
        </w:rPr>
        <w:t xml:space="preserve">Herr talman! Utskottsmajoriteten hade trott, att man skulle fått litet ro i dessa skolärenden, sedan 1927 och 1928 års riksdagar tagit ställning till dem, men det tycks vara omöjligt. Här kommer man motionsvis med begäran om ändring och ingrepp, och när det säges av den förste talaren, att dessa motioner icke åsyfta att sönderbryta 1927 års organisation, så finner jag det egendomligt, att han kan uttala något sådant. Det gjorde för övrigt den andre talaren också. Men vad är det annat än ett sönderbrytande, när vi 1927 beslöto, att här skall det vara lika möjligheter för den </w:t>
      </w:r>
      <w:r>
        <w:rPr>
          <w:b/>
        </w:rPr>
        <w:t>kvinnliga¹</w:t>
      </w:r>
      <w:r>
        <w:rPr>
          <w:b w:val="0"/>
        </w:rPr>
        <w:t xml:space="preserve"> ungdomen att nå fram till realskoleoch studentexamen som för den manliga.</w:t>
        <w:br/>
        <w:br/>
        <w:t xml:space="preserve">1928 inrättade man för </w:t>
      </w:r>
      <w:r>
        <w:rPr>
          <w:b/>
        </w:rPr>
        <w:t>flickorna²</w:t>
      </w:r>
      <w:r>
        <w:rPr>
          <w:b w:val="0"/>
        </w:rPr>
        <w:t xml:space="preserve"> särskilda </w:t>
      </w:r>
      <w:r>
        <w:rPr>
          <w:b/>
        </w:rPr>
        <w:t>flickskolor²</w:t>
      </w:r>
      <w:r>
        <w:rPr>
          <w:b w:val="0"/>
        </w:rPr>
        <w:t xml:space="preserve">, för att de, som icke ville fram till realskoleeller studentexamen, därigenom skulle få en kompetensexamen, som gör dem berättigade till inträde vid en hel del av de praktiska anstalter, där </w:t>
      </w:r>
      <w:r>
        <w:rPr>
          <w:b/>
        </w:rPr>
        <w:t>flickorna²</w:t>
      </w:r>
      <w:r>
        <w:rPr>
          <w:b w:val="0"/>
        </w:rPr>
        <w:t xml:space="preserve"> ha nytta av den utbildning, som normalskolekompetensen ger. När det gällde att för </w:t>
      </w:r>
      <w:r>
        <w:rPr>
          <w:b/>
        </w:rPr>
        <w:t>flickorna²</w:t>
      </w:r>
      <w:r>
        <w:rPr>
          <w:b w:val="0"/>
        </w:rPr>
        <w:t xml:space="preserve"> införa samma rätt till realskoleoch studentexamen genom statens försorg, inrättade man den s. k. samskolan, där både </w:t>
      </w:r>
      <w:r>
        <w:rPr>
          <w:b/>
        </w:rPr>
        <w:t>flickor²</w:t>
      </w:r>
      <w:r>
        <w:rPr>
          <w:b w:val="0"/>
        </w:rPr>
        <w:t xml:space="preserve"> och pojkar gemensamt få undervisning. Jag kan hetyga, att när jag förra hösten reste i landet som statsrevisor och särskilt hade på min lott att besöka läroverken samt vid samtliga läroverk, som jag besökte, frågade rektorerna om deras uppfattning om samskoleidén, förklarade alla, att de voro belåtna och att det gick bra. Nu kommer man med en motion, med begäran, att vi skola återföra samskolan till att endast vara ett gossläroverk, och att </w:t>
      </w:r>
      <w:r>
        <w:rPr>
          <w:b/>
        </w:rPr>
        <w:t>flickorna²</w:t>
      </w:r>
      <w:r>
        <w:rPr>
          <w:b w:val="0"/>
        </w:rPr>
        <w:t xml:space="preserve"> liksom förr få se sig om för utbildning. Följden blir, att de </w:t>
      </w:r>
      <w:r>
        <w:rPr>
          <w:b/>
        </w:rPr>
        <w:t>flickor²</w:t>
      </w:r>
      <w:r>
        <w:rPr>
          <w:b w:val="0"/>
        </w:rPr>
        <w:t xml:space="preserve"> som vilja nå fram till realskoleoch studentexamen, i varje fall till realskoleaxamen, bli förhindrade därifrån. Jag vet, att det kommer att sägas, att det kan ordnas med en övergång från </w:t>
      </w:r>
      <w:r>
        <w:rPr>
          <w:b/>
        </w:rPr>
        <w:t>flickskolan²</w:t>
      </w:r>
      <w:r>
        <w:rPr>
          <w:b w:val="0"/>
        </w:rPr>
        <w:t xml:space="preserve"> till gymnasium, men det är en annan väg, än den man införde 1927. Då inrättade man det så, att det skulle bliva möjligt för både gossar och </w:t>
      </w:r>
      <w:r>
        <w:rPr>
          <w:b/>
        </w:rPr>
        <w:t>flickor²</w:t>
      </w:r>
      <w:r>
        <w:rPr>
          <w:b w:val="0"/>
        </w:rPr>
        <w:t xml:space="preserve"> att gå den väg, de helst önskade, och därmed få bort de irritationsmoment, som förut funnos.</w:t>
        <w:br/>
        <w:br/>
        <w:t>Herr Björck frågade, om vi voro rädda för en utredning. Nej, vi äro icke alls oroliga för hur den utredningen skulle komma att utfalla. Men, som jag förut betonat, den är onödig. Det är minst lika viktigt att få lugn och ro i skolorna som att hålla på med utredningar i all oändlighet.</w:t>
        <w:br/>
        <w:br/>
        <w:t xml:space="preserve">Jag kan icke se, att det behövs sägas mycket mer i denna fråga. Jag vill blott betona, att om man i en stad vill behålla en samrealskola och därtill även vill behålla sin åttaklassiga </w:t>
      </w:r>
      <w:r>
        <w:rPr>
          <w:b/>
        </w:rPr>
        <w:t>flickskola²</w:t>
      </w:r>
      <w:r>
        <w:rPr>
          <w:b w:val="0"/>
        </w:rPr>
        <w:t xml:space="preserve">, så må man göra det. Men vill man omändra denna åttaklassiga skola till en kommunal </w:t>
      </w:r>
      <w:r>
        <w:rPr>
          <w:b/>
        </w:rPr>
        <w:t>flickskola²</w:t>
      </w:r>
      <w:r>
        <w:rPr>
          <w:b w:val="0"/>
        </w:rPr>
        <w:t>, så må man också göra det. Då säger man, att det blir dyrt för vederbörande stad. Ja, för all del! Men ha städerna åtagit sig att hålla lokaler för de skolor, de "begära, så få de väl göra det, ty det kan icke vara meningen. att riksdagen skall upphäva beslutet. Men, säger man, Kungl. Maj:t skall ju godkänna ändringen. Ja, men ena gången sitter det kanske en regering, som har sinne för den ena riktningen, och då beslutar den efter den principen, och den andra gången sitter det en annan regering med andra åsikter och ordnar saken efter sina principer. Vad blir det för ordning och reda?</w:t>
        <w:br/>
        <w:br/>
        <w:t>Jag tror, att jag med detta sagt vad som behöves för att klargöra, att utskottets förslag innebär den riktiga lösningen.</w:t>
        <w:br/>
        <w:br/>
        <w:t>Herr talman! Jag ber att få yrka avslag på motionerna och bifall till utskottets hemställan.</w:t>
      </w:r>
    </w:p>
    <w:p>
      <w:pPr>
        <w:pStyle w:val="Heading2"/>
      </w:pPr>
      <w:r>
        <w:t>4. Birger Christenson (Lantmanna- och borgarepartiet inom andrakammaren, man)</w:t>
      </w:r>
    </w:p>
    <w:p>
      <w:r>
        <w:rPr>
          <w:b w:val="0"/>
        </w:rPr>
        <w:t xml:space="preserve">Herr talman! Då 1927 års riksdag fattade beslut i denna fråga, hade ju den dåvarande frisinnade regeringen föreslagit, att det skulle beredas ökad möjlighet för </w:t>
      </w:r>
      <w:r>
        <w:rPr>
          <w:b/>
        </w:rPr>
        <w:t>flickorna²</w:t>
      </w:r>
      <w:r>
        <w:rPr>
          <w:b w:val="0"/>
        </w:rPr>
        <w:t xml:space="preserve"> att vinna tillträde till läroverken på det sättet, att de jämte dem förut medgiven rätt till gymnasieundervisning skulle kunna få tillträde även till realskolan, dock endast under förutsättning att framställning gjordes av vederbörande kommun. Härigenom skulle alltså kommunen få tillfälle att fästa avseende såväl vid den inom kommunen rådande uppfattningen angående lämpligheten av samundervisning som ock framför allt vid frågan, om läroverkets lokaler räckte till för att taga emot </w:t>
      </w:r>
      <w:r>
        <w:rPr>
          <w:b/>
        </w:rPr>
        <w:t>flickorna²</w:t>
      </w:r>
      <w:r>
        <w:rPr>
          <w:b w:val="0"/>
        </w:rPr>
        <w:t xml:space="preserve"> utan dyrbara ny- eller ombyggnader. Emellertid strök det särskilda utskottet ett streck över detta Kungl. Maj:ts förslag och gjorde med en gång 26 högre läroverk till samläroverk.</w:t>
        <w:br/>
        <w:br/>
        <w:t xml:space="preserve">Om man ser på vad somi i denna fråga förekom 1927 och tar del av skolutskottets betänkande samt vad som under debatten anfördes, särskilt i denna kammare, av ordföranden i skolutskottet, så finner man, att det trycktes mycket hårt på det förhållandet, att på en mängd platser klasserna voro halvbesatta med pojkar, och att man sålunda kunde taga in </w:t>
      </w:r>
      <w:r>
        <w:rPr>
          <w:b/>
        </w:rPr>
        <w:t>flickor²</w:t>
      </w:r>
      <w:r>
        <w:rPr>
          <w:b w:val="0"/>
        </w:rPr>
        <w:t xml:space="preserve"> i dessa läroverk, utan att det behövde kosta någonting. Det är klart, att det resonemanget lät mycket bestickande. Men tyvärr fattade riksdagen sitt beslut utan någon som helst föregående utredning. Det var nämligen icke så, att det överallt fanns så god plats i klasserna, att man utan vidare kunde taga in </w:t>
      </w:r>
      <w:r>
        <w:rPr>
          <w:b/>
        </w:rPr>
        <w:t>flickor²</w:t>
      </w:r>
      <w:r>
        <w:rPr>
          <w:b w:val="0"/>
        </w:rPr>
        <w:t xml:space="preserve">. Tvärtom funnos åtskilliga läroverk, som voro fullt upptagna av pojkar och där ett tillträde för </w:t>
      </w:r>
      <w:r>
        <w:rPr>
          <w:b/>
        </w:rPr>
        <w:t>flickor²</w:t>
      </w:r>
      <w:r>
        <w:rPr>
          <w:b w:val="0"/>
        </w:rPr>
        <w:t xml:space="preserve"> skulle kräva avsevärda kostnader för ny- eller ombyggnader. Jag tillät mig under 1927 års debatt framställa en fråga till skolutskottets ordförande, hur man skulle förfara på sådana platser, där det icke kunde lämnas tillträde åt </w:t>
      </w:r>
      <w:r>
        <w:rPr>
          <w:b/>
        </w:rPr>
        <w:t>flickor²</w:t>
      </w:r>
      <w:r>
        <w:rPr>
          <w:b w:val="0"/>
        </w:rPr>
        <w:t xml:space="preserve"> utan mycket avsevärda kostnader. Jag fick icke något svar. Jag fick nöja mig med den försäkran, som gavs från olika håll av dem, som talade för utskottets förslag, att, för den händelse det skulle uppstå svårigheter vid tillämpningen i ett eller annat avseende, man fick lov att rätta till det sedan.</w:t>
        <w:br/>
        <w:br/>
        <w:t xml:space="preserve">Jag skall be att som ett exempel på vart ett fullgörande av kommunernas skyldighet enligt 1927 års skolreform i avseende å den fråga, som nu är före, har lett, få nämna, hur förhållandena ställa sig i min egen stad, Södertälje. Läroverket var redan förut mycket strängt upptaget av pojkar. Det fanns flera pojkar inalles åtskilligt över 300 — än vad läroverket var byggt för. Läroverket var avsett för 300 elever. Nu föreligger ett förslag till nyoch ombyggnad av detta läroverk, vilket förslag slutar på 6 å 700,000 kronor. Då läroverket redan förut var trångt, behövdes visserligen i varje fall en utvidgning, alldeles oavsett om </w:t>
      </w:r>
      <w:r>
        <w:rPr>
          <w:b/>
        </w:rPr>
        <w:t>flickorna²</w:t>
      </w:r>
      <w:r>
        <w:rPr>
          <w:b w:val="0"/>
        </w:rPr>
        <w:t xml:space="preserve"> finge komma dit eller icke. Det behövdes vidare åtskilliga lokaler på grund av 1927 års skolreform, lokaler för gruppläsning m. m. Men det är klart, att en avsevärd del av dessa kostnader hänföra sig till tvånget att taga in </w:t>
      </w:r>
      <w:r>
        <w:rPr>
          <w:b/>
        </w:rPr>
        <w:t>flickor²</w:t>
      </w:r>
      <w:r>
        <w:rPr>
          <w:b w:val="0"/>
        </w:rPr>
        <w:t xml:space="preserve"> i realskolan. För närvarande har läroverket ungefär 300 pojkar och 80 </w:t>
      </w:r>
      <w:r>
        <w:rPr>
          <w:b/>
        </w:rPr>
        <w:t>flickor²</w:t>
      </w:r>
      <w:r>
        <w:rPr>
          <w:b w:val="0"/>
        </w:rPr>
        <w:t>.</w:t>
        <w:br/>
        <w:br/>
        <w:t xml:space="preserve">Nu är det ju så, att, om </w:t>
      </w:r>
      <w:r>
        <w:rPr>
          <w:b/>
        </w:rPr>
        <w:t>flickorna²</w:t>
      </w:r>
      <w:r>
        <w:rPr>
          <w:b w:val="0"/>
        </w:rPr>
        <w:t xml:space="preserve"> på grund av lokalbrist icke skulle kunna lämnas tillträde till realskolan, intet hindrar, att de erhålla tillträde till gymnasiet. Gymnasiet har betydligt mindre klasser än realskolan, och där kan tillämpas, vad som anfördes i skoldebatten, att man mycket väl kan plocka in </w:t>
      </w:r>
      <w:r>
        <w:rPr>
          <w:b/>
        </w:rPr>
        <w:t>flickor²</w:t>
      </w:r>
      <w:r>
        <w:rPr>
          <w:b w:val="0"/>
        </w:rPr>
        <w:t xml:space="preserve"> utan nämnvärda kostnader. Men beträffande realskolan ställer sig saken annorlunda med hänsyn till det stora antalet inträdessökande.</w:t>
        <w:br/>
        <w:br/>
        <w:t xml:space="preserve">För den händelse nu en kommun har eller vill anordna en kommrmnal </w:t>
      </w:r>
      <w:r>
        <w:rPr>
          <w:b/>
        </w:rPr>
        <w:t>flickskola²</w:t>
      </w:r>
      <w:r>
        <w:rPr>
          <w:b w:val="0"/>
        </w:rPr>
        <w:t xml:space="preserve">, vilken skoltyp är särskilt lämpad för </w:t>
      </w:r>
      <w:r>
        <w:rPr>
          <w:b/>
        </w:rPr>
        <w:t>flickornas²</w:t>
      </w:r>
      <w:r>
        <w:rPr>
          <w:b w:val="0"/>
        </w:rPr>
        <w:t xml:space="preserve"> egenart och från alla håll erkännes som en mycket god skolform, då förstår jag icke riktigt, varför man icke, om betydande ekonomiska besparingar därigenom kunna vinnas, kan låta </w:t>
      </w:r>
      <w:r>
        <w:rPr>
          <w:b/>
        </w:rPr>
        <w:t>flickorna²</w:t>
      </w:r>
      <w:r>
        <w:rPr>
          <w:b w:val="0"/>
        </w:rPr>
        <w:t xml:space="preserve"> få undervisning vid denna skola i stället för vid realskolan. Meningen är ju, att undervisningen i den kommunala </w:t>
      </w:r>
      <w:r>
        <w:rPr>
          <w:b/>
        </w:rPr>
        <w:t>flickskolan²</w:t>
      </w:r>
      <w:r>
        <w:rPr>
          <w:b w:val="0"/>
        </w:rPr>
        <w:t xml:space="preserve"> skall ordnas så, att övergång till gymnasium underlättas för de </w:t>
      </w:r>
      <w:r>
        <w:rPr>
          <w:b/>
        </w:rPr>
        <w:t>flickor²</w:t>
      </w:r>
      <w:r>
        <w:rPr>
          <w:b w:val="0"/>
        </w:rPr>
        <w:t>, som önska sådan</w:t>
        <w:br/>
        <w:br/>
        <w:t xml:space="preserve">Nu vilja motionärerna bereda möjlighet för en kommun, som så önskar och som kan förebringa talande skäl härför, att tills vidare — det är icke fråga om någon definitiv anordning utan endast tills vidare — </w:t>
      </w:r>
      <w:r>
        <w:rPr>
          <w:b/>
        </w:rPr>
        <w:t>flickor²</w:t>
      </w:r>
      <w:r>
        <w:rPr>
          <w:b w:val="0"/>
        </w:rPr>
        <w:t xml:space="preserve"> icke intagas</w:t>
        <w:br/>
        <w:br/>
        <w:t xml:space="preserve">i realskolan. Därigenom skulle säkerligen åtskilliga kommuner, vilka förut ha </w:t>
      </w:r>
      <w:r>
        <w:rPr>
          <w:b/>
        </w:rPr>
        <w:t>flickskolelokaler²</w:t>
      </w:r>
      <w:r>
        <w:rPr>
          <w:b w:val="0"/>
        </w:rPr>
        <w:t xml:space="preserve">, som mycket väl kunna lämna utrymme åt alla </w:t>
      </w:r>
      <w:r>
        <w:rPr>
          <w:b/>
        </w:rPr>
        <w:t>flickor²</w:t>
      </w:r>
      <w:r>
        <w:rPr>
          <w:b w:val="0"/>
        </w:rPr>
        <w:t>, som önska högre undervisning, icke behöva vidkännas på långt när så stora kostnader för skolbyggnader, som erfordras, om den nu tillämpade ordningen ovillkorligen skall gälla överallt.</w:t>
        <w:br/>
        <w:br/>
        <w:t xml:space="preserve">Det har talats om, att det här är ett sönderbrytande av organisationen. Jag förstår icke riktigt detta, ty det finns nu åtskilliga läroverk i vårt land, dit </w:t>
      </w:r>
      <w:r>
        <w:rPr>
          <w:b/>
        </w:rPr>
        <w:t>flickor²</w:t>
      </w:r>
      <w:r>
        <w:rPr>
          <w:b w:val="0"/>
        </w:rPr>
        <w:t xml:space="preserve"> icke ha tillträde, nämligen gossläroverken i de större städerna. Det är visserligen meningen, att så småningom på dessa platser anordna högre </w:t>
      </w:r>
      <w:r>
        <w:rPr>
          <w:b/>
        </w:rPr>
        <w:t>flickläroverk²</w:t>
      </w:r>
      <w:r>
        <w:rPr>
          <w:b w:val="0"/>
        </w:rPr>
        <w:t xml:space="preserve"> eller realskolor för </w:t>
      </w:r>
      <w:r>
        <w:rPr>
          <w:b/>
        </w:rPr>
        <w:t>flickor²</w:t>
      </w:r>
      <w:r>
        <w:rPr>
          <w:b w:val="0"/>
        </w:rPr>
        <w:t>, men den frågan är icke ordnad ännu, och jag tycker, att det icke skulle vara så orimligt, om: man under tiden lämnade kommunerna den möjlighet, som det här är fråga om.</w:t>
        <w:br/>
        <w:br/>
        <w:t xml:space="preserve">Jag ber vidare få framhålla, att vi leva i en tid med starkt nedgående nativitet. Detta har redan i någon mån gjort sig gällande i läroverken, men säkerligen kommer det att framträda betydligt starkare under de närmaste åren framåt. Det skulle då kunna hända, att om exempelvis ett tiotal år den utrymmesbrist, som nu på vissa platser föranleder en önskan att icke ovillkorligen behöva taga emot </w:t>
      </w:r>
      <w:r>
        <w:rPr>
          <w:b/>
        </w:rPr>
        <w:t>flickor²</w:t>
      </w:r>
      <w:r>
        <w:rPr>
          <w:b w:val="0"/>
        </w:rPr>
        <w:t xml:space="preserve"> i realskolan, icke längre föreligger, utan att det då finns plats för </w:t>
      </w:r>
      <w:r>
        <w:rPr>
          <w:b/>
        </w:rPr>
        <w:t>flickorna²</w:t>
      </w:r>
      <w:r>
        <w:rPr>
          <w:b w:val="0"/>
        </w:rPr>
        <w:t>.</w:t>
        <w:br/>
        <w:br/>
        <w:t>Det har också sagts, att man beträffande denna organisationsfråga vill flytta över avgörandet till Kungl. Maj:t och icke låta riksdagen få tillbörligt inflytande därå. Jag vill emellertid framhålla, att reservationen icke går ut på något omedelbart avgörande i saken utan endast föreslår verkställande av en utredning, och när den utredningen föreligger blir ju riksdagen i tillfälle att taga slutlig ställning till frågan.</w:t>
        <w:br/>
        <w:br/>
        <w:t>Herr andre vice talmannen sade, att man borde få ro i skolfrågan. Den har nu varit föremål för stora stridigheter både 1927 och 1928, och nu hoppades man få lugn någon tid framåt. Javäl, men jag ser denna fråga endast som en rent praktisk, ekonomisk fråga. I det läge, vari vi nu befinna oss, när första kammaren redan fattat beslut, gäller det endast att göra ett uttalande till förmån för den meningen, att i förevarande avseende möjlighet till någon ekonomisk lättnad bör beredas de kommuner, varom här är fråga och av vilka kanske åtskilliga redan förut befinna sig i en rätt så brydsam ställning. Jag kan icke finna, att det skulle medföra någon som helst olägenhet, om andra kammaren nu anslöte sig till det förslag, som framställts av reservanterna.</w:t>
        <w:br/>
        <w:br/>
        <w:t>Jag ber, herr talman, att få yrka bifall till reservationen.</w:t>
      </w:r>
    </w:p>
    <w:p>
      <w:pPr>
        <w:pStyle w:val="Heading2"/>
      </w:pPr>
      <w:r>
        <w:t>5. Otto Holmdahl (Lantmanna- och borgarepartiet inom andrakammaren, man)</w:t>
      </w:r>
    </w:p>
    <w:p>
      <w:r>
        <w:rPr>
          <w:b w:val="0"/>
        </w:rPr>
        <w:t>Herr talman! Jag skulle icke gått upp i denna debatt, om det icke varit så, att i motiveringen till utskottets yrkande på denna punkt förekommer en passus, som enligt min mening måste sägas vara oriktig, och som icke får stå oemotsagd, därför att den rör dock så pass viktiga saker som själva grundlinjerna för den nu beslutade skolorganisationen. Och jag har desto</w:t>
        <w:br/>
        <w:br/>
        <w:t>större anledning att säga några ord vid denna punkt, som herr andre vice talmannen ytterligare understrukit denna passus i utskottets motivering.</w:t>
        <w:br/>
        <w:br/>
        <w:t xml:space="preserve">Det gäller utskottets uttalande, att motionärernas hemställan är ägnad att rubba grundvalarna för det av riksdagen beslutade skolsystemet. Jag tillåter mig, herr talman, erinra om att motionärernas hemställan enbart innebär möjlighet till vissa lokala jämkningar i den beslutade organisationen, lokala jämkningar, som överhuvud endast skulle verkställas efter noggrann prövning och avse endast sådana platser, där förhållandena, i synnerhet de ekonomiska förhållandena, vore sådana, att skolorganisationen i dess helhet så att säga icke kunde utnyttjas och utföras. Det är alltså fråga om platser, där man enligt den beslutade skolorganisationen har räknat med ett samläroverk och en </w:t>
      </w:r>
      <w:r>
        <w:rPr>
          <w:b/>
        </w:rPr>
        <w:t>flickskola²</w:t>
      </w:r>
      <w:r>
        <w:rPr>
          <w:b w:val="0"/>
        </w:rPr>
        <w:t xml:space="preserve">. Om nu förhållandena äro sådana, att en sådan kommun icke kan upprätthålla bådadera, beroende på de kostnader, som äro förenade med läroverkets ombyggnad för att bli samläroverk, och den byggnadsskyldighet, som är förenad med upprättandet av en kommunal </w:t>
      </w:r>
      <w:r>
        <w:rPr>
          <w:b/>
        </w:rPr>
        <w:t>flickskola²</w:t>
      </w:r>
      <w:r>
        <w:rPr>
          <w:b w:val="0"/>
        </w:rPr>
        <w:t xml:space="preserve">, så begära motionärerna endast, att man 1 sådana fall skall kunna få rättighet att använda sig av blott den ena av de möjligheter, som organisationen erbjuder, då det gäller </w:t>
      </w:r>
      <w:r>
        <w:rPr>
          <w:b/>
        </w:rPr>
        <w:t>flickundervisningen²</w:t>
      </w:r>
      <w:r>
        <w:rPr>
          <w:b w:val="0"/>
        </w:rPr>
        <w:t xml:space="preserve">, nämligen upprättandet av eller vidmakthållandet av en </w:t>
      </w:r>
      <w:r>
        <w:rPr>
          <w:b/>
        </w:rPr>
        <w:t>flickskola²</w:t>
      </w:r>
      <w:r>
        <w:rPr>
          <w:b w:val="0"/>
        </w:rPr>
        <w:t>, och att man tills vidare skulle kunna inhibera läroverkets förvandlande till samläroverk på realskolestadiet. Det är alltså här fråga om en rent praktisk lämplighetsåtgärd utan någon som helst principiell räckvidd.</w:t>
        <w:br/>
        <w:br/>
        <w:t xml:space="preserve">Nu göres visserligen gällande, att en sådan jämkning skulle bryta emot principen i den beslutade skolorganisationen. Det är på denna punkt. herr talman, som jag icke kan finna, att de, som göra detta påstående, hava fog för detsamma. därför att det beslutade skolsystemet innefattar, då det gäller den högre </w:t>
      </w:r>
      <w:r>
        <w:rPr>
          <w:b/>
        </w:rPr>
        <w:t>flickundervisningen²</w:t>
      </w:r>
      <w:r>
        <w:rPr>
          <w:b w:val="0"/>
        </w:rPr>
        <w:t xml:space="preserve">, såväl samläroverkslinjen som </w:t>
      </w:r>
      <w:r>
        <w:rPr>
          <w:b/>
        </w:rPr>
        <w:t>flickskolelinjen²</w:t>
      </w:r>
      <w:r>
        <w:rPr>
          <w:b w:val="0"/>
        </w:rPr>
        <w:t xml:space="preserve">. Grunden för det nu gällande skolsystemet lades vid 1927 och 1928 års riksdagar. Och endast om man bortser från vad riksdagen beslöt 1928, då det gällde kommunaliserande av </w:t>
      </w:r>
      <w:r>
        <w:rPr>
          <w:b/>
        </w:rPr>
        <w:t>flickskolorna²</w:t>
      </w:r>
      <w:r>
        <w:rPr>
          <w:b w:val="0"/>
        </w:rPr>
        <w:t>, endast då kan man med något fog göra gällande, att här skulle vara fråga om ett rubbande av principerna. Men det är naturligtvis ingen av utskottsmajoriteten, som vill bortse från detta. Under sådana förhållanden kan icke en sådan praktisk jämkning av organisationen, där man håller sig så att säga inom ramen av skolsystemet, sägas innebära en rubbning av grunderna för detta system.</w:t>
        <w:br/>
        <w:br/>
        <w:t xml:space="preserve">Jag vill för min del säga, att när utskottet här så starkt gör gällande, att i sådana fall samrealskolan alltid skall hava företräde framför den kommunala </w:t>
      </w:r>
      <w:r>
        <w:rPr>
          <w:b/>
        </w:rPr>
        <w:t>flickskolan²</w:t>
      </w:r>
      <w:r>
        <w:rPr>
          <w:b w:val="0"/>
        </w:rPr>
        <w:t xml:space="preserve">, så kan man verkligen sätta ett stort frågetecken efter detta resonemang och dess överensstämmelse med den ståndpunkt riksdagen intagit, därför att då riksdagen beslöt den kommunala </w:t>
      </w:r>
      <w:r>
        <w:rPr>
          <w:b/>
        </w:rPr>
        <w:t>flickskolan²</w:t>
      </w:r>
      <w:r>
        <w:rPr>
          <w:b w:val="0"/>
        </w:rPr>
        <w:t xml:space="preserve"> 1928, så framhöll riksdagen, att man beslöt inrätta denna just för att begränsa tillströmningen av </w:t>
      </w:r>
      <w:r>
        <w:rPr>
          <w:b/>
        </w:rPr>
        <w:t>flickor²</w:t>
      </w:r>
      <w:r>
        <w:rPr>
          <w:b w:val="0"/>
        </w:rPr>
        <w:t xml:space="preserve"> till realskolan och gymnasiet. Och denna begränsning ville man åstadkomma, därför att man ansåg, att det stora flertalet </w:t>
      </w:r>
      <w:r>
        <w:rPr>
          <w:b/>
        </w:rPr>
        <w:t>flickor²</w:t>
      </w:r>
      <w:r>
        <w:rPr>
          <w:b w:val="0"/>
        </w:rPr>
        <w:t xml:space="preserve"> skulle hava bättre gagn av den undervisning, som gavs vid de för dem särskilt upprättade och anpassade </w:t>
      </w:r>
      <w:r>
        <w:rPr>
          <w:b/>
        </w:rPr>
        <w:t>flickskolorna²</w:t>
      </w:r>
      <w:r>
        <w:rPr>
          <w:b w:val="0"/>
        </w:rPr>
        <w:t>.</w:t>
        <w:br/>
        <w:br/>
        <w:t>Herr talman! Jag har endast med dessa ord velat säga, att oaktat jag helt och hållet instämmer med herr andre vice talmannen däri, att den nu beslutade skolorganisationen bör få i frid och ro genomföras och realiseras, och att man icke bör jämka och rubba på denna, och trots att jag helt och hållet instämmer med herr andre vice talmannen också däri, att man om möjligt nu bör skapa en atmosfär av lugn och ro kring vårt nya skolsystem, har jag nödgats här framhålla som min uppfattning, att sådana praktiska jämkningar i enstaka fall enligt mitt sätt att se icke kunna anses innebära någon rubbning av grunderna för detta system. Och då jag, herr talman, även av andra skäl anser det mycket klokt, att en organisation på detta sätt blir mera praktiskt anpassningsbar till</w:t>
        <w:br/>
        <w:br/>
        <w:t xml:space="preserve">de olika förhållandena på olika orter, känner jag mig fullt oförhindrad att rösta för reservationen. Jag förstår mycket väl, att man i denna fråga kan ha olika meningar, jag förstår mycket väl, att det finns många av kammarens medlemmar, som säga, att det är fördelaktigare i detta läge, att </w:t>
      </w:r>
      <w:r>
        <w:rPr>
          <w:b/>
        </w:rPr>
        <w:t>flickorna²</w:t>
      </w:r>
      <w:r>
        <w:rPr>
          <w:b w:val="0"/>
        </w:rPr>
        <w:t xml:space="preserve"> hava tillgång till realexamen, än att </w:t>
      </w:r>
      <w:r>
        <w:rPr>
          <w:b/>
        </w:rPr>
        <w:t>flickskolor²</w:t>
      </w:r>
      <w:r>
        <w:rPr>
          <w:b w:val="0"/>
        </w:rPr>
        <w:t xml:space="preserve"> finnas, men jag kan icke ansluta mig till denna uppfattning. Och därför, herr talman, tillåter jag mig, som sagt, rösta för reservationen.</w:t>
      </w:r>
    </w:p>
    <w:p>
      <w:pPr>
        <w:pStyle w:val="Heading2"/>
      </w:pPr>
      <w:r>
        <w:t>6. Emanuel Björck (–, man)</w:t>
      </w:r>
    </w:p>
    <w:p>
      <w:r>
        <w:rPr>
          <w:b w:val="0"/>
        </w:rPr>
        <w:t>Herr talman! Endast ett par ord som replik till min högt ärade vän herr andre vice talmannen. Han sade, att vi behöva lugn och ro, vi behöva komma bort från alla irritationsmoment. Jag är i den delen av samma mening som den föregående ärade talaren. Och från vår sida har det icke förelegat något som helst syfte att införa någon oro eller något irritationsmoment. Vi hava tvärtom sett saken på det sättet, att om man kunde få fram denna jämkning, skulle reformen lättare och mera friktionsfritt kunna genomföras. Jag kan försäkra herr andre vice talmannen, att för de kommunala myndigheter, som skola handlägga dessa kostnadsfrågor, är det ganska bekymmersamt, när de se, huru stora kostnaderna bliva. Jag tror sålunda, att det ingalunda skulle skapas någon oro eller något irritationsmoment genom ett bifall till reservationen.</w:t>
        <w:br/>
        <w:br/>
        <w:t>Så säger herr andre vice talmannen, att den omständigheten att det blir dyrt för städerna skall man icke taga så mycken hänsyn till, ty de hava åtagit sig byggnadsplikt. Jag vill fästa herr andre vice talmannens uppmärksamhet på att de städer, som här äro ifråga, äro sådana städer, där utav läroverksungdomen 30, 40, ända upp till 60 Z består av ungdom från landsbygden. Jag tror, att man också bör taga hänsyn härtill, när dessa mindre städer betungas med utgifter, som måste väcka ett visst bekymmer hos dem, som hava hand om den kommunala ekonomin.</w:t>
        <w:br/>
        <w:br/>
        <w:t>Jag vill vidare säga herr andre vice talmannen, att jag kan icke se motsättningen här på annat sätt än som en motsättning mellan en sund och förnuftig och klok och försiktig kommunalförvaltning å ena sidan och en alltför stel och även något väl dyrbar skolbyråkrati å andra sidan. Och jag måste säga. att jag anser denna försiktiga och förnuftiga och kloka kommunalförvaltning och denna kloka och förnuftiga sparsamhetssträvan vara förtjänta av större hänsyn från riksdagens sida än den, som herr andre vice talmannen tycks vara benägen att visa dem.</w:t>
      </w:r>
    </w:p>
    <w:p>
      <w:pPr>
        <w:pStyle w:val="Heading2"/>
      </w:pPr>
      <w:r>
        <w:t>7. Josef Weijne (Socialdemokraterna, man)</w:t>
      </w:r>
    </w:p>
    <w:p>
      <w:r>
        <w:rPr>
          <w:b w:val="0"/>
        </w:rPr>
        <w:t xml:space="preserve">Herr talman! Jag tror, att det överhuvud är ganska ofruktbart att taga upp en strid om vad det tidigare skolbeslutet innebar. Å min sida kan jag emellertid icke komma ifrån, att en av huvudgrunderna i skolreformen var, att man ville bereda </w:t>
      </w:r>
      <w:r>
        <w:rPr>
          <w:b/>
        </w:rPr>
        <w:t>flickorna²</w:t>
      </w:r>
      <w:r>
        <w:rPr>
          <w:b w:val="0"/>
        </w:rPr>
        <w:t xml:space="preserve"> bättre möjlighet att på samma villkor som pojkarna komma fram till realoch studentexamen. Och har man den uppfattningen, så är det alideles givet, att det betyder ett rubbande av grundvalarna, om riksdagen i dag skulle gå in för att i vissa städer stänga realskolan för </w:t>
      </w:r>
      <w:r>
        <w:rPr>
          <w:b/>
        </w:rPr>
        <w:t>flickor²</w:t>
      </w:r>
      <w:r>
        <w:rPr>
          <w:b w:val="0"/>
        </w:rPr>
        <w:t>.</w:t>
        <w:br/>
        <w:br/>
        <w:t xml:space="preserve">Här har rätt mycket talats om frihet för kommunerna, och att staten icke på något sätt skall öva tryck på dem. Jag vill då påpeka, att en kommun tvingas aldrig till inrättande av kommunal </w:t>
      </w:r>
      <w:r>
        <w:rPr>
          <w:b/>
        </w:rPr>
        <w:t>flickskola²</w:t>
      </w:r>
      <w:r>
        <w:rPr>
          <w:b w:val="0"/>
        </w:rPr>
        <w:t xml:space="preserve">: kommunen har full frihet i detta avseende. Där staten har öppnat realskolan jämväl för </w:t>
      </w:r>
      <w:r>
        <w:rPr>
          <w:b/>
        </w:rPr>
        <w:t>flickor²</w:t>
      </w:r>
      <w:r>
        <w:rPr>
          <w:b w:val="0"/>
        </w:rPr>
        <w:t xml:space="preserve">, beror det sedan på de kommunala myndigheterna, om de anse, att de dessutom behöva en kommunal </w:t>
      </w:r>
      <w:r>
        <w:rPr>
          <w:b/>
        </w:rPr>
        <w:t>flickskola²</w:t>
      </w:r>
      <w:r>
        <w:rPr>
          <w:b w:val="0"/>
        </w:rPr>
        <w:t xml:space="preserve">. Och då det här talats så mycket om kommunernas ekonomi, skulle jag gentemot det talet vilja fästa uppmärksamheten vid hänsynen till statens ekonomi. Om det är så på en plats, att </w:t>
      </w:r>
      <w:r>
        <w:rPr>
          <w:b/>
        </w:rPr>
        <w:t>flickorna²</w:t>
      </w:r>
      <w:r>
        <w:rPr>
          <w:b w:val="0"/>
        </w:rPr>
        <w:t xml:space="preserve"> icke räcka till för både realskola och kommunal </w:t>
      </w:r>
      <w:r>
        <w:rPr>
          <w:b/>
        </w:rPr>
        <w:t>flickskola²</w:t>
      </w:r>
      <w:r>
        <w:rPr>
          <w:b w:val="0"/>
        </w:rPr>
        <w:t>, så skulle det, om man går in för den linje,</w:t>
        <w:br/>
        <w:br/>
        <w:t xml:space="preserve">motionärerna här företräda, kunna inträffa, att där komme att inrättas en kommunal </w:t>
      </w:r>
      <w:r>
        <w:rPr>
          <w:b/>
        </w:rPr>
        <w:t>flickskola²</w:t>
      </w:r>
      <w:r>
        <w:rPr>
          <w:b w:val="0"/>
        </w:rPr>
        <w:t>, som skulle lägga rätt dryga och onödiga ekonomiska bördor på staten. Det är också en synpunkt i detta sammanhang.</w:t>
        <w:br/>
        <w:br/>
        <w:t xml:space="preserve">Jag tror för min del, att det är bäst att låta kommunerna i lugn och ro se på denna sak. Räcker det för deras </w:t>
      </w:r>
      <w:r>
        <w:rPr>
          <w:b/>
        </w:rPr>
        <w:t>flickor²</w:t>
      </w:r>
      <w:r>
        <w:rPr>
          <w:b w:val="0"/>
        </w:rPr>
        <w:t xml:space="preserve"> med att realskolan är öppen för dem, finns det icke något större behov av kommunal </w:t>
      </w:r>
      <w:r>
        <w:rPr>
          <w:b/>
        </w:rPr>
        <w:t>flickskola²</w:t>
      </w:r>
      <w:r>
        <w:rPr>
          <w:b w:val="0"/>
        </w:rPr>
        <w:t xml:space="preserve">, så tror jag, det är bäst att avstå därifrån. Om däremot antalet </w:t>
      </w:r>
      <w:r>
        <w:rPr>
          <w:b/>
        </w:rPr>
        <w:t>flickor²</w:t>
      </w:r>
      <w:r>
        <w:rPr>
          <w:b w:val="0"/>
        </w:rPr>
        <w:t>, som vilja studera, är så stort, att man kan hava behov av båda formerna, har ju kommunen rättighet att använda sig av den möjligheten.</w:t>
        <w:br/>
        <w:br/>
        <w:t>När man i detta sammanhang talar om demokrati, vill jag till sist säga, att jag för min del tycker det vara skäligen onödigt. Om kommunen eller staten har avgörandet i skolfrågor har ingenting med demokrati att göra. Det är ingen demokrati, att man låter kommunerna få friheter, som kunna komma att lägga drygare ekonomiska bördor på staten, än som är nödvändigt.</w:t>
        <w:br/>
        <w:br/>
        <w:t>Jag ber, herr talman, att få yrka bifall till utskottets förslag.</w:t>
      </w:r>
    </w:p>
    <w:p>
      <w:pPr>
        <w:pStyle w:val="Heading2"/>
      </w:pPr>
      <w:r>
        <w:t>8. Sven Bengtsson (Folkpartiet, man)</w:t>
      </w:r>
    </w:p>
    <w:p>
      <w:r>
        <w:rPr>
          <w:b w:val="0"/>
        </w:rPr>
        <w:t>Herr talman! Endast ett par repliker.</w:t>
        <w:br/>
        <w:br/>
        <w:t xml:space="preserve">Då herr Holmdahl fasthåller vid, att det här icke gäller att ändra grunderna, så är det mycket egendomligt. 1927 års riksdag fastställde grunderna och principerna för läroverken och 1928 års riksdag grunderna för </w:t>
      </w:r>
      <w:r>
        <w:rPr>
          <w:b/>
        </w:rPr>
        <w:t>flickskolorna²</w:t>
      </w:r>
      <w:r>
        <w:rPr>
          <w:b w:val="0"/>
        </w:rPr>
        <w:t>. Nu vill man riva sönder läroverksorganisationen på det sättet, att man gör om läroverken till gossläroverk. Om det icke är att ändra principen, kan jag icke förstå, vad det innebär.</w:t>
        <w:br/>
        <w:br/>
        <w:t xml:space="preserve">Vidare säger herr Holmdahl, att han förstår dem, som hellre vilja giva möjlighet till realexamen för </w:t>
      </w:r>
      <w:r>
        <w:rPr>
          <w:b/>
        </w:rPr>
        <w:t>flickorna²</w:t>
      </w:r>
      <w:r>
        <w:rPr>
          <w:b w:val="0"/>
        </w:rPr>
        <w:t xml:space="preserve"> än normalskolekompetens. Så ligger icke saken till. Vi vilja göra det möjligt för </w:t>
      </w:r>
      <w:r>
        <w:rPr>
          <w:b/>
        </w:rPr>
        <w:t>flickorna²</w:t>
      </w:r>
      <w:r>
        <w:rPr>
          <w:b w:val="0"/>
        </w:rPr>
        <w:t xml:space="preserve"> att välja. Vilja de taga normalskolekompetensexamen, få de göra det, och vilja de hellre taga realexamen, så må de göra det. Jag förstår icke, varför man skall hindra </w:t>
      </w:r>
      <w:r>
        <w:rPr>
          <w:b/>
        </w:rPr>
        <w:t>flickorna²</w:t>
      </w:r>
      <w:r>
        <w:rPr>
          <w:b w:val="0"/>
        </w:rPr>
        <w:t xml:space="preserve"> från denna möjlighet, då vi så nyligen öppnat densamma för dem.</w:t>
        <w:br/>
        <w:br/>
        <w:t xml:space="preserve">Vi vilja vara med om att uppmuntra </w:t>
      </w:r>
      <w:r>
        <w:rPr>
          <w:b/>
        </w:rPr>
        <w:t>flickskolorna²</w:t>
      </w:r>
      <w:r>
        <w:rPr>
          <w:b w:val="0"/>
        </w:rPr>
        <w:t>. Men det får icke ske på samläroverkens bekostnad.</w:t>
        <w:br/>
        <w:br/>
        <w:t>Jag vidhåller, herr talman, mitt yrkande.</w:t>
      </w:r>
    </w:p>
    <w:p>
      <w:pPr>
        <w:pStyle w:val="Heading2"/>
      </w:pPr>
      <w:r>
        <w:t>9. Otto Holmdahl (Lantmanna- och borgarepartiet inom andrakammaren, man)</w:t>
      </w:r>
    </w:p>
    <w:p>
      <w:r>
        <w:rPr>
          <w:b w:val="0"/>
        </w:rPr>
        <w:t xml:space="preserve">Herr talman! Jag tillåter mig med anledning av herr andre vice talmannens sista anförande säga honom det, att jag anser också, att det givetvis vore lyckligast, om på varje läroverksort båda möjligheterna kunde stå öppna för </w:t>
      </w:r>
      <w:r>
        <w:rPr>
          <w:b/>
        </w:rPr>
        <w:t>flickorna²</w:t>
      </w:r>
      <w:r>
        <w:rPr>
          <w:b w:val="0"/>
        </w:rPr>
        <w:t xml:space="preserve">, så att de kunde välja mellan att antingen gå in i samirealskolan på platsen eller gå igenom </w:t>
      </w:r>
      <w:r>
        <w:rPr>
          <w:b/>
        </w:rPr>
        <w:t>flickskolan²</w:t>
      </w:r>
      <w:r>
        <w:rPr>
          <w:b w:val="0"/>
        </w:rPr>
        <w:t xml:space="preserve">, vare sig denna är privat eller kommunal </w:t>
      </w:r>
      <w:r>
        <w:rPr>
          <w:b/>
        </w:rPr>
        <w:t>flickskola²</w:t>
      </w:r>
      <w:r>
        <w:rPr>
          <w:b w:val="0"/>
        </w:rPr>
        <w:t xml:space="preserve">. Men motionärerna avse här just den grupp av fall, då det icke blir möjligt för kommunen att utnyttja båda dessa möjligheter. Och jag menar, mina herrar, att då ligger det väl helt inom det beslutade skolsystemets ram, ifall man i dessa fall begär en jämkning, som håller sig inom de gränser, som skolsystemet erbjuder. När man på detta sätt håller sig inom organisationens ram, kan jag icke förstå, att det kan göras gällande, att det är att rubba principen, när man begär en sådan jämkning. Det är aldrig fråga om att på något sätt förvandla samläroverken till gossläroverk, det är endast fråga om att på det fåtal orter, där båda linjerna icke kunna upprätthållas, beroende på för litet befolkningsantal eller dylikt, få göra en jämkning till förmån för den för </w:t>
      </w:r>
      <w:r>
        <w:rPr>
          <w:b/>
        </w:rPr>
        <w:t>flickor²</w:t>
      </w:r>
      <w:r>
        <w:rPr>
          <w:b w:val="0"/>
        </w:rPr>
        <w:t xml:space="preserve"> bättre anpassade bildningsvägen.</w:t>
        <w:br/>
        <w:br/>
        <w:t xml:space="preserve">Och för den händelse man beaktar, att riksdagen, då den inrättade den kommunala </w:t>
      </w:r>
      <w:r>
        <w:rPr>
          <w:b/>
        </w:rPr>
        <w:t>flickskolan²</w:t>
      </w:r>
      <w:r>
        <w:rPr>
          <w:b w:val="0"/>
        </w:rPr>
        <w:t xml:space="preserve">, motiverade detta med att denna skolform skulle begränsa </w:t>
      </w:r>
      <w:r>
        <w:rPr>
          <w:b/>
        </w:rPr>
        <w:t>flickornas²</w:t>
      </w:r>
      <w:r>
        <w:rPr>
          <w:b w:val="0"/>
        </w:rPr>
        <w:t xml:space="preserve"> tillströmning till realskolan och gymnasiet, så förstår man, att de motiv, som ligga bakom motionärernas hemställan och reservanternas skrivelse-</w:t>
        <w:br/>
        <w:br/>
        <w:t xml:space="preserve">förslag, helt och hållet sammanfalla med de motiv, som riksdagen uttalade 1928 vid inrättandet av de kommunala </w:t>
      </w:r>
      <w:r>
        <w:rPr>
          <w:b/>
        </w:rPr>
        <w:t>flickskolorna²</w:t>
      </w:r>
      <w:r>
        <w:rPr>
          <w:b w:val="0"/>
        </w:rPr>
        <w:t>.</w:t>
      </w:r>
    </w:p>
    <w:p>
      <w:pPr>
        <w:pStyle w:val="Heading2"/>
      </w:pPr>
      <w:r>
        <w:t>10. Sven Bengtsson (Folkpartiet, man)</w:t>
      </w:r>
    </w:p>
    <w:p>
      <w:r>
        <w:rPr>
          <w:b w:val="0"/>
        </w:rPr>
        <w:t xml:space="preserve">Herr talman! Jag förstår icke herr Holmdahl. Reservationen begär en skrivelse om utredning i syfte att få göra om samläroverken till gossläroverk. Då förstår jag icke att i det fall som det gäller det icke skulle medföra en rubbning. Och vidare säger han, att det är en ekonomisk fråga för vissa samhällen. Jag vill svara, att de kommuner, som hava samläroverk och icke samtidigt orka ordna om en kommunal </w:t>
      </w:r>
      <w:r>
        <w:rPr>
          <w:b/>
        </w:rPr>
        <w:t>flickskola²</w:t>
      </w:r>
      <w:r>
        <w:rPr>
          <w:b w:val="0"/>
        </w:rPr>
        <w:t>, få vänta tills de hava råd därtill, de få vänta tills det blir så många elever, att behovet kräver en dylik, men hava de icke råd till båda, få de nöja sig med samläroverk.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1888</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