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687</w:t>
      </w:r>
    </w:p>
    <w:p>
      <w:r>
        <w:rPr>
          <w:b/>
        </w:rPr>
        <w:t xml:space="preserve">Datum: </w:t>
      </w:r>
      <w:r>
        <w:t>1932-01-18</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Gustav Möller (Socialdemokraterna, man)</w:t>
      </w:r>
    </w:p>
    <w:p>
      <w:r>
        <w:rPr>
          <w:b w:val="0"/>
        </w:rPr>
        <w:t>Herr talman! Det finns många människor, som älska spänning. Man skulle tro, att tiden nu ger dem sitt lystmäte. Det system, i vilket världens ekonomiska liv vilar, knakar i sina fogar, finansmän i den mest framskjutna ställning förklara då och då, om man får tro tidningarna, att om vissa åtgärder icke snabbt vidtagas, så kommer kanske redan under innevarande år kapitalismens ödestimma att slå. Såvitt man kan döma, komma de åtgärder, som påyrkas, icke att genomföras. Motsättningarna mellan olika nationer och deras intressen eller rättare inbillade intressen, äro alltför stora för att man skall våga hoppas på förnuftets seger.</w:t>
        <w:br/>
        <w:br/>
        <w:t>Aldrig tillförne ha vi sett så groteska, så hårresande paradoxer som nu, och kapitalismens förtroendemän sakna uppenbarligen de nödvändiga förutsättningarna för att häva dessa paradoxer och skapa reda, ordning och förnuft i den ekonomiska tillvaron, vilket är ungefär liktydigt med människornas tillvaro överhuvud taget. Gamle Marx var kanske ändå icke en så dålig profet, då han hävdade, att den kapitalistiska utvecklingen slutligen skulle bringa produktionen i sådana fjättrar, att systemet överlevde sig självt och därför med nödvändighet, precis som en gång det feodala systemet, skulle komma att sprängas sönder. Ty vad är det vi uppleva? Ja, vad är det egentligen?</w:t>
        <w:br/>
        <w:br/>
        <w:t>Det feodala systemet kunde på sin tid icke försörja människorna. Före den franska revolutionen vimlade landsvägarna i Frankrike av tiggare, samtidigt som böndernas stora flertal led bitter nöd. Då kringgärdades varuutbytet av tullar och restriktioner inom länderna, tills människorna under fruktansvärda lidanden slogo sönder bojorna, och det feodala systemet störtade samman med dunder och brak.</w:t>
        <w:br/>
        <w:br/>
        <w:t>Vad som nu händer är först och främst att det kapitalistiska systemet i sin tur icke kan försörja människorna. Gångna tiders tusentals tiggare motsvaras av våra tiders miljoner arbetslösa. Även de äro hänvisade till tiggeriet. De tigga om arbete, de tigga om arbetslöshetshjälp. Arbete kan ingen ge dem och vad hjälpen beträffar, så ha kapitalismens politiska drabanter huvudsakligen en omsorg: att hjälpen skall bli så minimal som möjligt. Motsägelserna inom kapitalismens system ha slagit ut i full blom, och dess egna bärare och amhängare stå rådvilla och hjälplösa.</w:t>
        <w:br/>
        <w:br/>
        <w:t>Vad är det som kräves för att människorna skola kunna producera, livnära sig, kläda sig och leva?</w:t>
        <w:br/>
        <w:br/>
        <w:t>Det är tre ting: råvaror, arbetskraft och kapital.</w:t>
        <w:br/>
        <w:br/>
        <w:t>Eftersom hela världen nu genomlever en kris, mera djupgående än någon föregångare, eftersom i de större länderna miljoner och i de mindre hundratusentals människor sakna det allra nödvändigaste för en människovärdig tillvaro, så måtte väl världen lida brist antingen på råvaror eller på kapital eller också sakna armar, som förmå omsätta råvarorna och kapitalet i nyttiga produkter. Är det så?</w:t>
        <w:br/>
        <w:br/>
        <w:t>Nej, det är icke så. Tvärtom. Råvaror finnas i myckenhet för att icke säga i överflöd. För överskådlig tid synes det icke i ringaste grad sannolikt att råvarorna skola tryta. Jorden är med hänsyn till sina dolda rikedomar ännu outforskad. I vårt eget sedan årtusenden bebodda land göras nya fynd av väldiga naturtillgångar. Vad skall då icke finnas i andra delar av världen, dit den moderna s. k. civilisationen ännu icke trängt fram?</w:t>
        <w:br/>
        <w:br/>
        <w:t>Och arbetskraft? Minst 30 miljoner äro de människor som icke, hur de än bemöda sig, kunna erhålla något arbete. I vårt lilla Sverige sannolikt för närvarande inemot 200,000, som ingenting högre önska på jorden än arbete, genom vilket de kunna försörja sig och de sina. Ja, arbetskraft finns det sannerligen också i överflöd.</w:t>
        <w:br/>
        <w:br/>
        <w:t>Nå, men kapitalet då, det måtte väl fattas? Ingalunda. Ingen människa, som studerat den nuvarande krisen, har funnit på att förklara den som en kris, framkallad av brist på kapital.</w:t>
        <w:br/>
        <w:br/>
        <w:t>Nej, mina herrar, allting finnes. Alla primära faktorer för en givande produktion till människornas nytta och försörjning finnas och finnas i överflöd.</w:t>
        <w:br/>
        <w:br/>
        <w:t>Felet ligger icke däri, att själva utgångspunkterna för en produktion, som skulle kunna ge välstånd åt alla, brista. Felet ligger i det kapitalistiska systemet självt. Systemet kan icke fungera, så att de mänskliga resurserna bli tillfredsställande utnyttjade. Och nu kommer jag till vad jag skulle kunna kalla paradoxernas paradox. Mitt i överflöd på allting, mitt i en tid med större tillgång än någon föregående tidsålder på råvaror, kapital och arbetskraft, hotas miljoner människor med ruin, undergång, bister nöd och obeskrivligt elände.</w:t>
        <w:br/>
        <w:br/>
        <w:t>Det har, som jag tidigare påpekat, funnits ekonomiska system förr, som fungerat så uselt, att människor svultit i onödan. Men det vanliga framför allt under 1800-talet har dock varit att nödår, att ren hungersnöd hängt samman med missväxt. Markens gröda har kunnat torka bort eller regna bort. Ingen människa kunde göras ansvarig för de klimatiska svårigheterna. MHungersnöd var en följd av bokstavlig brist på livsmedel. Nu är böndernas nöd bunden till överflöd på livsmedel. Nu bränner man på sina håll i världen upp spannmålen.</w:t>
        <w:br/>
        <w:br/>
        <w:t>Jag sade nyss, att det finnes överflöd på allt det som behövs för en produktion av välstånd, och jag sade också, att orsakerna till krisen ligga i det kapitalistiska systemet. Ni, mina herrar, på den borgerliga kanten, som ha varit hängivna anhängare av den kapitalistiska ordningen, ha inga tvivel på dess förträfflighet börjat fräta er själ? Är er tro och er tillförsikt lika orubbad som för ett par år sedan bara? Kunna ni sluta era ögon alldeles för denna tids oangenäma för att icke säga förskräckliga vittnesbörd? Jag väntar inga offentliga medgivanden. Men ha ni icke någon gång under föregående år 1 era lönnliga kamrar frågat er, huruvida tidens elände icke är ett tecken på, att det är något raldikalt på tok med hela det ekonomiska systemet, som har i släptåg sådana konsekvenser, som dem jag nyss skildrat och som äro obestridliga? Det kan ju hända, att denna kammares förhärdade politici icke grubbla över så penibla ting, men jag är övertygad, att många andra gamla troende</w:t>
        <w:br/>
        <w:br/>
        <w:t>Jag i det föregående pekat på.</w:t>
        <w:br/>
        <w:br/>
        <w:t>Besvärade ha också uppenbarligen åtskilliga av dem blivit, som ha till uppgift att sörja för den kapitalistiska och antisocialistiska opinionsbildningen. I sin andliga nöd har man försökt den förklaringen, att anledningen till världens eländiga tillstånd är den utsvävande sociala välfärdspolitiken och då i främsta rummet den generösa arbetslöshetspolitiken och arbetslöshetsförsäkringen i England och Tyskland.</w:t>
        <w:br/>
        <w:br/>
        <w:t>De värda herrar, som ha åtagit sig den tunga plikten att upplysa överklassen och medelklassen om de ekonomiska sammanhangen här i världen, ha tydligen ett obegränsat förtroende till sin publiks tanklöshet och brist på kännedom om fakta. Eftersom det icke är fråga om kortslutning i opinionsbildarnas hjärnor, tycker man, att de skulle rygga tillbaka för sådana påståenden som att den sociala välfärdspolitiken är det verkliga onda, av vilket tiden lider, inför sådana fakta som att den ekonomiska krisen — icke den penningpolitiska — började i Amerika, och att Ungern är det första land som inställt sina räntebetalningar. I Amerika har icke veterligen någon slags social välfärdspolitik bedrivits. Och i Ungern härskar sedan mer än 10 år en aristokratisk diktatur, som är fullständigt fri från känslan av sociala förpliktelser.</w:t>
        <w:br/>
        <w:br/>
        <w:t>I dessa båda länder äro socialisterna utan varje spår av inflytande. Amerika är högoch storkapitalismens förlovade land; där ha närmare 2,000 banker sammanstörtat och stupat och 8 å 10 miljoner människor blivit arbetslösa. Ungern är den vita terrorns land, där socialdemokraterna och arbetarerörelsen äro utsatta för en ihärdig förföljelse, och ändå är det Europas första bankrutta stat. Synes det herrarna icke en smula egendomligt, att den fullkomligast utbildade kapitalismen i världen icke lyckats bemästra situationen bättre än att bankkatastrof efter bankkatastrof inträffar, ja, att bankkatastrofer i tusental inträffa? Eller tycker icke herrarna att det skorrar en smula i öronen, då man vill inbilla folk, att arbetslöshetsförsäkring är orsaken till arbetslösheten och överhuvud till tidens onda, då det finnes inemot 10 miljoner arbetslösa i en storstat utan arbetslöshetsförsäkring och då en annan stat icke förmår fullgöra sina ekonomiska förpliktelser mot utlandet trots att den saknar arbetslöshetsförsäkring!</w:t>
        <w:br/>
        <w:br/>
        <w:t>Ånej, saken är den, att kapitalismens försvarare befinna sig i en pinsam intellektuell förlägenhet. De måste söka förvända synen på folk, de måste försöka leda människornas tankar på villospår, de måste tillgripa sina förtvivlade förklaringar till nationernas och folkens nöd för att om möjligt förhindra att människorna se det verkliga sammanhanget mellan det kapitalistiska systemet och den svåra krisen. Människorna vilja ju så gärna tro, vad som passar dem. Kapitalismens försvarare vädja där, såsom erfarenheten visat, ingalunda förgäves till tankelättjan och minnesslöheten hos sin publik. Att skylla på fackföreningarna och arbetslöshetsförsäkring eller andra socialistiska påhitt är onekligen enkelt, instinkterna tillfredsställas och man slipper att plåga sig med en mängd svårlösta problem.</w:t>
        <w:br/>
        <w:br/>
        <w:t>Men, mina herrar, problemen finnas där ändå, vare sig man vill eller icke. Jag har nyss påpekat att de primära förutsättningarna för en produktion av välstånd existera och existera i överflöd: råvaror finnas, arbetskraft finns och kapital finns. Och jag har vidare sagt, att det faktum att tillgängliga resurser icke utnyttjas beror på själva det kapitalistiska systemet. Nu till bevisningen. Råvaror och arbetskraft äro faktorer av annat slag än kapitalet. De stå nämligen i kapitalets tjänst. Kapitalet är köparen av de båda andra produktionsfaktorerna. Kapitalet använder råvarorna och sysselsätter arbetskraften. Kapitalet blir på så sätt den dominerande produktionsfaktorn. Då denna vägrar att fullgöra sin funktion, då den strejkar — för att använda ett</w:t>
        <w:br/>
        <w:br/>
        <w:t>Statsverksord som eljest plägar tillämpas endast på arbetskraften — avbrytes eller krympropositionen. nes produktionen. Och det är detta fenomen vi för närvarande i hög grad</w:t>
        <w:br/>
        <w:br/>
        <w:t>Kapitaltillgångarna befinna sig i privat ägo. De enskilda kapitalägarna ställa direkt såsom företagare eller aktietecknare eller också indirekt genom bankerna sitt kapital till produktionens förfogande. Men dessa enskilda kapitalägare vilja i två avseenden ha vissa garantier: de vilja ha säkerhet och de vilja ha ränta. Den nu pågående krisen har kraftigare än någonsin vittnat därom, att säkerheten kommer i första rummet. Den gamla tesen, att kapitalet flyter dit, där den högsta räntan betalas, har visat sig falsk, i den mån icke kapitalägarna trott, att den höga räntan förenas med säkerhet för kapitalet.</w:t>
        <w:br/>
        <w:br/>
        <w:t>Man skall icke tro, att jag riktar någon förebråelse mot kapitalägarna för deras inställning. Denna är naturlig, för att icke säga självklar, under det härskande ekonomiska systemet. Även om krisens ursprung är att söka i överspekulation, i överproduktion eller underkonsumtion på vissa håll i världen, så måste krisens oerhörda skärpa tillskrivas den under förra året oavbrutet växande bristen på förtroende hos kapitalägarna till den säkerhet, som kunde erbjudas dem för deras kapitalplaceringar. Huruvida denna brist på förtroende hade eller har reell grund eller ej är i detta sammanhang likgiltigt. Att den fanns och finnes är ett faktum, och detta faktum är avgörande för krisens utveckling. När den svenska riksbanken icke kan på rimliga villkor erhålla ett lån på något 100-tal miljoner dollars trots vår sunda och säkra statsfinans, trots vår industris ännu år 1930 utmärkta ställning, då ha vi fått handgripliga bevis på vad denna brist på förtroende betyder för affärerna. Sverige tvingas överge guldmyntfoten, därför att kapitalister ute i världen icke känna sig säkra på att en kapitalplacering i detta land är verkligt trygg.</w:t>
        <w:br/>
        <w:br/>
        <w:t>Bristen på förtroende är i sin tur förorsakad av en hel rad sammanstötande omständigheter: ekonomiska och politiska. Vilka som väga tyngst lär knappast kunna klart utredas, ehuru många tecken tyda på att det är fruktan för politiska omvälvningar, som dominera sinnena. Uppenbart är att det saknas den nödvändiga balansen i produktion och ekonomi. Jordbrukets svårigheter med överproduktion av åtskilliga alster, den bristande köpkraften hos en hel rad länder, Tysklands väldiga lån för att betala krigsskadeståndet — lån som äro större än landets utbetalningar till fordringsägarna — guldanhopningen i Frankrike och Amerika, de många bankkrascherna på skilda håll i världen, guldmyntfotens övergivande i en stor del av världen, den bristande jämvikten mellan export och import — orden tagna i deras vidsträcktaste bemärkelse — och därav följande svårigheter för betalningsbalansen, allt detta jämte andra ekonomiska faktorer är ägnat att underhålla och förstärka kapitalägarnas brist på förtroende till den säkerhet, som erbjudes.</w:t>
        <w:br/>
        <w:br/>
        <w:t>Bland de politiska faktorer, som inverkat och inverka i samma riktning är särskilt en iögonenfallande, nämligen 'fascismens framryckning i Tyskland och Österrike. Ingen sanningskär iakttagare kan bestrida, att från och med den dag, då det fascistiska hotet fick en akut karaktär i Tyskland, har den s. k. förtroendekrisen blivit mer och mer djupgående. Det synes faktiskt vara så, att det fascistiska hotet haft en mycket starkare verkan än det kommunistiska, då det gällt att bringa världens affärer i oordning. Det är intressant att konstatera, ty å andra sidan vet man ju, att den fascistiska rörelsen mottagit kolossala ekonomiska understöd från den tyska storindustrien och från tyska banker, utan vilket understöd Hitlerrörelsen aldrig skulle kunnat nå sin nuvarande slagkraft. För de svenska fascistaporna eller deras enfaldiga uppmuntrare kan det möjligen utgöra en tankeställare att observera det nära sammanhanget mellan Hitlers politiska framgångar och krediternas avspärr-</w:t>
        <w:br/>
        <w:br/>
        <w:t>ning från Tyskland, som varit en av de kraftigast verkande orsakerna till hela krisens elakartade utveckling.</w:t>
        <w:br/>
        <w:br/>
        <w:t>Men när kapitalisterna förlorat förtroende för kapitalplaceringar på olika håll. börja de, om de kunna, att draga tillbaka sitt kapital först från de osäkra länderna och från de osäkra bankerna till dess hela kreditväsendet gnisslar och krånglar, till dess hela det sinnrika system, genom vilket kapital ledes från sina källor ut i produktionen i världen, slutar att fungera, i varje fall fungerar ytterst otillfredsställande.</w:t>
        <w:br/>
        <w:br/>
        <w:t>Ur dessa fakta ha vi emellertid att draga en slutsats. Privatäganderätten till kapitalet måste få sina konsekvenser. Här se vi konsekvenserna så att de privata kapitalisterna, om de på förnuftiga eller oförnuftiga grunder gripas av panik, kunna kasta sand i, ja, kunna stoppa upp produktionsmaskineriet, till enorm skada för miljoner och åter miljoner människor. De privata kapitalisterna äga följaktligen en fruktansvärd makt. Såväl världshushållningen som de enskilda folkhushållen äro fullständigt beroende av vad dessa kapitalister befrakta som sina intressen utan hänsyn till gemensamma mänskliga intressen. Den dag, då kapitalisterna strejka, och en sådan strejk föreligger utan tvivel Just nu i viss omfattning, måste folken säga sig, så snart de verkligen upptäckt sammanhanget, att en dylik makt över allas öden omöjligen kan få kvarstanna i enskilda personers händer, enskilda personer, vilka på grund av hela systemet måste komma att, när omständigheterna enligt deras mening så påkalla, handla som de nu göra, enskilda personer, som känna ansvar endast för sig själva och för sin familj, möjligen också för sina arvingar, men däremot icke känna något ansvar för samhällenas eller folkens välfärd.</w:t>
        <w:br/>
        <w:br/>
        <w:t xml:space="preserve">En sådan med hänsyn till folken och samhällena ansvarslös makt att förvandla stora delar av världen till en ekonomisk skrothög, där miljoner och åter miljoner människor förgäves spana efter ett arbetstillfälle, där med </w:t>
      </w:r>
      <w:r>
        <w:rPr>
          <w:b/>
        </w:rPr>
        <w:t>hustrur²</w:t>
      </w:r>
      <w:r>
        <w:rPr>
          <w:b w:val="0"/>
        </w:rPr>
        <w:t xml:space="preserve"> och barn inemot hundra miljoner personer stå utan existensmedel och utan hopp för framtiden, kan omöjligen i längden tolereras. Visserligen tycker man ofta att vi leva i ett gemensamt dårhus, där allt är möjligt, men en gång måste tålamodet taga slut, och då lär den privata kapitalismens makt icke bli mycket värd.</w:t>
        <w:br/>
        <w:br/>
        <w:t>Jag har sagt, att kapitalisternas förtroendemän sannolikt icke förmå att ställa världen på fötter igen. Och det beror därpå, att de ju äro indragna i kapitalismens allmänna malström. Den som förvaltar en bank — stor eller liten — måste förvalta den i sina klienters och sina delägares intressen. Eftersom hans insättare, om de förlora förtroendet för hans bank, draga tillbaka sina pengar, måste han försöka handla så, att han kan bibehålla deras förtroende. Men det förutsätter i en tid som denna att han icke tar några risker. Han kan icke handla stick i stäv mot sina klienters åsikter. Han kan arbeta på att återställa förtroendet till möjligheterna att driva sunda affärer i världen, men han behärskar därvid ingalunda alla de faktorer, som skulle kunna skapa den känsla av trygghet, som kapitalägarna behöva.</w:t>
        <w:br/>
        <w:br/>
        <w:t>För övrigt visar den hittillsvarande erfarenheten, att kapitalismens förnämsta förtroendemän icke kunna enas om åtgärder, som skulle kunna återställa det rubbade förtroendet. Även i deras kretsar stå intressen mot intressen med en skärpa, som hittills åtminstone förhindrat dem att ena sig om lösningar av de finansiella problem, av vars lösning världens tillfrisknande är beroende. Hur många hundra banker, som ännu måste gå under, hur mycket världshandelns volym ytterligare måste krympa, innan man skall lyckas övervinna sin rådvillhet och sin hjälplöshet, är sannerligen icke gott att veta. Kunna de icke alls övervinna den, så kommer utan tvivel sammanstörtandet. I våra största länder gå de arbetslösa omkring på gatorna som miljoner levande anklagare mot ett system, som icke kan — trots överflödet på resurser — hålla produk-</w:t>
        <w:br/>
        <w:br/>
        <w:t>tionen i gång. Ännu kan man säkerligen inbilla en mängd människor, särskilt synes så vara förhållandet i vårt land, att arbetslösheten är en frukt av fackföreningarnas politik och en alltför generös arbetslöshetspolitik, men förr eller senare måste ett sådant gottköpsargument genomskådas. Man måste upptäcka, att det ingalunda räcker som förklaring till arbetslöshetens fenomen, då Guds eget land utan socialistiska fackföreningar och utan arbetslöshetspolitik lider av en arbetslöshet, minst lika stor som i England och i Tyskland.</w:t>
        <w:br/>
        <w:br/>
        <w:t>Trots vad jag förut sagt om det kapitalistiska systemets egna konsekvenser, som äro ofrånkomliga därför att de innebo i systemet, hyser jag den uppfattningen, att denna kapitalismens kris aldrig hade behövt bli så svår som den är, om man haft förstånd nog att acceptera och förverkliga den mellanstatliga politik, som den socialistiska arbetareinternationalen sedan 10 år och mera ständigt predikat, tyvärr hittills för döva öron i de flesta delar av världen. Den socialistiska internationalen har inte alldeles ensam förfäktat denna politik, även s. k. borgerliga — dock sällan politici men åtskilliga nationalekonomer -— ha givit den sin anslutning, men de ha ledsamt nog haft ett ganska obetydligt inflytande på den offentliga meningen i sina olika länder. Den politik, internationalen anbefallt, kan sammanfattas i tre paroller: Avskriv krigsskulderna! Riv tullmurarna! Avrusta! Det är nästan 10 år sedan internationalen på ett sammanträde i Frankfurt, där tyskarna, fransmännen, engelsmännen, belgarna och österrikarna voro representerade, enhälligt förklarade, att krigsskadeståndet måste inskränkas till rena reparationsbetalningar, om man icke ville förstöra världens ekonomi. Hela internationalen har gång efter gång uttalat sin förkastelsedom över de fantasisummor, som segermakterna pålagt de besegrade att betala, och opponerat sig mot de generationers ekonomiska slaveri, i vilket man trott sig kunna hålla sina gamla fiender. Man har fördömt det som en orimlighet och orättfärdighet i och för sig, men också som en allvarlig fara för freden. Senast i januari för ett år sedan uttalade en för den socialistiska arbetarinternationalen och fackföreningsinternationalen gemensam kommission: »En annullering eller åtminstone en resning av ur kriget framsprungna betalningsförpliktelser skulle otvivelaktigt vara ett medel att lösa världsekonomiens svårigheter.»</w:t>
        <w:br/>
        <w:br/>
        <w:t>Och detta utalande gjorde sedermera internationalens kongress i Wien i Juli—augusti till sitt. Jag skall inte trötta kammaren med en mängd citat ur internationalens resolutioner. Det är tillräckligt att konstatera, att internationalen, som föraktas och ses över axeln av så många, icke tröttnat att anvisa de vägar, på vilka mänskligheten måste vandra, om mörkret skall kunna skingras. Internationalen är måhända ännu inte en makt. Den måste inskränka sig till att predika sunt förnuft, men så mycket borde vara uppenbart, att den sett riktigare och klarare de medel, som skulle kunna medföra lättnader för folken i deras betryck, än kapitalismens representanter ha gjort. Vad internationalen för 10 år sedan förklarade såsom sunt och klokt, det börjar nu en del av kapitalismens representanter inse vara oundvikligt, om man skall kunna rädda folken från en katastrof. En del, ja! Ingalunda alla. Lausannekonferensen förefaller komma att sammanträda under fullkomlig villervalla. Den kortsynta nationalegoismen sitter alltjämt i högsätet i bestämmande länder. Den kommer sannolikt att kunna förhindra de radikala beslut, som ensamma skulle kunna leda folken ut ur den återvändsgränd, där de nu befinna sig.</w:t>
        <w:br/>
        <w:br/>
        <w:t>Den ärade ledaren av första kammarens högerparti förklarade sig för ett par år sedan teoretiskt vara frihandlare men praktiskt vara protektionist. Han befinner sig utan tvivel därvid i full nivå med de ledande statsmännen i världens stormakter. Det är en skön värld, de ha lyckats skapa! Lösen nu är, som bekant: alla skola exportera, inga skola importera! Genomförandet av ett så underbart handelspolitiskt program måste man överlåta åt baron Minchhausen,</w:t>
        <w:br/>
        <w:br/>
        <w:t>som ju hade den märkvärdiga kvalifikationen, att han kunde lyfta sig själv Statsverks- 1 håret. I stället för att riva tullmurarna ha nästan alla länder höjt dem. I Propositionen. stället för att underlätta varuutbytet mellan folken ha de visa borgerliga stats- — (Forts) männen 1 världen ansträngt sina hjärnor att finna nya medel för att försvåra</w:t>
        <w:br/>
        <w:br/>
        <w:t>och förhindra varuutbytet, och de ha lyckats förträffligt. WVärldshandens</w:t>
        <w:br/>
        <w:br/>
        <w:t>volym har krympt så, att om de bara få några år till på sig, så komma de san-</w:t>
        <w:br/>
        <w:br/>
        <w:t>nolikt att ha befriat haven ifrån handelsfartygen. Merkantilismens tidsålder</w:t>
        <w:br/>
        <w:br/>
        <w:t>uppdyker ånyo, om ock i en ny gestalt.</w:t>
        <w:br/>
        <w:br/>
        <w:t>Och avrustningen! De 10 år, som folkens förbunds olika avrustningskommissioner arbetat, ha staterna i allmänhet använt väl. Det så djupt rotade inbördes misstroendet har med omsorg underhållits och odlats genom olika slags åtgärder. Jag vill ingalunda spå ofärd åt avrustningskonferensen i Geneve. Tvärtom hoppas jag, att den skall ge positiva resultat, men det är uppenbart, att = krafter, som sättas in för att åstadkomma ett fiasko, äro mycket, mycket starka.</w:t>
        <w:br/>
        <w:br/>
        <w:t>Avrusta, riv tullmurarna, avskriv krigsskulderna! Det är parollerna. Jag undrar, hur många de äro i denna kammare, oavsett parti, som skulle vilja bestrida, att dessa tre radikala åtgärder skulle med ett slag förändra hela världens situation till det bättre. Men om vi här i Sverige trots alla meningsskiljaktigheter i övrigt tämligen kunna enas om att dessa internationalens tre förslag äro förnuftiga, är det inte då också sannolikt att de verkligen äro kloka? Men vad göra folkens kapitalistiska ledare? De kunna inte enas om någonting. De underblåsa var för sig i sina länder misstron mot andra folk. De bära bränsle till den mer eller mindre fanatiska nationalismens eldar. De genomdriva åtgärder, som det heter, till skydd för det egna folket med påföljd, att de andra folken svara med samma mynt eller ännu värre och att situationen i världen blott ytterligare försämras.</w:t>
        <w:br/>
        <w:br/>
        <w:t>Hur länge skola folken finna sig i sådana ledare, som ha visat sin totala oförmåga att bringa någon ordning i världens affärer, ehuru lösningarna i själva verket ligga ganska nära till hands? Måtte den tiden snart komma, då folken förkasta ledare, som sakna djärvhet och mod att beträda de enda vägarna, som föra till fred, till ekonomisk hälsa och till utjämning mellan folken.</w:t>
        <w:br/>
        <w:br/>
        <w:t>Ja, man frågar sig kanske i kammaren, vad denna skildring av världens nuvarande tillstånd, världskrisen, dess konsekvenser, av internationalens maningar till folken ha att göra med en svensk remissdebatt. Jag kan till mitt försvar anföra, att vårt land, även om det ligger i en avkrok av Europa, dock numera är så invävt i de världsekonomiska och därmed även i de världspolitiska sammanhangen, att man icke kan förstå vårt eget nuvarande läge, dess svårigheter, vår arbetslöshet och de problem, som därmed uppstå, om man inte ser alltsamman mot bakgrunden av den allmänna krisen. Om vi nu stå inför en nödbudget, som man överdrivet kallar årets statsverksproposition, så beror det mindre på åtgärder i vårt eget land, på felgrepp hemma hos oss än på den politiska och ekonomiska situationen i allmänhet ute i världen. Vi ha i Sverige precis om i andra länder kapitalister av högre och lägre ordning. Vi ha beundrare av det kapitalistiska systemet, och vi ha mer eller mindre fanatiska antisocialister. Det må då vara tillåtet att framföra inför deras ansikten en spegelbild av den utmärkta värld, som kapitalismens ekonomiska och politiska bärare lyckats timra upp. Det är kanske inte alldeles uteslutet, att den spegelbilden kan väcka en eller annan till eftertanke och begrundan.</w:t>
        <w:br/>
        <w:br/>
        <w:t>Vad våra inhemska förhållanden beträffar, har tidens stora oro satt spår i vår tillvaro inte endast på det sättet, att näringslivet stagnerat, att börsvärdena ramlat ned, om jag inte misstager mig, med miljarder, att guldmyntfoten måst övergivas, att räntorna äro höga och att massarbetslöshet uppstått. Den har även påverkat vissa gruppers tänkesätt i en riktning, som tyder på förlorad</w:t>
        <w:br/>
        <w:br/>
        <w:t>andlig balans. Jag syftar därvid icke på Dejeveterinären, utan på den beryktade vapensmugglingen och den s. k. munckska kåren.</w:t>
        <w:br/>
        <w:br/>
        <w:t>Mina herrar, vi ha upplevat, att man smugglat in vapen från främmande land, att i denna smuggling svenska arméofficerare varit inblandade och att officersställningen missbrukats till att överskyla smugglingen. Vi ha upplevat, att det finns en lika hemlig som privat poliskår på 2,000 man och att en av statens högsta förtroendemän utfärdat kollektiva vapenlicenser åt denna kår i uppenbar strid mot gällande författning på området. Vi ha upplevat, att de tappra och modiga män, som voro inblandade i vapensmugglingen och voro ledare för den privata och hemliga poliskåren, först försökte ljuga sig från alltsammans, sedermera att svänga sig för att slutligen ändå nödgas tillstå sina förehavanden. När de väl slutligen, nödda och tvungna, bekände, så iklädde de sig också snabbt den manhaftighet, som bör utmärka svenska officerare från löjtnants till generals rang. Och när saken en gång dragits fram i offentlighetens ljus, så funno vederbörande både devota försvarare och personer, som voro villiga att gå sin salighets ed på oskulden hos de snälla herrarna, som bara ville förstärka ordningsmakten, då denna behövde deras hjälp.</w:t>
        <w:br/>
        <w:br/>
        <w:t xml:space="preserve">Ja, mina herrar, all verklig oskuld är rörande. Men det är svårt att låta bli att ställa vissa frågor: varför skulle den munckska kåren vara hemlig t. ex., om den uteslutande hade lojala syften? Hemliga beväpnade kårer — det är i varje fall icke ägnat att väcka förtroende. Varför försökte vederbörande ansvariga att svänga sig, då saken fördes offentligen på tal? Varför framträdde de icke omedelbart med öppet visir såsom generaler och andra krigare höves. Är det icke vanligt, att människor, som svänga sig, ha dåligt samvete, att de veta med sig, att deras sak är sjuk? Hemlighet i sådana ting tyder på skumraskgärningar eller skumrasktankar, som icke tåla dagens ljus! Det är sant, att vi ha kommunister i detta land. Det är också sant, att vår lilla klick av kommunister är en av högerpartiets allra bästa politiska tillgångar. Man kan följaktligen förstå, att vårt största borgerliga parti känner ett starkt behov av att göra det mesta möjliga av de kommunistiska gossarna och </w:t>
      </w:r>
      <w:r>
        <w:rPr>
          <w:b/>
        </w:rPr>
        <w:t>flickorna²</w:t>
      </w:r>
      <w:r>
        <w:rPr>
          <w:b w:val="0"/>
        </w:rPr>
        <w:t xml:space="preserve"> med deras röda front och engelska </w:t>
      </w:r>
      <w:r>
        <w:rPr>
          <w:b/>
        </w:rPr>
        <w:t>lärarinna³</w:t>
      </w:r>
      <w:r>
        <w:rPr>
          <w:b w:val="0"/>
        </w:rPr>
        <w:t>, med deras krigiska terminologi och lek med krigiska ting. Tomma tunnor bullra som bekant mest, och kommunisterna ha ju en otrolig förmåga att, om de äro 20, låta som om de vore 500, och om de äro 1,000 låta som om de vore 100,000. Men högern torde i alla fall vid detta laget ha gjort den erfarenheten, att det kan vara farligt att göra en mygga till en elefant, hur behjärtansvärt syftet än må vara, ty det finns alltid en del folk, som tro på elefanten! Det är väl närmast därom den munckska kåren vittnar.</w:t>
        <w:br/>
        <w:br/>
        <w:t>I själva verket har högern men även andra borgerliga partier i sin propaganda till den grad överdrivit kommunisternas betydelse här i landet, att det icke är att undra på om somliga människor fått för sig, att det verkligen stod en revolution för dörren. TI varje fall har en stor del av den svenska officerskåren uppenbarligen på fullt allvar trott, att kommunisterna hade militärt utbildade, vapenövade och beväpnade kårer till sitt förfogande, och detta är med all sannolikhet den verkliga bakgrunden till det så fruktansvärt sorgliga Lundedramat i Ädalen.</w:t>
        <w:br/>
        <w:br/>
        <w:t>Det är emellertid knappast troligt, att jag skulle ha sysslat med den munckska hemliga kåren — nu är den ju inte hemlig längre annat än så till vida, att man ju i alla fall inte får veta, vilka, som äro medlemmar därav — i denna remissdebatt, om icke högerns politiske ledare tagit denna missbildning under sitt beskydd. TI ett offentligt uttalande har som bekant amiral Lindman å egna, å herr Tryggers och å förre socialministerns vägnar förklarat sig solidarisk med den munckska kåren. Om man sammanställer detta med den hållning, som den förutvarande polismästaren i Stockholms stad intagit, så måste man</w:t>
        <w:br/>
        <w:br/>
        <w:t>fråga sig: vad är det egentligen för slags anda, som regerar den svenska hö-. Statsverksgern, det största borgerliga partiet i vårt land? Förstår man icke, att man propositionen. leker med elden? Tror man det vara möjligt, att här i landet kan bildas (Forts) väpnade kårer av vissa samhällsgrupper utan att väcka misstänksamhet hos</w:t>
        <w:br/>
        <w:br/>
        <w:t>andra samhällsgrupper? Är det spelad eller är det verklig naivitet, det är</w:t>
        <w:br/>
        <w:br/>
        <w:t>fråga om, då man begär" att det skall betraktas som i sin ordning, att medborgarna i detta land bilda beväpnade självhjälpsorganisationer, emedan de förlorat förtroendet för samhällets förmåga att skydda dem? Begriper man verkligen icke, att det är en farlig lära, som konsekvent måste leda till att</w:t>
        <w:br/>
        <w:br/>
        <w:t>vi i Sverige i likhet med andra, olyckligare länder komma att få se det uppbyggliga skådespelet av samhällsklasser, sammanslutna i beväpnade förband, färdiga att vid lämpligt tillfälle överfalla varandra, byta valrörelser och par-</w:t>
        <w:br/>
        <w:br/>
        <w:t>lament mot gatustrider och öppen kamp med vapen i hand? Det är enligt min</w:t>
        <w:br/>
        <w:br/>
        <w:t>mening fullständigt otänkbart — under vilken förevändning det än måtte</w:t>
        <w:br/>
        <w:br/>
        <w:t>ske — att övriga samhällsgrupper skulle passivt åse, hur en samhällsgrupp</w:t>
        <w:br/>
        <w:br/>
        <w:t>icke blott beväpnar sig utan organiserar sina beväpnade medlemmar i förband</w:t>
        <w:br/>
        <w:br/>
        <w:t>med militära pretentioner. Om vi icke vilja gå en utveckling till mötes, lik-</w:t>
        <w:br/>
        <w:br/>
        <w:t>nande den, som utmärker Tyskland och Österrike i detta nu, så måste statsmakterna utan tvekan med kraft ingripa för att omintetgöra existensen av alla</w:t>
        <w:br/>
        <w:br/>
        <w:t>privata beväpnade band, de må vara offentliga eller hemliga. Jag tillåter mig uppmana regeringen att sätta i gång en skoningslös undersökning över hela</w:t>
        <w:br/>
        <w:br/>
        <w:t>hang med den munckska kåren blev det ju klart, att sådana organisationer existera 1 vitt skilda delar av riket. I denna sak ha vi rättighet att kräva,</w:t>
        <w:br/>
        <w:br/>
        <w:t>att alla sådana organisationer kvävas i sin linda.</w:t>
        <w:br/>
        <w:br/>
        <w:t>Mina herrar, jag har försökt att teckna bakgrunden till den kris, som även vårt land och dess näringsliv genomgår. Jag vill också försöka att anvisa vägar, vilkas beträdande efter min mening skulle leda till en lindring och kanske till ett övervinnande av det nuvarande kristillståndet. Jag tror, att krisen har visat oss ohållbarheten i vårt nuvarande ekonomiska system, men jag vet också, att tillgripandet av de medel, på vilka jag pekat i överensstämmelse med internationalen, icke beror på oss allena, och att en omläggning av det ekonomiska systemet, om den skall kunna försiggå utan allt för smärtsamma skakningar, måste taga gestalt under en långsam utvecklingsprocess. Under tiden lida emellertid massor av människor nöd. Det är enligt min mening samhällets plikt att i den mån det är möjligt bistå dem, som äro hårdast drabbade. De arbetslösa och de svagast ställda på den svenska landsbygden måste då först och främst komma i åtanke. Det är tyvärr omöjligt att mera exakt angiva antalet av dem, som under denna vinter äro arbetslösa, och det är ännu svårare att säga någonting bestämt om det kommande budgetåret. Men jag misstager mig nog ej mycket, om jag uppskattar antalet hos arbetslöshetskommissionen anmälda arbetslösa nu till ungefär 100,000 och det verkliga antalet arbetslösa till inemot 200,000. Erfarenheten har nämligen visat, att det endast är ett jämförelsevis litet antal av de arbetslösa, som gå till kommissionen. Vi ha icke sedan vintern 1922 haft en sådan förfärande massarbetslöshet i vårt land. År 1922 anslog riksdagen på den dåvarande socialdemokratiska regeringens begäran ej mindre än 105 miljoner kronor till bekämpande av arbetslösheten. Innevarande år krävs det, skulle jag tro, helt andra tag än den frisinnade regeringen tänker sig, om man skall på ett rimligt sätt kunna bispringa de arbetslösa. "Tre miljoner till beredskapsarbeten innebär, att denna form för arbetslöshetshjälp alltjämt fullständigt skjutes i bakgrunden, medan den tvärtom borde i allt väsentligt ersätta arbetslöshetskommissionens verksamhet och framför allt nödhjälpsarbetena. 20 miljoner till vanligt arbetslöshetsanslag kommer på intet vis att fylla behovet, såvida icke regeringen,</w:t>
        <w:br/>
        <w:br/>
        <w:t>som i alla andra avseenden ser mycket pessimistiskt på nästa budgetår, mot all logik skulle inbilla sig, att just i fråga om arbetslösheten en avsevärd förbättring skall komma att äga rum.</w:t>
        <w:br/>
        <w:br/>
        <w:t>Jag har trott, att det numera var en allmänt vedertagen doktrin, att det allmänna under en lågkonjunktur, då den enskilda företagsamheten är mer eller mindre förlamad, skulle i all görlig mån utöka sin produktiva verksamhet. Men i stället för att följa denna förnuftiga linje intager regeringen i många fall den ståndpunkten, att arbeten av olika slag, framför allt byggnadsarbeten, ställas på framtiden. I den mån det gäller nödiga och nyttiga arbeten, framför allt om de kunna finansieras lånevägen, är regeringens hållning till dessa spörsmål fullständigt obegriplig och enligt min mening absurd. Sparsamhet i all ära, men en sparsamhet, som leder till onödigt ökad arbetslöshet, den kan icke vara av godo.</w:t>
        <w:br/>
        <w:br/>
        <w:t>Emellertid är det i denna tid icke endast de arbetslösa, som kräva statsmakternas omsorg. Ute på den svenska landsbygden gå många små jordbrukare och darra för vad morgondagen skall bära i sitt sköte. Under ett par år har här 1 landet genomförts ett hjälpprogram för jordbruket, som emellertid praktiskt taget begränsat hjälpen till de större jordbrukarna. Det är spannmålsjordbruket, som fått statens mäktiga stöd. I den nuvarande krisen finns det tusentals mindre jordbrukare, som råkat i olidligt betryck, emedan priserna på animaliska produkter fallit så djupt. Är det inte meningen, att statsmakterna skola bistå dem, rädda deras hem och försörjningsmöjligheter över nödtiden? Skola de lämnas åt sitt olyckliga öde? Det får efter min uppfattning icke ske. En av statsmakternas allra viktigaste omsorger vid denna riksdag måste vara att genomföra ett krishjälpsprogram, som tar sikte på de sämst ställda medborgarnas hjälpbehov, så att de kunna erhålla ett rimligt stöd, till dess bättre tider åter ha inträtt. Det är intet tvivel underkastat, att denna riksdag kommer att ställas på svåra prov. Det kanske främsta av dessa prov skall visa huruvida det är möjligt att så ordna förhållandena, att de betryckta människorna få en känsla av att de i alla fall leva i ett samhälle, där det består solidaritet mellan medborgarna. Det är mitt hopp, att den svenska riksdagen skall bestå det provet.</w:t>
        <w:br/>
        <w:br/>
        <w:t>En var måste erkänna, att det ständigt är så, att de, som alltid blivit hårdast och värst drabbade av följderna av en allmän ekonomisk kris, det är de mest oskyldiga till krisernas utbrott och utveckling. Det kan då inte vara annat än i sin ordning, att deras lidanden i främsta rummet lindras. Åtminstone är det en samhällelig solidaritetsmoral av denna art, som man inom socialdemokratien skulle önska se tillämpad. Vi äro också övertygade om, att där det i detta avseende finns en vilja, där finns det också en väg.</w:t>
      </w:r>
    </w:p>
    <w:p>
      <w:pPr>
        <w:pStyle w:val="Heading2"/>
      </w:pPr>
      <w:r>
        <w:t>2. Ernst Trygger (Högerns riksdagsgrupp, man)</w:t>
      </w:r>
    </w:p>
    <w:p>
      <w:r>
        <w:rPr>
          <w:b w:val="0"/>
        </w:rPr>
        <w:t>Herr talman, mina herrar! Det kunde kanhända ur vissa synpunkter vara lämpligt att genast upptaga till bemötande åtskilligt eller något av vad den siste ärade talaren sagt. Jag skall emellertid uppskjuta detta till längre fram under mitt anförande, och i stället vill jag nu först lägga fram situationen, sådan som jag ser densamma i nära eller viss anslutning till den kungl. proposition, som här föreligger.</w:t>
        <w:br/>
        <w:br/>
        <w:t>Då jag vid remissdebatten förra året framställde mina erinringar beträffande den framlagda finansplanen, gjorde jag gällande, att resultatet av den granskning, man underkastade densamma, bleve ett annat, allteftersom den ägde rum från en mera begränsad eller en mera allmän synpunkt. Skedde det förra, var icke mycket att anmärka, även om jag för min personliga del kunde hysa tvekan med avseende på det beräknade utfallet från vissa inkomsttitlar. Bedömde man åter det budgetära läget från den mera allmänna synpunkten samt följaktligen betraktade 1931—32 års statsreglering icke blott i och för</w:t>
        <w:br/>
        <w:br/>
        <w:t>sig utan såsom inledningen till en ny serie statsregleringar, tedde sig situatio- Statsverksnen såsom ganska bekymmersam. Politiska, sociala och ekonomiska orosan- Propositionen. ledningar funnos redan förra året i betydande omfattning. Och det är onek- (Forts) ligen dessa faktorer, som till sist bliva avgörande även för statens egen hushåll-</w:t>
        <w:br/>
        <w:br/>
        <w:t>ning. Jag underkänner visserligen ingalunda den stora betydelsen för ett land</w:t>
        <w:br/>
        <w:br/>
        <w:t>av goda statsfinanser, men dylika finanser kunna ej hålla upp en svag folkhushållning, medan däremot en kraftig folkhushållning kan uppbära även en</w:t>
        <w:br/>
        <w:br/>
        <w:t>ganska svag statsfinansiell ställning.</w:t>
        <w:br/>
        <w:br/>
        <w:t>Undersöka vi det budgetförslag, som nu framlagts för riksdagen, måste man erkänna, att det trots allt visar, att den statsfinansiella ställningen i vårt land ännu har kvar åtskilligt av sin gamla styrka, men se vi på vårt näringsliv, vår handel, vårt penningväsen, vår arbetsmarknad, häpna vi över den förändring till det sämre, som undan för undan utvecklat sig under föregående år. De farhågor, vi hade anledning hysa redan i början av nämnda år, ha varit en obetydlighet i jämförelse med den verklighet, inför vilken vi stå den dag som är. Huvudsaken vid denna riksdag blir därför att söka medlen för ett stärkande och utvecklande av vår nationalhushållning, och vid den framlagda statsregleringens bedömande måste särskild uppmärksamhet ägnas åt de däri upptagna inkomstoch utgiftsposternas betydelse för nationalhushållningen.</w:t>
        <w:br/>
        <w:br/>
        <w:t>Att regeringen ej varit blind för detta förhållande framgår bland annat av Kungl. Maj:ts trontal, i vilket, under påpekande av den i utrikeshandeln inträdda förlamningen och de av andra stater resta skrankorna mot det internationella varuutbytet, den förklaring avges, att »denna utveckling kan nödvändiggöra betydelsefulla handelspolitiska förhandlingar». Riktar man emellertid tanken tillbaka till den massa förhandlingar, som under efterkrigsåren ägt rum för att befordra de mellanfolkliga ekonomiska förbindelserna och hurusom utvecklingen ändock gått i en riktning, alldeles motsatt den avsedda, har man svårt att frigöra sig från den uppfattningen, att det måste ha varit något fel i själva anläggningen av dessa konversationer, eftersom de lett till ett så otillfredsställande resultat. Och i själva verket har ett dylikt fel förelegat. Det består enligt min mening däri, att de förda förhandlingarna i själva verket haft en mera teoretisk än praktisk karaktär. Representanterna för en mängd stater hava kommit tillsammans och under mer eller mindre lärda diskussioner undersökt vad den i sig riktiga satsen om ett fritt ekonomiskt utbyte mellan länderna skulle kräva vid allmänna internationella överenskommelser på ifrågavarande område. Därefter har varje särskild stat vid utformandet av överenskommelsernas i fråga innehåll bemödat sig att få in bestämmelser, som 1 största möjliga grad gjorde honom obunden men de övriga bundna av vad som sålunda överenskommits. Det duger icke att fortsätta med detta spegelfäkteri, vars kostnader till slut få betalas av dem, som icke tillräckligt insett eller försvarat sina nationella intressen. Vad som under de gångna åren skett ute i världen visar, att man knappast på något ställe kunnat inregistrera några avsevärda framgångar av nämnda slags förhandlingar. Även de, som lyckats få fram ett för dem lyckligt resultat av dessa förhandlingar, hava blivit besvikna, då de övriga backat vid slutspurten. I stället har man under det stegrade trycket av världsdepressionen mera allmänt samlats under en fana med devisen »rädde sig den som kan» och därmed åtminstone för tillfället kastat bort även den i sig obestridliga principen, att man tillgodoser bäst sina egna intressen, om man samtidigt är i stånd att befordra andras. Ut ur den nuvarande oredan på det ekonomiska området kan man ej komma, därest man ej för tillfället skjuter åt sidan vad som teoretiskt sett kan vara det riktiga i fråga om varuutbytet mellan länderna. I stället har man att i fråga om varje land, med vilket ett handelsutbyte är av en avsevärd vikt för ens näringsliv, göra en ingående utredning om de förmåner man i sitt eget intresse bör fordra och</w:t>
        <w:br/>
        <w:br/>
        <w:t>vad man kan vara i stånd att ge till medkontrahenten såsom ekvivalent. Denna utredning, som jämväl skall innehålla en jämförelse mellan resultaten av undersökningen beträffande de särskilda främmande länderna, måste föreligga, innan man kan gå till förhandlingar. Då det emellertid tager en rätt avsevärd tid att sålunda förbereda sig till de avsedda förhandlingarna, måste man inom ramen av gällande överenskommelser vidtaga sådana provisoriska åtgärder till det egna näringslivets skydd, som kunna erfordras för att möta liknande åtgärder från andra staters sida, vilka i dessa penningknappa tider visat sig icke hava glömt den kända satsen: »time is money».</w:t>
        <w:br/>
        <w:br/>
        <w:t>Är vad jag nu sagt riktigt, kan man visserligen med sympati möta den ljusa syn på verkligheten, som inspirerat regeringen att förklara den nuvarande situationen kunna nödvändiggöra betydelsefulla handelspolitiska förhandlingar. Man skulle emellertid ha satt mera värde på, om regeringen förklarat sig ha vidtagit positiva åtgärder för att ge dessa förhandlingar en materiell grundval och för att, innan förhandlingarna lett till resultat, skydda vårt lands näringsliv från att kvävas av en hotande invasion av utländska produkter. Åtgärder i sistnämnda avseende hade även av den anledningen bort komma i fråga, att därigenom vår kronvaluta erhållit ett stöd i kampen mot ytterligare depreciering.</w:t>
        <w:br/>
        <w:br/>
        <w:t>Jag kommer härmed in på den enligt min mening betydelsefullaste tilldragelse, som ägt rum sedan riksdagen senast var samlad, guldmyntfotens suspenderande. Visserligen har jag tidigare behandlat denna fråga, men det må ej förmenas mig att vid detta tillfälle anföra det väsentligaste av vad jag däri gjort gällande. Detta så mycket mindre som därur framgår den allmänna synpunkt, från vilken jag bedömer den nuvarande situationen.</w:t>
        <w:br/>
        <w:br/>
        <w:t>Min utgångspunkt är den förändrade ställning, som världskriget medfört för Europa i ekonomiskt avseende.</w:t>
        <w:br/>
        <w:br/>
        <w:t>Genom sina kapital, sitt högt stående jordbruk, sin utvecklade industri, sina skickliga arbetare, ja på grund av hela sin kultur hade Europa före kriget i sin hand ledningen av världsekonomien. Alla dessa ideella och materiella värden hava blivit synnerligen hårt skamfilade under och genom kriget. Kapital ha till avsevärd del konsumerats, och i stället för fordringar hos utomeuropeiska stater hava kommit tryckande skuldbördor. Jordbruket har brutits ner av en prisnedsättande konkurrens från länder, som under kriget lade vidsträckta nya områden under plogen. Industrien har allt hårdare trängts av kapitalstarka sammanslutningar framförallt i Amerikas förenta stater. Arbetsskickligheten har fått ett reducerat värde genom den enorma utveckling, som på det maskinella området ägt rum. Den kulturella företrädesställningen överhuvud taget har under dessa ogynnsamma ekonomiska förhållanden blivit snarare ett hinder än ett medel för den anpassning till en mindre anspråksfull levnadsstandard, som är ett nödvändigt villkor för att med utsikt till framgång taga upp striden mot bättre ställda konkurrenter. I stället för denna anpassning har man slagits av skräck inför de hopade svårigheterna och lagt upp ett stort konto för arbetslösheten, som i vissa länder hotar att beröva samhället den sista möjligheten att slå sig fram i den hårda konkurrenskampen. Söker jag ett konkret exempel för att belysa vad jag nu gjort gällande, så erbjuder sig Storbritannien såsom ett typiskt sådant. Detta mäktiga rike har för oss svenskar städse stått som världsekonomiens starkaste väktare, men ej nog därmed, sedan ett århundrade har Storbritanniens ekonomiska styrka av oss svenskar betraktats som en förutsättning för vårt eget näringslivs lycka och framgång. Om under sekler samlade kapital, en folkets storslagna mentalitet och en djupgående erfarenhet i ekonomiska och finansiella frågor finnas i något land, så är det i Storbritannien. Och dock, i trots av att detta land gått ur världskriget såsom segrare, är det i den dag, som är, insnärjt i ett nät av svårigheter att</w:t>
        <w:br/>
        <w:br/>
        <w:t>bevara sin ekonomiska och finansiella världsställning. Vem hade kunnat ana, att detta stolta rike mitt under djupaste fred skulle uppge försöket att hålla upp sitt ärorika pund till dess fastställda guldvärde, detta mynt, som i själva verket icke var blott dess egen valuta, utan för världsaffärerna det erkända bytesmedlet. Orsakerna härtill äro förvisso många, men bland de viktigaste torde vara industriens minskade konkurrenskraft, den i sammanhang därmed överhandtagande arbetslösheten, den höga prisnivån, statens oerhörda skuldbörda, de måttlösa arbetslöshetsbidragen och de i följd därav exempellöst betungande skatterna. Alla dessa omständigheter hava gemensamt bidragit till att Storbritannien endast med den största risk kunnat fortfara med sin traditionella rörelse såsom världens huvudbankir, som emottagit från alla håll disponibla medel och i sin ordning fördelat dem bland sina kunder i olika länder. Hela denna på förtroende grundade verksamhet kan visserligen även med en reducerad förmögenhet ske utan risk, så länge förtroendet alltjämt är kvar, men även för den mest solvente kan den medföra oövervinnerliga svårigheter, om förtroendet börjat bli vacklande.</w:t>
        <w:br/>
        <w:br/>
        <w:t>Vända vi oss nu till den stat, som för tillfället på penningområdet intagit härskarställningen i Europa, nämligen Frankrike, kan det vara belysande för situationen att något undersöka, vad som möjliggjort denna lysande framgång för den franska penningpolitiken. Vi erinra oss då först, att Frankrike måst bevittna, hurusom dess eget land under hela kriget var förnämsta skådeplatsen för krigets ödeläggelse. Vi erinra oss ock, att Frankrike redan vid krigsutbrottet var Rysslands störste fordringsägare, och ännu i dag, såvitt jag vet, icke lyckats av bolsjevikregeringen utfå en enda centime på sina många utlånade miljarder. Vi erinra oss slutligen, att Frankrike i särskilt hög grad anlitade lånevägen för att finansiera kriget. Å andra sidan har Frankrike genom Versaillesfreden fått sitt område såväl inom som utom Europa tillökat med synnerligen värdefulla förvärv. Vidare har Frankrike redan uppburit stora belopp i krigsskadeersättning, av vilka dock en betydande del måst användas på återuppbyggandet av dess ödelagda områden och medel i övrigt utgått för amortering av dess visserligen väsentligen reducerade krigsskulder till Storbritannien och Amerikas förenta stater. Slutligen har Frankrike, vid återgången till guldmyntfoten, stabiliserat francen vid en femtedel av dess förra värde, varigenom dess inhemska statsskuld å cirka 300 miljarder francs till sitt värde reducerades högst väsentligt. Härigenom blev det för franska regeringen möjligt att få jämvikt i budgeten mellan inkomster och utgifter.</w:t>
        <w:br/>
        <w:br/>
        <w:t>Betraktar man vad sålunda skett, kan man icke undgå att gripas av beundran över att Frankrike i detta ögonblick jämväl på det finansiella området synes vara Europas, kanske världens, förnämsta makt samt att den nuvarande guldfrancen åtnjuter ett obetingat förtroende. Vari ligger förklaringen till detta förhållande? Svaret synes mig vara, att de franska näringarnas produktionskostnader kunnat hållas väsentligt lägre än hos dess förnämsta konkurrenter, att i följd härav arbetslösheten länge kunnat hållas inom måttliga gränser, att den nedsatta levnadsstandarden, i stället för att hindra sparande, för fransmännen tjänat som en sporre till ytterligare sparsamhet för att återvinna det gamla välståndet, att man vid sparmedlens placering mindre sett på avkastningens storlek än på placeringens säkerhet och till sist att man i hela världen lyckats förvärva ett orubbat förtroende såväl till Frankrikes yttre och inre säkerhet som till den franska ekonomiens soliditet och likviditet.</w:t>
        <w:br/>
        <w:br/>
        <w:t>I ljuset av vad sålunda skett i Storbritannien och Frankrike, som hos den förra staten slutat i guldmyntfotens suspenderande och pundets utlämnande till de finansiella vindarnas spel, men hos den senare staten lämnat till resultat ett bergfast penningväsen och ett över hela världen spritt förtroende till detsamma, kan det vara lämpligt att gå till undersökningen av förhållandena i</w:t>
        <w:br/>
        <w:br/>
        <w:t>vårt land. Min mening är ej att uttala något omdöme om den enes eller andres skuld eller förtjänst att det hos oss är som det är, utan jag vill blott rikta uppmärksamheten på vissa faktiska förhållanden på det ekonomiska och det finansiella området i vårt land.</w:t>
        <w:br/>
        <w:br/>
        <w:t>Jag vill då börja med att säga, att den dag, då kronan löstes från guldbandet och kastades ut på marknadstorget, var för mig och många med mig en verklig sorgedag.</w:t>
        <w:br/>
        <w:br/>
        <w:t>Ett stabilt mynt är för ett land av en oerhört stor betydelse. Risken att frigöra myntet från den antagna myntfoten ligger icke blott däri, att man aldrig på förhand kan beräkna vid vilken punkt myntets fall slutligen kan hejdas, utan fältet blir fritt för alla manipulationer ifråga om myntets värde. Med ett ord, det inträder en osäkerhet för näringsliv och omsättning, för export och import, ja för alla ekonomiska och finansiella förhållanden. Rikta vi uppmärksamheten på det vanliga resultatet av den privilegierade sedelbankens befriande från skyldigheten att med guld inlösa sina sedlar, nämligen att myntvärdet väsentligen förminskas, träffar denna värdeminskning som bekant icke blott den utelöpande sedelstocken, utan den utövar ett liknande inflytande på alla 1 det ifrågavarande myntslaget utfärdade förbindelser. Häremot invänder man kanske, att meningen är icke att definitivt lösa myntet från myntfoten utan blott att temporärt göra detta, varefter allt skulle återgå till det gamla förhållandet. Man förbiser emellertid, att därigenom osäkerheten och obilligheten i själva verket kan ytterligare ökas.</w:t>
        <w:br/>
        <w:br/>
        <w:t>Övergår jag nu till frågan om vad som betingar ett lands förmåga att upprätthålla ett mynt vid ett visst antaget guldvärde, torde den redogörelse jag förut lämnat av vad i andra länder skett lämna en ledning för dess besvarande. Svaret är helt enkelt det, att man i all hushållning måste rätta munnen efter matsäcken. Utgifter och inkomster måste åtminstone balansera varandra. Aro de förra större än de senare, kan visserligen ställningen för en tid uppehållas genom kredit, för såvitt en långivare finns, som hyser förtroende för den, som uppträder på lånemarknaden. Men finns ej sådant förtroende längre, blir den slutliga följden av den lättsinniga hushållningen bankrutt och fattighus. Aro åter inkomsterna större än utgifterna, stiger välståndet och medel finnas för placering hos andra eller för utvidgande eller förbättrande av den egna produktionsapparaten. Vad nu sagts har full giltighet i fråga om en folkhushållning i förhållande till andra dylika. Gäller inom dessa folkhushållningar guldmyntfoten, anger valutans depreciering inom ett land i förhållande till det antagna guldvärdet, att den ifrågavarande folkhushållningen icke är i jämvikt, och frånsett det fall, då densamma placerat sina sparmedel i utlandet, beror den rubbade jämvikten på att man lever över sina tillgångar.</w:t>
        <w:br/>
        <w:br/>
        <w:t>Då nu de kommersiella förbindelserna mellan länderna till väsentligaste del bestå i export och import av varor, är det uppenbart, att en minskning i den förra eller en höjning av den senare är ägnad att rubba det jämviktsförhållande, som förut ägt rum, och i sista hand medföra en fara för guldutförsel och därmed för den antagna guldmyntfoten.</w:t>
        <w:br/>
        <w:br/>
        <w:t xml:space="preserve">Vid försöket att lösa valutaproblemet, som för närvarande är av en utomordentlig vikt, synes man därför böra först undersöka vilka möjligheter som finnas att öka exporten och minska importen. Den, som icke saknar allt sinne för verkligheten, måste inse, att det under nuvarande förhållanden icke är möjligt att hålla våra gränser vidöppna för importen samtidigt som andra länder stänga sin marknad för vår export. Det vore att undan för undan försämra vår valuta och förvandla massor av svenska män och </w:t>
      </w:r>
      <w:r>
        <w:rPr>
          <w:b/>
        </w:rPr>
        <w:t>kvinnor¹</w:t>
      </w:r>
      <w:r>
        <w:rPr>
          <w:b w:val="0"/>
        </w:rPr>
        <w:t xml:space="preserve"> till arbetslösa. Min avsikt är emellertid ingalunda att föra talan för ett utpräglat protektionistiskt system. Även ett sådant skulle, såvitt jag förstår, slutligen leda till en utarmning av det svenska samhället. Min ståndpunkt är däremot</w:t>
        <w:br/>
        <w:br/>
        <w:t>följande, som jag antydde i förra årets remissdebatt i första kammaren. Det Statsverksgäller först och främst att göra klart för sig vad som för folkets egen välfärd ?”opositionen. måste göras i det egna landet samt att därefter, på sätt jag i det föregående = 'Horts) gjort gällande, söka ordna de ömsesidiga förhållandena till andra länder. Det är visserligen icke lätt att säga vilken närings upprätthållande är en landets välfärdsfråga, men åtminstone för mig står det klart, att i ett land som vårt Jordbruket är en sådan näring. Det gäller således att, då jordbruksnäringen och därmed den stora jordbrukande befolkningen hotas till sin existens, vidtaga utomordentliga åtgärder till situationens förbättrande. Därmed gör man ock hemmaindustrien den största nyttan samtidigt som man ingalunda skadar landets viktiga exportindustrier. Med avseende på vissa bland de senare är Sveriges ställning för närvarande ganska ömtålig. Den allt dominerande trävaruoch trämasseindustrien är utsatt för en konkurrens, som allvarligt hotar vår folkhushållning och som, om man ej kan råda bot härför, kommer att draga ned vår valuta och definitivt sänka vår allmänna levnadsstandard. Med avseende på denna, liksom andra mer eller mindre viktiga råvaruindustrier, har den alltid uppfinningsrika optimismen såsom botemedel anvisat ett ytterligare förädlande inom landet av dessa råvaror. Det är ju ej underkastat något tvivel, att detta skulle vara en utomordentligt god utväg för att komma ifrån bekymren, om den utländska marknaden därigenom bleve mera beredd att emottaga dessa förädlade varor till ett skäligt pris. Så är emellertid, särskilt vad trävaruoch trämasseindustrien angår, icke fallet. Tvärtom rikta sig utlandets ansträngningar på att för sig förbehålla förädlingen av dessa råvaror för att förminska den allmänt utbredda arbetslösheten. Man måste således anlita ett annat medel för att öka vår konkurrenskraft. Det enda medlet, som då erbjuder sig, är att minska produktionskostnaderna. Många olika element ingå i dessa. De viktigaste, om man bortser från det egna i företaget nedlagda kapitalet, äro arbetslönerna i vidsträcktaste bemärkelse, räntorna å det upplånade kapitalet, skatter och avgifter av olika slag till stat och kommun. Av dessa tre poster äro räntorna den, som under normala förhållanden ordnar sig på det mest rationella sättet, nämligen enligt förhållandet mellan tillgång och efterfrågan. Den större eller mindre benägenheten hos folket att spara blir således av betydelse för räntans storlek och därmed ock för företagens förmåga att konkurrera. Posten skatter och avgifter till stat och kommun är åter till sin storlek beroende av statens och kommunens finansiella ställning och den större eller mindre klokhet, som gör sig gällande vid skötseln av deras finanser. Då vår valutafråga nyligen stod på sin mest kritiska punkt, fäste man uppmärksamheten på de svenska statsfinansernas synnerligen goda ställning. Förvisso är detta påpekande berättigat och gläd- Jande. Vår statsskuld är i förhållande till andra länders obetydlig, ehuru den efter 1914 visat en avsevärd stegring. Vår budgetära ställning är sund, och om man jämför den med andra länders, måste den anses mycket förtroendeingivande. Huru den skall falla ut i framtiden, därest vi ej kunna övervinna särskilt våra stora exportindustriers svårigheter, är ett problem, vars tillfredsställande lösning är minst sagt tvivelaktig. Det gäller därför att redan nu vid den erforderliga höjningen av skatterna noga undersöka, vilka skatteformer innebära den minsta faran för vårt näringsliv. Vad angår den kommunala beskattningen, har densamma redan på många ställen nått en höjd, som verkar förlamande på näringslivet. Därtill kommer, att åtskilliga kommuners måttlösa upplåning för mer eller mindre improduktiva åtgärder konsumerar samlat kapital, som eljest kunnat göra låneräntan lägre för de produktiva företag, som behöva anlita lånevägen för att rationellt driva sin verksamhet. Den viktigaste beståndsdelen i produktionskostnaderna utgöres dock obestridligen av arbetslönekostnaderna i vidsträckt mening. Även om frågan i</w:t>
        <w:br/>
        <w:br/>
        <w:t>detta sammanhang närmast gäller dessa lönekostnader i våra hårt beträngda exportindustrier, är det uppenbart, att dessa röna ett väsentligt inflytande av levnadskostnaderna, vilka i sin ordning bero på den allmänna lönenivån. Problemet, huru man skall kunna uppnå en nedsättning av dessa lönekostnader, vilka i vårt land äro oskäligt höga i jämförelse med vad som är fallet i de flesta andra länder, är kanske det mest svårlösta av alla de ekonomiska problemen. Den naturliga lagen för deras reglering, förhållandet mellan tillgång och efterfrågan, har i åtskilliga länder, däribland Sverige, av kända anledningar blivit satt ur spelet. Socialdemokratien synes vara ur stånd att se lönefrågan ur annan synpunkt än klassintressets. Dess betydelse för folkhushållningen i sin helhet har man däremot svårt att erkänna. I samma mån som näringslivet icke kan bära de höga löner, som framgått ur denna arbetarnas mentalitet, måste det ena företaget efter det andra inskränka eller upphöra med sin verksamhet, varigenom en stegrad arbetslöshet breder ut sig över landet. Det är inför denna sociala olycka, som vi stå, därest icke våra arbetslöner nedsättas. Genom guldmyntfotens suspenderande har den nödvändiga nya lönesättningen blivit ytterligare försvårad, då varje tillförlitlig beräkning av en penninglön vilar på ett stabilt penningvärde. De finnas visserligen, som hålla före, att en nedsättning av myntvärdet kunde erbjuda en enkel utväg att få arbetslönerna modifierade i enlighet med situationens krav. Man har emellertid därvid icke beaktat, att en lössläppt valuta är till sitt värde beroende av så många omständigheter av tillfällig art, att den mera motverkar än befordrar en uppgörelse om en ny fixering av lönebeloppen. Meningen med den fordrade lönenedsättningen är icke att ställa arbetarna i annan ställning än som ovillkorligen fordras för att industrien skall kunna sälja sina produkter till ett pris, som täcker produktionskostnaderna, och ge någon avkomst på det kapital, som för övrigt måst nedläggas i företaget.</w:t>
        <w:br/>
        <w:br/>
        <w:t>En riktig lönesättning är den nödvändiga förutsättningen för ett stabilt värde på den svenska kronan. Kan ej en dylik lönesättning komma till stånd, är det hopplöst att tala om möjligheten att vinna ordning i vårt penningväsen. Under en alltjämt stigande inflation, som i så fall är ofrånkomlig, skulle vår folkhushållning sluta i kaos. Socialdemokrater och kommunister föra ständigt på tungan, att den kapitalistiska samhällsordningen är oförmögen att leda till något annat resultat än samhällets ekonomiska sammanstörtande. Sanningen är emellertid, att om en sådan folkolycka, som många bland dem nästan synas efterlängta, komme att äga rum, vore densamma icke föranledd av tillämpningen av det kapitalistiska systemets principer, utan av nämnda partiers på klassegoismen grundade angrepp mot desamma. Det sociala kriget liksom krig överhuvud taget slutar med lidanden och förluster för alla parter.</w:t>
        <w:br/>
        <w:br/>
        <w:t>I detta sammanhang skall jag be att få säga några ord med anledning av den föregående ärade talarens yttrande. Han kom i sin framställning till det resultatet, att det för närvarande icke råder någon brist på kapital ute i världen, utan felet ligger i det kapitalistiska systemet, som gör, att kapitalet icke kan komma till sin rätta användning. Följaktligen borde enligt hans åsikt den privata äganderätten till kapitalet upphävas och den fruktansvärda makt, som kapitalet enligt hans mening har, undanröjas. Jag skall be att få till den ärade talaren ställa den frågan: Om det nu skulle vara så, att det s. k. kapitalistiska systemet upphävdes och följaktligen andra förvaltade det kapital, som i så fall möjligtvis funnes kvar — hur skulle de bära sig åt för att råda bot för alla de svårigheter, som för närvarande och för resten i viss utsträckning alltid föreligga? Den ärade talaren sade, att han mycket väl förstår, att kapitalisterna måste göra som de göra. De kunna icke obetingat taga risker, och följaktligen blir det, där placering är behövlig, men dylika risker</w:t>
        <w:br/>
        <w:br/>
        <w:t>föreligga, ingen insättning i ett företag av kapital. Då ville Jag fråga dem, Statsverkssom skulle sköta denna affär i den socialdemokratiska staten: Skulle de obeproposikonen. tingat taga risk utan någon hänsyn till säkerhet? Ja, man skulle kunna tro = (Forts) det, när man ser det sätt, varpå man gått till väga i länder, där denna regim har gjort sig gällande. Set. ex. på Australien! Där tog man risken och lånade upp och ut pengar, och så slutade det med, att hela regimen kastades överända och den s. k. kapitalismens representanter fingo försöka att reda upp konkursboet — det är för resten inte upprett ännu. Se på kommunerna i olika länder, där man har tillämpat detta system! De ha skött kapitalet, och de ha tagit risker och icke sett på säkerheten. De ha använt det till allt som kunde vara trevligt, vackert och nyttigt etc. ete. Men hur har det gått? De ha förstört finanserna, och så en vacker dag kunna de icke få låna mera pengar. Härpå svara naturligtvis anhängarna av det socialistiska eller »ideala» Systemet, som jag kanske bör kalla det: Om det ideala systemet råder, så få vi pengar. Men då vill jag spörja: Är det bara under det kapitalistiska systemet, som man vägrar att ge pengar åt städer, kommuner eller enskilda, som ha dåliga finanser och inte sköta affärerna oklanderligt; skulle de under det ideala systemet verkligen få pengar? Och jag vill tillägga: Var skola pengarna tagas? Därmed är jag inne på en annan fråga; källan, från vilken det produktiva kapitalet kommer, är ju sparsamheten. Vad är det, som driver fram sparsamheten? Det är ju tanken på att ha någonting att leva på, när man inte längre kan arbeta. Och vidare är det, om vi tänka på dem som ha större medel, intresset för landets och näringarnas utveckling, känslan av nationell stolthet, att vi ej skola vara sämre än andra. Men vem skulle spara i den socialistiska staten? Och när de, som lagt under sig allt kapital, förstört affärerna, varifrån skulle man få nytt kapital? Det är mig alldeles ofattbart. Gå till insättarna i våra sparbanker och fråga dem, huruvida de skulle vilja spara vidare och sätta in pengar i sparbankerna, därest dessa pengar av t. ex. en socialistisk kommunalstyrelse eller en socialistisk regering finge användas på det sättet, att de utlånades utan säkerhet och med stor risk. Jag tror, att de skulle betacka sig därför. När idealstaten vidare beskrevs, talades det om att den skulle realisera den socialistiska internationalens politik, som ginge ut på avskrivning av krigsskulderna, nedrivande av tullmurarna och avrustning. Ja, det är ganska svårt att finna en människa, som inte anser, att detta är ett ideal, som man kan eftersträva, och det är ju det som försöks för närvarande, åtminstone med avseende på krigsskulderna och även något med avseende på rustningsminskningarna. Vad tullmurarna beträffar, har jag ju anvisat ett medel, hur man genom att väga intressena mot varandra skulle kunna komma till en uppgörelse, när det gäller näringar, som ett land icke ovillkorligen måste förbehålla sig möjlighet att själv driva.</w:t>
        <w:br/>
        <w:br/>
        <w:t>Ja, jag ber nu att få göra ett litet intermezzo med avseende på vad den siste ärade talaren sade beträffande den s. k. munckska kåren. Han gjorde gällande, att högerns politiska ledare tagit denna kår under sitt beskydd, och detta ådagalade hos oss en dålig anda. För min del får jag säga, att jag har den bestämda uppfattningen, att det är varje medborgares rättighet att ställa sig till ordningsmaktens förfogande för att hjälpa den, i händelse den inte skulle kunna behärska en situation själv. Jag kan icke förstå, hur man kan anse, att det ligger något oberättigat i detta, d. v. s. att hjälpa den samhällsordning vi ha, ifall den skulle bli angripen, överraskad och därigenom löpa fara att tillintetgöras. Nu är det så, sade den ärade talaren, att kommunisterna ej äro farliga. Ja, jag vet inte, huru farliga de äro i Sverige. I andra länder ha de visat sig mycket farliga. I detta sammanhang erinrar jag mig, att jag</w:t>
        <w:br/>
        <w:br/>
        <w:t>i en fransk tidning läst en liten artikel, som handlade om statskupper. Författaren började med att erinra om en pjäs av en berömd fransk skriftställare, där det förekommer en person, som just är i färd med att göra en sådan kupp. Då frågar en av dem, som skulle vara hans medhjälpare: »Hur skola vi göra nu, för att det skall gå riktigt bra?» Och ledaren svarar: »Gå ner på gatan och släck gaslyktorna!» Då sade den andre: »Men om de redan äro släckta?» »Ja, tänd dem då!» Och med detta som utgångspunkt gör artikelförfattaren gällande, att belysningsanordningarna i ett samhälle äro ganska betydelsefulla, när man vill göra en dylik kupp. Men så tillägger han, att detta med gaslyktorna, det var metoden 1840. När man på den tiden gjorde revolutionsförsök, handlade man som denne ledare anvisade, och därjämte fanns det någon skald, som skrivit några vackra saker om frihet och jämlikhet o. s. v. Sedermera ställde man till bråk på gatorna, och ibland gick det, och ibland gick det inte att kasta ikull statsskicket. Men detta, säger författaren, är en metod, som numera är totalt övergiven, och citerar därvid en italiensk författare, som beskrivit, hur man nu för tiden i själva verket skall göra statskupper. Därvid skall man visst inte ta gatpublikens jublande massa med in i spelet, utan man skall ha ett fåtal personer, som äro invigda, väl förberedda, väl övade, så att de precis veta, vad de skola göra. Och målet för dem skall vara att hastigt sätta sig i besittning av centralpunkterna för det sociala livet — alltså icke bara belysningen, utan de skola också ta posten — jag hoppas herr Örne inte blir orolig — telegrafen, livsmedelscentralerna, järnvägarna o. s. v. Då kan en liten skara, som handlar, när de andra prata eller äro oförberedda, genomföra en revolution, och så har skett på flera ställen. Men, säger han, lyckligtvis finns det en metod att möta detta, och den metoden består däri, att ordningens upprätthållare i landet, kommunen eller särskilt huvudstaden inte sitta och titta på sina lagparagrafer, hur de skola göra, om någon skulle bråka, och om de skulle kunna häkta den eller den eller vad han skulle dömas till för straff, utan förbereda sig på precis samma sätt som samhällets fiender, så att när ett revolutionseller kuppförsök inträffar, så finna de, som vilja göra detsamma, på alla nämnda viktiga platser folk, som äro lika väl förberedda, lika övade och lika beslutsamma och som således kunna omintetgöra det hela.</w:t>
        <w:br/>
        <w:br/>
        <w:t>Om det nu verkligen är på det sättet, förstår jag inte, hur man kan tycka att det är upprörande, att medborgare, som ha den uppfattningen, att ordningsmakten, polisen, är för svag för att kunna motstå en dylik kupp, anmäla sig och ställa sig till förfogande för att, om ett allvarligt försök att störta eller störa samhällsordningen skulle göras, kunna möta detsamma.</w:t>
        <w:br/>
        <w:br/>
        <w:t>Emellertid böra vi inte längre dröja vid dessa tråkiga saker, utan jag skall fortsätta med valutafrågan, som för mig är mycket intressantare, fastän herrarna kanske tycka att även den är ledsam. Innan jag lämnar den, vill jag yttra några ord angående regeringens och riksbankens program att efter guldmyntfotens suspenderande söka bibehålla kronans värde oförändrat inom landet, fastän det så väsentligt förminskats i förhållande till främmande guldvalutor. En dylik strävan att bevara kronans inhemska köpkraft kan från många synpunkter vara värd allt erkännande. En dylik synpunkt är ovissheten om vad som verkligen, materiellt sett, är kronans köpkraft, jämförd med utländska guldvalutors. En annan synpunkt är faran av att den från guldet frigjorda valutan, lämnad åt sig själv, kan utan bärande skäl rusa allt längre och längre bort från vår gamla guldkrona. Ännu en synpunkt är tanken på att hålla möjligheten öppen att utan allt för stora rubbningar kunna återgå till guldmyntfoten.</w:t>
        <w:br/>
        <w:br/>
        <w:t>Trots detta och mycket annat, som man skulle kunna göra gällande, måste det emellertid, såvitt jag förstår, vara oberättigat att utan vidare använda ett högt diskonto för att hålla priserna inom landet kvar vid en viss nivå. Jag</w:t>
        <w:br/>
        <w:br/>
        <w:t>bestrider ej det berättigade i att genom höjning av räntan motverka en verklig Statsverksinflation, men vem kan ha rätt att säga, att de varupriser, som gällde, då propositionen. guldmyntfoten övergavs, måste upprätthållas även med vår nuvarande pappers- = (Forts) valuta för att ej en inflation skall anses föreligga? Vi få ej heller glömma, att näringarnas förmåga att tillhandahålla varor till ett visst pris beror på en mångfald omständigheter, över vilka de ingalunda alltid hava någon rådighet.</w:t>
        <w:br/>
        <w:br/>
        <w:t>Att utan tvingande skäl belasta dem med den ytterligare börda, som en hög</w:t>
        <w:br/>
        <w:br/>
        <w:t>ränta innebär, och detta för att upprätthålla en viss prisnivå, som kanske är förlustbringande, synes mig vara ett missbruk av den makt staten såsom inne-</w:t>
        <w:br/>
        <w:br/>
        <w:t>havare av riksbanken äger. Det är ju ej näringarnas män, som förvaltat vår guldvaluta; det kan följaktligen icke vara deras plikt att betala kostnaderna</w:t>
        <w:br/>
        <w:br/>
        <w:t>för den villervalla, som inträtt i vårt penningväsen. Åtminstone så mycket</w:t>
        <w:br/>
        <w:br/>
        <w:t>torde man kunna fordra som att diskontots storlek bestämmes oberoende av prisnivån, så länge någon verklig fara för inflation icke kan skönjas. Det</w:t>
        <w:br/>
        <w:br/>
        <w:t>gäller för dem, som hava avgöranderätten, att intelligent anpassa sig efter</w:t>
        <w:br/>
        <w:br/>
        <w:t>den situation, som kan föreligga. Denna anpassning bör ske snart. I annat</w:t>
        <w:br/>
        <w:br/>
        <w:t>fall kan följden bli, att medan gräset växer, kon dör.</w:t>
        <w:br/>
        <w:br/>
        <w:t>Återvända vi nu till den framlagda propositionen, anser jag mig under nuvarande ovissa ekonomiska och finansiella läge icke i stånd att uttala något omdöme om riktigheten av den uppskattning, som skett av de särskilda inkomsttitlarna. Jag hyser emellertid den förhoppningen, att det icke må gå med finansministern och hans beräkningar, som det, enligt en framstående kammarledamots uttalande vid en livlig debatt i denna kammare, skulle gått med första kammaren, om den bifölle ett visst framlagt förslag. Han yttrade, m Jag minnes rätt, följande: allting flyter, men första kammaren, den sjunker.</w:t>
        <w:br/>
        <w:br/>
        <w:t>Jag ber att nu få dröja något vid budgetens inkomstsida. En alldeles särskild uppmärksamhet bör därvid ägnas åt den föreslagna extra inkomstoch förmögenhetsskatten, som beräknas ge 12 miljoner kronor. Denna skulle träffa fysiska personer med ett beskattningsbart belopp av minst 6,000 kronor, men däremot ej smärre inkomsttagare, ej heller aktiebolag och med dem i huvudsak likställda personer. Jag har ej varit i tillfälle att närmare granska detta förslag, men det är ej nödvändigt för den principiella anmärkning Jag redan nu anser mig böra göra mot detsamma. Vi ha som bekant ett flertal direkta skatter såsom inkomstoch förmögenhetsskatt, kommunal progressivskatt, ut- Jämningsskatt, kommunalskatter, till vilka nu skulle komma denna kricskatt. Tager man i betraktande, hurusom på grund av ortsavdragen det för 1932 till inkomstoch förmögenhetsskatt taxerade beloppet för enskilda, beräknat till över 5 miljarder kronor, skulle reduceras till ett beskattningsbart belopp av endast 2,175 miljoner kronor, synes man ha anledning hysa stora betänkligheter mot att bland de skattskyldiga nu uttaga vissa högre beskattade för att bilda en särskild grupp, underkastad den extra progressiva beskattningen utöver den normala. Detta synes mig så mycket mera principvidrigt, som den nya skatten även skulle vara en förmögenhetsskatt och förmögenheten i alldeles särskild grad redan träffats av den nuvarande depressionen. Det kan alltför väl visa sig, att eh avsevärd del av den till skatt upptagna förmögenheten icke gett någon inkomst under det år, som beskattningen avser. Ägaren blir icke desto mindre skyldig att betala förmögenhetsskatt och enligt förslaget en extra krisskatt. Det förefaller mig som om övervägande skäl tala för att, därest dessa 12 miljoner erfordras, de må uttagas genom höjning av det procenttal av grundbeloppen, efter vilket inkomstoch förmögenhetsskatten i allmänhet utgår. Skulle, såsom finansministern synes antaga, den nya skatten endast vara rent tillfällig, ligger däri ett ytterligare skäl för att i detta fall ersätta densamma genom att i stället tillgodogöra sig inkomstoch förmö-</w:t>
        <w:br/>
        <w:br/>
        <w:t>genhetsskattens för en dylik situation avsedda rörlighet i fråga om skatteprocenten. I detta sammanhang skulle jag vilja göra en liten reflexion beträffande finansministerns syn på den nuvarande depressionens antagliga längd. När han framlägger förslaget om denna extra krisskatt, synes han utgå ifrån att depressionen komme att fortvara en jämförelsevis kort tid. Då han däremot t. ex. föreslår, att arvodena för riksdagens ledamöter etc. skola nedsättas — ett förslag, som fordrar ändring av grundlagen — måste hans mening antagligen vara den, att kristiden kan befaras bli synnerligen lång. Huru förklara denna motsägelse? Möjligen ligger den däri, att finansministern velat sprida optimismens ljus bland de skattdragande, men ansett lämpligast att låta riksdagens medlemmar blicka in i den mörka verkligheten. Redan långt i forntiden var man ej främmande för ett dylikt utskiftande av ljus och mörker. Ja, de fornitaliska folken hade en särskild gud, som man i nämnda syfte försett med tvenne ansikten. Det ena var ett uttryck för hans verksamhet att öppna, det andra för att tillsluta himlaljusets portar.</w:t>
        <w:br/>
        <w:br/>
        <w:t>Man måste giva sitt fulla erkännande åt finansministerns förslag att icke taga kassafonden i anspråk för statsregleringens finansierande. &lt;Likaledes synes det vara riktigt att i och för budgeteus balansering höja rusdrycksbeskattningen, automobilbeskattningen och tobaksskatten. Jag är uppenbarligen icke nu i tillfälle att yttra mig om detaljerna vid detta programs genomförande. Vad de ifrågasatta tullhöjningarna och acciserna beträffar, uppgående till 20 miljoner kronor, måste tydligen omdömet även om dem uppskjutas, till dess förslagen därom blivit framlagda. Jag förmodar emellertid, att bland dessa skatter skall ingå en betydande höjning av kaffetullen. Vad sockerbeskattningen angår är det väl att vänta att, då man med rätta uteslutit ur budgeten den hittills utgående subventionen till den inhemska sockerbetsodlingen, förslag kommer att framställas om att på annan väg bereda denna viktiga näringsgren möjlighet att existera. Då andra länder allt mera stänga sina gränser för våra produkter, är det en ovillkorlig plikt för oss att i största möjliga mån tillvarataga varje tillfälle till självförsörjning.</w:t>
        <w:br/>
        <w:br/>
        <w:t>I fråga därefter om utgiftsregleringen har jag svårt att inse nödvändigheten av att ett belopp av 8 miljoner kronor från de s. k. rusdrycksmedlen skulle användas till statsskuldens amortering. Enligt förslaget skulle 4,003,046 kronor omedelbart användas för inlösen av förfallna lån och 3,996,954 kronor avsättas till fonden för statsskuldens amortering. Även om 15 miljoner tagas från sistnämnda fond för att anvisas till arbetslöshetshjälp, är det lätt för fonden, som vid löpande budgetårs slut beräknades till 73,10 miljoner kronor, att utan tillskott täcka det för förfallen amortering erforderliga beloppet. TIfrågavarande 8 miljoner hade berett möjlighet till att icke behöva till ett följande år med all därmed förenad ovisshet skjuta dels det föregående år jämväl beviljade anslaget å 1,200,000 kronor till nyodling och betesförbättring å ofullständiga jordbruk, dels ock de enligt den fastställda planen för ersättningsbyggnad av krigsfartygsmateriel beräknade 3,916,000 kronor utöver av Kungl. Maj:t äskade 5,282,000 kronor. Likaledes hade man under nämnda förutsättning haft medel att låta anslaget till det frivilliga skytteväsendets främjande utgå med samma belopp som för närvarande, 470,000 kronor.</w:t>
        <w:br/>
        <w:br/>
        <w:t>Utan att vid detta tillfälle vilja närmare ingå på frågan anser jag mig dock böra uttala, att den politik, som, trots universitetsmyndigheternas varningar, från vederbörandes sida förts att på universitetens reservfonder kasta utgifter, som äro ofrånkomliga för upprätthållande av de vid universiteten befintliga vetenskapliga institutionernas verksamhet, nu lett därhän, att även Uppsala universitet för alla sina tillfälliga behov under budgetåret 1932—1933 endast skulle äga disponibelt ett belopp av 6,000 kronor. Det är mig ofattligt, huru det skall vara möjligt för universiteten att under sådana omstän-</w:t>
        <w:br/>
        <w:br/>
        <w:t>digheter fylla sina höga uppgifter på vetenskapens och undervisningens områden.</w:t>
        <w:br/>
        <w:br/>
        <w:t>Mycket skulle vara att ytterligare säga i anledning av den föreliggande statsverkspropositionen, men det finnes ju även för kammarledamöternas tålamod en gräns, som varje talare måste, åtminstone i någon mån, respektera. Jag måste därför nu sluta. Innan jag gör det, må det dock medgivas mig att än en gång understryka, att vi äro skyldiga såväl oss själva som vårt land att samverka, visserligen med vaken kritik, för att bli herrar över den bekymmersamma situation, som föreligger. Man talar om företrädet för optimismen eller för pessimismen. Den rätta mentaliteten är enligt min mening den, som brukar den senare vid granskningen av svårigheterna, men ur den förra — optimismen — hämtar styrkan till deras besegrande.</w:t>
      </w:r>
    </w:p>
    <w:p>
      <w:pPr>
        <w:pStyle w:val="Heading2"/>
      </w:pPr>
      <w:r>
        <w:t>3. Petrus Gränebo (Bondeförbundet, man)</w:t>
      </w:r>
    </w:p>
    <w:p>
      <w:r>
        <w:rPr>
          <w:b w:val="0"/>
        </w:rPr>
        <w:t>Herr talman, mina herrar! De båda föregående ärade talarna hava, var från sina utgångspunkter, skärskådat och bedömt det nuvarande världsekonomiska och världspolitiska läget liksom även det föreliggande riksstatsförslaget och de därtill knutna uttalandena.</w:t>
        <w:br/>
        <w:br/>
        <w:t>Herr Möller såg orsaken till den nu rådande krisen i det kapitalistiska samhällssystemet. Visserligen kan man instämma med herr Möller däri, att den nuvarande krisen är en organisationskris. Jag skulle vilja säga, att det är mera en konsumentoch förtroendekris än en produktionskris. Men vilket samhällssystem kommer att bliva så beskaffat, att det aldrig är utsatt för några kriser? Ett sådant idealtillstånd våga väl icke ens socialdemokraterna hoppas på.</w:t>
        <w:br/>
        <w:br/>
        <w:t>Herr Möller frågade även med en viss indignation: vad göra kapitalisterna för att avvärja krisen? Man kan på samma sätt fråga: vad göra socialdemokraterna? Vad hava de gjort i de länder, där de ha haft majoritet? Och icke vilja väl socialdemokraterna påstå, att socialiseringsnämnden efter ett nu tioårigt arbete kommit med sådana förslag, att de skulle avhjälpa vare sig den nu rådande krisen eller framtida kriser. Människorna äro icke fullkomliga, och deras samhällssystem komma även att vara behäftade med brister. Men det gäller framför allt för dem, som hava ansvaret, att vid sådana tillfällen försöka avhjälpa kriserna och i varje fall bidraga till, att de bliva så lindriga som möjligt.</w:t>
        <w:br/>
        <w:br/>
        <w:t>Tidsläget är nu sådant, att icke heller jag kan med tystnad gå det förbi. Därtill har den allmänna världskrisen medfört alltför starka påfrestningar även bland vårt folk. Sällan har väl ett riksmöte så som det nu församlade mötts med förväntningar från stora delar av vårt folk. Man väntar, att något skall åtgöras för att bringa lättnad i det ekonomiska betryck, som nu är rådande, framför allt på landsbygden. För de flesta bland jordbrukets utövare är det i ekonomiskt avseende mer än bekymmersamt.</w:t>
        <w:br/>
        <w:br/>
        <w:t>Det må vid detta tillfälle tillåtas mig att med några siffror belysa läget. Den ekonomiska lågkonjunktur med svag räntabilitet, som under en följd av år varit rådande inom jordbruket, har genom det under senaste året inträffade försämrade prisläget på dess produkter samt genom den höjda låneräntan ytterligare försvårat, ja, i många fall drivit det till bristningsgränsen. Mången ser med förtvivlan på läget inför utsikten att kanske drivas från gård och grund.</w:t>
        <w:br/>
        <w:br/>
        <w:t>Skörderesultatet har vad säden beträffar under senaste året varit under medelmåttan, och många odlare, som under normala tider ha spannmål till avsalu, ha i år intet haft att avyttra. De ha alltså endast att lita till den ofta</w:t>
        <w:br/>
        <w:br/>
        <w:t>här i kammaren förordade och beprisade animala produktionen. Men hur ställer det sig då med denna produktion? Jo, priset på mejeriprodukter, smör och ägg, men även på övriga animaliska produkter såsom fläsk och kött, har, som känt är, sjunkit långt under de pris, som voro gällande för samma varor år 1913 eller åren närmast före världskriget. För att göra några jämförelser så vill jag nämna, att medelprisnoteringen å smör 1 Malmö år 1929, 286 öre per kilogram, hade under 1930 sjunkit till 227 öre och under 1931 ännu ytterligare, nämligen till 195 öre per kilogram, medan den 1913 utgjorde något över 213 öre, eller alltså mer än 17 öre högre pris än under år 1931. Under de nu gångna veckorna innevarande år har priset å smör ytterligare sjunkit, så att noteringen i Malmö under denna vecka endast uppgick till 171 öre per kg. Se vi åter på priserna på kött och fläsk så ligga även dessa avsevärt under 1913 års priser. Första klass kor noterades år 1913 i Stockholm, Göteborg och Malmö i ett medelpris av 55 öre per kg levande vikt, medan det i Stockholm förra veckan endast uppgick till 45 öre. Fläsket är ännu sämre betalt. Senaste veckans notering för hemslaktat fläsk utgjorde i Stockholm endast 70 öre per kilogram. Ett så lågt fläskpris torde med all sannolikhet ej tidigare varit rådande under detta århundrade.</w:t>
        <w:br/>
        <w:br/>
        <w:t>De siffror jag här åberopar ådagalägga på ett oförtydbart sätt jordbrukets svåra läge och de ogynnsamma ekonomiska betingelser jordbruksbefolkningen för närvarande har att arbeta under. Nästan allt vad de ha att avyttra får säljas till priser lägre än 1913 och under produktionskostnaderna, medan de varor, som de för sin närings utövande behöva anskaffa, betinga väsentligt högre priser. Ingen av jordbrukets olika grenar torde nu ekonomiskt bära sig. Kommer så därtill, att nu även inkomsten från skogen sinat, vilket särskilt i Norrland och de trakter av landet, där man under dåliga tider för jordbruket haft skogen att lita till, ytterligare förvärrat läget. Visserligen spirar skogen lika grön som tidigare, men skogens produkter ha följt med i det allmänna prisfallet, så att det nu i många fall ej blir något över, sedan beredningen och transportkostnaderna blivit betalda.</w:t>
        <w:br/>
        <w:br/>
        <w:t>Liksom de tidigare berörda prisfallen är även prisfallet å virke till största delen beroende på världsdepressionen och en hård konkurrens från vissa andra länder, varigenom avsättningen för jordbrukets och skogens produkter försvårats.</w:t>
        <w:br/>
        <w:br/>
        <w:t>Under dessa för vårt jordbruk så bekymmersamma tider var det, som i samband med upphävandet av guldvalutan räntan under förra hösten sattes till en höjd, som torde sakna sin like i vår riksbanks historia. Många låntagare fingo då i ränta för sina lån betala — visserligen endast en kortare tid — upp till 8—10 procent. Den officiella låneräntan, som bestämdes av riksbanken, sänktes visserligen några veckor senare med 2 procent, men ännu i dag äro räntesatserna så höga, att de äro alltför betungande för ett i ekonomiskt avseende betryckt jordbruk. Åtgärder böra för den skull vidtagas för att om möjligt bringa ändring häruti.</w:t>
        <w:br/>
        <w:br/>
        <w:t>Vid genomläsandet av den nu framlagda statsverkspropositionen spörjer man förgäves efter ett helt och samlande program för att hjälpa oss igenom den nu rådande ekonomiska krisen. Man finner icke ett genomtänkt system till åtgärder för näringslivets skydd med därigenom åstadkommen minskning i den rådande arbetslösheten eller åtgärder för begränsning av importen av ej strängt nödvändiga varor. Och man efterlyser förgäves förslag till effektiva åtgärder till jordbrukets och jordbruksbefolkningens stöd och hjälp. Statsverkspropositionen innehåller ej, som man skulle önska, enhetliga förslag rörande vilka åtgärder, som böra vidtagas för att vårt näringsliv skall kunna upprätthållas och vi utan att taga skada skola kunna genomgå krisen. På många punkter iakttages tystnad och man spörjer förgäves efter något uttalande. Så</w:t>
        <w:br/>
        <w:br/>
        <w:t>är förhållandet inte minst rörande vår prisoch penningpolitik. Vill icke Statsverksregeringen taga ansvaret eller undskyller man sig med, att våra penningförvalpropositionen. tande verk endast stå under riksdagens inflytande? Vårt penningväsende är (Forts emellertid i hög grad beroende av så många andra faktorer, inte minst av den allmänna politik som föres och av de åtgärder, som från statsmakternas sida vidtagas för att främja eller begränsa export och import eller för förbättrande av vår handelsbalans i övrigt. För övrigt säger finansministern i sitt yttrande till statsrådsprotokollet vid beslutet om upphävandet av guldvalutan under sistlidna september månad, vilket yttrande återfinnes 1 översikten till budgetförslaget, »att penningpolitiken synes böra inriktas på att med till buds stående medel bevara den svenska kronans inre köpkraft», eller med andra ord, att den inre fronten skall hållas. Men huru skall detta bliva möjligt, om 1 fortsättningen liksom under föregående år importen skall överstiga exporten med över 300 miljoner kronor om året? Därigenom går allt för mycket pengar ur landet, så att det blir brist på betalningsmedel. En hög låneränta är därvid icke enbart gagnande för unpehållande av kronans inre köpkraft, ty på samma gång den låga räntan verkar återhållande på spekulation och lyximport, verkar den hämmande på varuproduktionen. Nu är det väl sannolikt, att någon minskning kommer att äga rum i varuimporten från de länder, som fortfarande ha kvar sin guldvaluta, men denna minskning i importen kommer att mer än väl motvägas av vår minskade export. För upprätthållandet av våra penningmedels köpkraft är det emellertid viktigt, att det bringas någorlunda jämvikt mellan import och export. Och det bör redan nu sägas ut, att vårt jordbruk kan ej i längden bära de höga räntesatser som nu tillämpas. Kan därför ej en allmän räntesänkning ske, vilket jag för min del anser vore lyckligast, så böra särskilda åtgärder vidtagas för att ge det skuldsatta jordbruket billigare kreditmöjligheter. I andra länder, till exempel det alltid som föregångsland för jordbruket framhållna Danmark, beslöt man redan den 19 oktober förra året minskning av skatter och räntor, uppgående till flera miljoner kronor, för att bringa lättnad för jordbrukarnas del, och de senaste dagarna ha tidningarna berättat, att de konservativa och venstre i riksdagen framlagt förslag om sänkning av de kommunala fastighetsskatterna med 40 miljoner kronor. Därtill underhandlar man nu med soc- 5 NN om sockermonopol för att skydda odlingen och tillverkningen av socker. na</w:t>
        <w:br/>
        <w:br/>
        <w:t>Vad gör den svenska regeringen för att skydda sockerbetsodlingen? Tänker man låta det bero vid de nu avbrutna förhandlingarna mellan sockerbolaget och betodlarna under hänvisning till, att intet mera kan göras, eller befinnes det icke ändå nödvändigt att under tider, då arbetslösheten nått den omfattning som den nu har och då den står som ett hotande spöke, att denna produktion uppehålles 1 normal omfattning? Den ger ju ändå sysselsättning och bröd åt så många människor. Arbetslösheten är för övrigt ett av de svåraste problem vi ha att brottas med, och kan man finna utvägar, som på normalt sätt bereda arbete i fria marknaden, så böra inga ansträngningar härför underlåtas. Det är för övrigt icke blott i inom industrien, som det för närvarande råder arbetslöshet, även inom jordbruket har arbetslösheten blivit rätt så omfattande. Jordbrukare, som under mera normala förhållanden betjäna sig av lejd arbetskraft, tvingas nu av de ekonomiska konjunkturerna att göra inskränkning häruti. De ha ej råd att hålla så mycket lejd arbetskraft som vanligt. Inkomsterna räcka ej till att avlöna den med. De få reda sig så gott de kunna själva, ofta genom hårt arbete under en lång, arbetsfylld dag. Många arbetare, som tidigare haft arbete vid jordbruket, bliva nu arbetslösa och få söka sig arbete genom de allmänna arbetslöshetsinstitutionerna.</w:t>
        <w:br/>
        <w:br/>
        <w:t>Men att på det sättet rationalisera lantbruket kan icke från det allmännas</w:t>
        <w:br/>
        <w:br/>
        <w:t>synpunkt vara önskvärt. Jordbruket avfolkas, man kan ej utföra några förbättringsarbeten, utan får inskränka sig till det mest nödvändiga, nöja sig med så liten och billig arbetskraft som möjligt, under det att det allmänna till avtalsenliga löner måste bereda de här blivna arbetslösa mer eller mindre nyttiga arbeten.</w:t>
        <w:br/>
        <w:br/>
        <w:t>Något enbart och säkert verkande universaleller botemedel mot det nu rådande tillståndet torde nog ingen kunna föreslå, men man bör ej låta tidigare intagna principiella ståndpunkter stå hindrande i vägen för vidtagande av åtgärder, där sådana synas kunna hjälpa. Om tullar i vissa fall visa sig vara det bästa skyddet mot dumping eller för en närings uppehållande, så bör icke själva ordet tull verka avskräckande, och om importreglering eller valutaransonering visa sig vara oundgängligen nödvändiga, så må de tillgripas, ehuru enligt min mening endast om de visa sig ofrånkomliga, ty de komma alltid att verka störande på det fria näringslivet.</w:t>
        <w:br/>
        <w:br/>
        <w:t>Regeringen bör emellertid handhava ledningen och initiativet i det system av åtgärder, som äro nödvändiga för mildrande av krisen.</w:t>
        <w:br/>
        <w:br/>
        <w:t>För jordbrukets del skulle jag ännu en gång vilja uttala, att kreditlättnader så snart som möjligt för detsamma genomföras, helst genom allmän räntesänkning, men om detta ej låter sig göra, genom särskilda kreditstödåtgärder, att avsättningen för jordbruksprodukter, såväl inom som utom landet, befräm- Jas, framför allt animalieproduktionen, att åtgärder vidtagas för ökad avsättning av skogsprodukter inom landet, särskilt genom användande av vedbränsle, där så låter sig göra, vid allmänna institutioner och att onödig virkesimport från utlandet förhindras.</w:t>
        <w:br/>
        <w:br/>
        <w:t>Jag skall slutligen med några ord beröra budgetförslaget, men jag skall inte ingå i någon närmare granskning därav. Budgetförslaget har ju i första hand fått upprättas med iakttagande av all möjlig sparsamhet. Det är med tillfredsställelse man finner, att endast vad som ansetts strängt nödvändigt släppts fram. Nya anslag och ökningar ha såvitt möjligt hållits tillbaka, och på många punkter ha ju även besparingar ägt rum. Det goda föredöme, som förslaget om sänkning av riksdagsmännens arvoden är avsett att utgöra, hade blivit ännu mera tilltalande, om det givits högre föredöme. Någon större besparing i budgetens slutsumma har man trots allt icke lyckats åstadkomma. Vad man lyckas bespara på en punkt eller huvudtitel har man fått öka på en annan. Det har därför blivit ett stor hål i budgeten, 74 miljoner, att fylla. Dessa 74 miljoner har ju dock finansministern föreslagit till täckning på ett sådant sätt, att även om det förorsakar kvidan, det likväl sannolikt måste sväl- Jas. Visserligen kanske ingen blir nöjd, men kanske heller ingen tillräckligt missnöjd, för att förslaget skall falla. Och i fråga om direkta och indirekta skatter har man skickligt ionglerat mellan Scylla och Charybdis. Beträffande den extra inkomstskatt, som är föreslagen, så säges, att den i stort sett ej kommer att drabba jordbruket. Men jordbruket får likväl i år höjda skatter genom att arbetslösheten i många kommuner medför större skatterestantier och ökade kommunala utdebiteringar.</w:t>
        <w:br/>
        <w:br/>
        <w:t>Den i trontalet bebådade sänkningen av jordbrukets repartitionstal i och för den kommunala beskattningen blir, om den av riksdagen bifalles, verksam först om något år. För jordbruket är det emellertid snabbt och omedelbart verkande åtgärder som behövas. Och jordbruket utgör härvid ej något undantag. I den kamp, som nu föres i handelspolitiskt och ekonomiskt avseende, måste även från Sveriges sida en nationellt betonad politik tillämpas med tillvaratagande av de tillgångar och möjligheter vi själva äga. För det målet kan regeringen påräkna stöd långt utanför sitt eget partis gränser.</w:t>
      </w:r>
    </w:p>
    <w:p>
      <w:pPr>
        <w:pStyle w:val="Heading2"/>
      </w:pPr>
      <w:r>
        <w:t>4. Ivar Österström (Folkpartiet, man)</w:t>
      </w:r>
    </w:p>
    <w:p>
      <w:r>
        <w:rPr>
          <w:b w:val="0"/>
        </w:rPr>
        <w:t>Herr förste vice talman! Jag måste bekänna, att jag Statsverksredan vid början av detta lilla anförande befinner mig i en ganska penibel sipropositionen. tuation. Det är ju så, att remissdebattens uppgift är att dels klarlägga ställ- — (Forts) ningen inom landet, dels också belysa orsakerna till det rådande tillståndet och slutligen kanske också genomskåda sammanhanget i företeelserna och finna de nödvändiga linjerna för att komma ut ur de stora vanskligheterna. Nu är det ju intet tvivel om, att de talare, som varit före mig på denna plats, ha givit så många praktiska anvisningar och haft så oändligt mycket teoretiskt att därvidlag framföra, att det är skäligen onödigt, att jag försöker att uppta en på förhand misslyckad tävlan med dem. Och ändå är detta kanske inte det allra värsta. Jag erkänner, att vad som gjorde mig mest smärtsamt berörd över att ha begärt ordet på förhand, var herr Möllers intellektuella barriär för oss borgerliga. Han gav oss ett betyg för tragisk intellektuell vedermöda, som sannerligen gör det i hög grad obehagligt att här framträda, då detta framträdande från borgerligt håll ju inte kan försvaras med annat, än att det blir ett nytt ömkligt bidrag till hela den intellektuellt dåliga utrustning, som kännetecknar de randanmärkningar till situationen, som man möjligen kan komma med.</w:t>
        <w:br/>
        <w:br/>
        <w:t>Alla känna vi ju allvaret i denna situation. Herr Möller och herr Trygger och herr andre vice talmannen ha var och en efter sitt temperament och med sina stora insikter i saken skildrat det nuvarande läget för vissa befolkningsgrupper och för landet i dess helhet och därvid målat med färger, som det inte ett ögonblick skulle falla mig in att bestrida, att de äro berättigade och nödvändiga. Här kommer väl också herr finansministern att ge en exposé av hela budgetförslaget, i belysning av hur regeringen uppfattat situationen och villkoren i ekonomiskt hänseende. Den tavla, som landet ser målad här i dag, är ju inte på något sätt en charmerande idyll. Det är en stormmålning med tjocka och svarta moln, där blixten är det enda ljus, som bryter igenom.</w:t>
        <w:br/>
        <w:br/>
        <w:t>Det finns ett ord, som vi mött i dag i debatten oupphörligt och som vi möta i tidningarna, i nationalekonomiska diskussioner, i de politiska kabinettens noter och så vidare, och det är ordet krisen. Men jag har en bestämd känsla av, att hur mycket som än är sagt om denna kris, så råder det en viss oenighet om, huruvida krisen bottnar i och med sina rötter har fäste i en övergödd politiskt förgiftad jordmån eller om dess orsak är ekonomiska missförhållanden. Det är inte alldeles utan intresse, om man kan klara vad den verkligen är, om den är en politisk kris med ekonomiska följdverkningar eller om den är en ekonomisk kris, som i sin tur för med sig en olycklig politisk motsatsställning folken emellan och reser dem i harnesk mot varandra. Säkert är i varje fall, att en sak kan man vara ense om, och det är, att aldrig ha de svårigheter, mänskligheten brottas med, haft sitt orsakssammanhang så genomflätat av såväl ekonomiska som politiska faktorer som i detta nu.</w:t>
        <w:br/>
        <w:br/>
        <w:t>Vad man vidare kan vara ense om är, att krisen denna gång drabbar alla. För första gången är det en kris, som ingen folkgrupp står oberörd av. Skogsbruk och jordbruk ha givetvis tidigare också varit underkastade den plåga, som konjunkturväxlingar och konjunkturvågornas svängningar representera, men förmodligen äro alla ense om, att aldrig har läget varit så oerhört komplicerat som denna gång. Och slutligen kan man nu riskera, att krisen blir långvarigare än tidigare. Det är några av de skarpaste hjärnorna i världen, vilka i detta ögonblick brottas med problemet, som alldeles bestämt varna för tanklös optimism på den punkten, som varna för den uppfattningen, att vi befinna oss 1 en vågdal och i morgon med oemotståndlig styrka skola stiga mot höjden igen. I varje fall mena de, att den morgondagen kan vara mycket, mycket långt avlägsen och ligga långt inne i framtiden.</w:t>
        <w:br/>
        <w:br/>
        <w:t>Tiden kräver följaktligen obestridligt handling, men i detta läge kräves också en handling, som är präglad av kallblodighet och besinningsfullhet. Därmed är jag framme vid en rent principiell synpunkt, som ur den borgerliga vänsterns mening inte alldeles saknar betydelse och följaktligen kan göra anspråk på utrymme också i denna debatt, även om jag naturligtvis bara talar för mig själv, vilket är synnerligen onödigt att särskilt framhålla.</w:t>
        <w:br/>
        <w:br/>
        <w:t>Den borgerliga vänstern erkänner, att Sverige är visserligen en liten men dock en del av det gemensamma världshushållet och det gemensamma världssamhället. Det kan omöjligt vara någon överraskning för herr Trygger och hans meningsfränder, att denna borgerliga vänster i vårt land har varit och alltjämt är beredd att ta vissa konsekvenser av detta erkännande. En av dessa konsekvenser och den, som här närmast kan ha intresse, är redobogenheten att i en tid som denna, samtidigt med en till det yttersta skärpt vakthållning kring våra intressen, inte ta något steg, som är förhastat eller onödigt och som trampar ner det nödvändiga internationella samarbete, som i hård kamp med ett hårt klimat spirar som brodd i vår tid. Jag är inte främmande för den meningen, att det i vissa lägen kan vara nödvändigt att ta ett steg bakåt på detta område, men blir man absolut tvungen att göra detta, så gäller det å andra sidan att hålla i sikte, att vägen måste vandras framåt igen, att vartenda steg man nödtvunget tar tillbaka måste upprepas framåt, om vi överhuvud taget skola hysa något hopp om den arma mänsklighetens framtid. Här har man i varje fall en nyansskillnad, som är utomordentligt betydelsefull och till sina verkningar delvis ödesdiger, mellan en typiskt konservativ uppfattning och en borgerlig vänsters uppfattning. Ja, denna nyansskillnad, om det icke rentav är en artskillnad, vilket jag icke vågar påstå, är så betydande, att jag icke tvekar att tala om, att det här går en viss gränslinje mellan konservatism och liberalism.</w:t>
        <w:br/>
        <w:br/>
        <w:t>Nu ropar man på en »aktiv handelspolitik» i tidningsorganen, ifrån talarstolarna, i agitationen och i den sakliga överläggningen. Jag är herr Trygger synnerligen tacksam — det är icke alls ironiskt sagt, tvärtom — för hans deklaration, att han icke är anhängare av högprotektionism. Det är av värde att slå fast detta, och jag begagnar tillfället att göra det. Men bakom kravet på »aktiv handelspolitik», som starka konservativa krafter i detta land liksom i många andra länder hela världen över föra fram, lurar till sist i alla fall faran för ett typiskt tullkrig. Det är vad Mussolini härom dagen talade om, nämligen att man vill skapa en ny armé, en armé av tullmän, och en serie av tullfort, som spärrar varje meter på linjen och som icke släpper fram någon över de nationella gränserna. Ja, säger högern, och det sade även herr Trygger, det må vara sant, att en konsekvent genomförd protektionism är en olycka, men vi nödgas dess värre försvara oss; inför de brutala angreppen på vår ekonomiska självständighet och på vårt legitima krav på ekonomisk trivsel är det ingen annan råd än att vi beväpna oss och gå till motåtgärder. Därpå svara vi, att det kan tänkas, att man inför ett sådant genomfört angrepp utifrån måste gå ifrån vad som utan varje tvivel är det normalt riktiga. Men i en sådan olycklig situation måste man oeftergivligt fordra, att det steg, som man sålunda tager, det försvarskrig, som man sålunda går in för, blott skall komma i fråga efter moget övervägande och i absolut klara och obestridliga fall.</w:t>
        <w:br/>
        <w:br/>
        <w:t>Med detta har jag, herr förste vice talman, velat komma fram till det uttalandet, att såvitt jag och mina meningsfränder förstå, kan det omöjligen hävdas, att hittills en situation har förelegat, där den nuvarande regeringen har svikit, vad som i enlighet med detta resonemang skulle hava varit ett landsintresse. Följaktligen vågar jag säga som vår mening, att regeringen så långt ifrån är förtjänt av klander för den handelspolitiska inställning den represen-</w:t>
        <w:br/>
        <w:br/>
        <w:t>efter allvarligt övervägande anlagt på detta problem, värnar landets verkliga</w:t>
        <w:br/>
        <w:br/>
        <w:t>och sanna intressen. Den linje regeringen följer är utom allt detta också —</w:t>
        <w:br/>
        <w:br/>
        <w:t>det är naturligtvis underordnat, men jag bara slår fast det — en den borger-</w:t>
        <w:br/>
        <w:br/>
        <w:t>Det skulle ha varit frestande, om herr Trygger varit inne 1 kammaren nu, att något närmare gå in på en annan sida av det där kravet på en »aktiv handelspolitik». Jag skulle, hur opåkallat det än kan förefalla herr Trygger och hans meningsfränder, vilja göra den mycket stilla och saktmodiga anmärkningen: Faren varliga fram i resningen av det kravet, go herrar! Jag är nämligen icke säker på att den svenska högern är beredd att taga alla konsekvenserna av det där ropet på »handlingens» taktik i handelspolitiskt avseende. Det finns en sak, som jag tycker är för litet behandlad i detta sammanhang. Man kan icke värja sig för den tanken att den svenska högern föreställer sig, att det verkligen 1 det långa loppet är möjligt att utåt driva en kallblodig och handlingskraftig gemensam handelspolitik men inåt förbehålla åt sig den individuella och förtjusande idyllen. Jag tror icke, att det, om man så där starkt reser kravet på en hänsynslös och handlingskraftig och egoistisk handelspolitik utåt, är möjligt att i det långa loppet undgå att ställas inför en viss fråga. För min del tvivlar jag icke på möjligheten av, att högern skulle kunna få anslutning från ett visst oväntat håll till sitt krav på en »handlingskraftig» handelspolitik. Det finns ett land, som vi ofta tala om och som driver en konsekvent sådan politik. Det är Ryssland. Det statliga handelsmonopolet är statsmaktens utomordentliga och konsekventa försök att mot truster, karteller och världsomspännande företag driva en verkligt stark nationell akonomisk politik utåt. Men om någon kommer och frågar den svenska högern: »Äro ni beredda att acceptera detta system över hela linjen, även inåt?» vad svarar man då? Ja, jag skall inte fördjupa mig i detta, men det förefaller mig, som om det vore lämpligt, att man tänkte tanken en liten smula längre ut, ty det anbud jag talat om, kan säkerligen komma, förr än herrarna drömma därom. I denna tid, när massor av människor äro förtvivlade, snubbla de lätt på, samtidigt som de tjusas av ett ord, som jag inte tror, att jag hört här i dag, men som man eljest mycket ofta möter i den allmänna debatten, nämligen ordet planhushållning. Jag skall icke fälla någon tvärsäker dom om vad framtiden kan bära 1 sitt sköte, men det synes mig i alla fall som om det skulle vara lämpligt, att åtminstone vi borgerliga inte själva så där utan vidare inge en konkursansökan för det kapitalistiska samhällets vidkommande, för att nu använda herr Möllers terminologi. Det är ju inte någon tvekan om, att skuggorna av dem, som ämna bära ut det privatkapitalistiska samfundsskickets lik, börja skymtas, och man märker dem nog. Men de intresserade likbärarna få väl i alla fall dröja en liten stund. Sjukdomen är utan tvivel mycket farlig, patienten ligger där och är ganska illa däran, det skall jag erkänna, men å andra sidan flämtar i varje fall livslågan, och så länge finns det ju hopp. Dessutom har jag hört talas om lik, som titta och som bruka skrämma de ivriga arvingarna på flykten.</w:t>
        <w:br/>
        <w:br/>
        <w:t>Emellertid har nu herr Möller dömt oss. Han har t. o. m. förklarat, att det inte är säkert, att vi ha mer än ett år på oss. Om jag inte missuppfattade honom fullständigt, citerade han någon auktoritet därute i världen, som påstod, att om det inte händer något särskilt, så kan redan nästa år det privatkapitalistiska systemet ha gjort fullständig bankrutt. Ja, det låter illa, det medgives. Men det finns en tröst. Herr andre vice talmannen var inne på</w:t>
        <w:br/>
        <w:br/>
        <w:t>den saken, och jag skall knyta an till vad han sade. Det är ju en tröst att när det har gått så illa, så ha vi i detta land i större utsträckning än i något annat land anledning att hoppas på framtiden. Ur den svenska socialiseringsnämnden stiger naturligtvis för vårt vidkommande lösningen av framtidens alla vanskligheter. Det enda jag på randen till det nuvarande samhällsskickets avgrund skulle vilja bedja socialdemokraterna om eller i varje fall ifrågasätta som en tänkbar generös handling ifrån deras sida vore, att vi måtte få en motsvarande privatkapitalistisk kommitté, som fick verka åtminstone lika länge, som den svenska socialiseringsnämnden har verkat, och därvid undersöka möjligheterna av att rädda ett samhällsskick, som ju i alla fall, hur skröpligt det än är, har gjort vissa insatser i utvecklingen. Få vi en miljon riksdaler vi också för att försöka vår chans att rädda det privatkapitalistiska samhället?</w:t>
        <w:br/>
        <w:br/>
        <w:t>Det är utan tvivel riktigt, som herr Möller sade, att det är en ofantligt stilig bragd att, som de reaktionära krafterna gjort, försöka lyfta sig själva i håret. Jag väntar dock för min privata del på en ännu flottare bragd ifrån socialiseringsnämnden: att den försöker lyfta sig själv i håret, fastän den är [Ryebelngt Det vore, tycker jag, det verkliga numret, det kan jag inte neka till.</w:t>
        <w:br/>
        <w:br/>
        <w:t>Den solidaritetslinje utåt, som jag har försökt göra gällande, att den nuvarande regeringen har dragit upp för sin politik, den följer regeringen så vitt Jag förstår även inåt. Budgeten är ett uttryck för denna bestämda vilja at: fördela de nödvändiga ökade bördorna på ett visserligen på många håll kännbart men dock i stort sett rättvist sätt. I allt väsentligt bär denna budget en solidaritetens signatur, och jag skulle tro, att man dessutom kan tillägga, att 1 alla viktiga detaljer representerar den det lyckligaste och det för ögonblicket möjliga.</w:t>
        <w:br/>
        <w:br/>
        <w:t>För egen del skulle jag vilja varmt tacka för de stora anslag, som krävas från regeringens sida av riksdagen till arbetslöshetens bekämpande. Jag medger, att det kan vara otacksamt för regeringen att resa detta krav, när den från socialdemokratiskt håll hör den domen uttalas, att det är absolut otillräckligt och inte på något sätt kan hjälpa. För egen del vet jag av erfarenhet och skulle gärna vilja säga det här, att man långt inne i de beträngda bygderna är regeringen tacksam för det intresse, som departementscheferna personligen ha lagt i dagen, när det gällt att taga vara på de uppslag, vilka från olika håll givits regeringen, och även när det gällt att undersöka läget och pröva möjligheterna till hjälp. Jag tror, att man är berättigad att säga härom även det, att det har varit av mycket stort värde i denna dystra och Fvära tid, att regeringen har haft den sociala inställning, som den verkligen Var.</w:t>
        <w:br/>
        <w:br/>
        <w:t>Ingen kan ju livligare än jag beklaga, att det varit omöjligt att till denna riksdag komma fram med förslag i arbetslöshetsförsäkringsfrågan, vilket tagit sikte på en rationell lösning av detta problem i enlighet med de linjer, jag var inne på, när den saken behandlades vid föregående års riksdag. Lyckligtvis har jag inte hört något angrepp från socialdemokratiskt håll för att inte förslag till arbetslöshetsförsäkring framkommit. Jag hoppas, att vi alla äro ense om, att när ett sådant förslag skall framläggas, så måste det vara en helt annan atmosfär, när man går till prövningen av ett dylikt projekt, än vad som representeras av den nu i olika avseenden irriterade och nervspända stämningen.</w:t>
        <w:br/>
        <w:br/>
        <w:t>Men naturligtvis har herr Möller rätt däri, att det inte kan bliva tal om annat, än att arbetslösheten är det stora överhängande och allt överskuggande problemet. Kanske är jag bättre i tillfälle att vittna om den saken än många andra av kammarens ledamöter, jag som invid mina egna knutar under de senaste månaderna har sett, hur denna samhällsolycka har slagit blint och mör-</w:t>
        <w:br/>
        <w:br/>
        <w:t>dande. När det nu är så, att Västernorrlands län har den absolut högsta arbetslöshetssiffran bland länen i riket, då begagnar jag tillfället att till regeringen rikta en vördsam uppmaning och en framställning, att den måtte liksom hittills med intresse följa utvecklingen däruppe. Skogsbygderna äro en del av detta stora problem. Jag kan åtminstone i någon mån till följd av erfarenheter vittna om, att läget inne i skogsbygderna i många fall helt enkelt är förtvivlat. Man skulle göra sig skyldig till en brottslig uraktlåtenhet, om man inte samtidigt sloge fast, att de lidande människornas tålamod är inte bara storartat — jag vet inte vad jag skall taga till för uttryck för att verkligen karakterisera det — deras tålamod är helt enkelt underbart och förtjänt av de amplaste lovord ifrån allas sida, oavsett vad som i övrigt skiljer oss eller enar oss rent politiskt.</w:t>
        <w:br/>
        <w:br/>
        <w:t>Beträffande ojämnheten i skattetrycket kan jag inte annat än på det livligaste instämma med herr andre vice talmannen. Såvitt vi förstå uppe i Norrland, är detta en annan del av krisproblemet, som statsmakten måste ägna sin uppmärksamhet. Det är dock massor av kommuner däruppe, som digna under detta skattetryck. Nu vänta vi på vad skatteberedningen kommer med rörande den saken. Jag fruktar emellertid, att när det förslaget någon gång framlägges, uppstår det en strid mellan olika intressen, möjligen också mellan olika landsdelar, men jag är lika säker på, att vi icke kunna komma förbi den kampen. Det måste bli en uppgörelse. Vi kunna icke längre fortsätta på nuvarande sätt. Vad Norrland beträffar ligger den landsändan i åtskilliga avseenden ogynnsammare till än de andra landsdelarna. Medan landskommunernas utdebitering i medeltal för hela riket under föregående år var 7 kronor och 17 öre per skattekrona, så var den för Västernorrlands län 8:73, Jämtlands län 8:68, Västerbottens län 8:39 och Norrbottens 8:84. Därtill kommer vägskatten, som i Norrland är så mycket högre än i andra landsändar och gör skillnaden ännu mera upprörande stor. Det är siffror, som man inte kommer ifrån, det är verkligen så illa ställt. Beträffande landstingsskatterna är det precis samma förhållande, och när man kommer till fattigvården, så träffar man där på vad som fulländar denna bedrövliga bild av svårigheterna däruppe. Medan i procent för hela riket antalet av fattigvården omhändertagna utgör 5.08 Z, så är detta tal för Västernorrlands län icke mindre än 7.41, för Jämtlands län 6.98, d. v. s. nära 7 4, för Västerbotten lyckligtvis blott 3.20 men för Norrbotten 9.67 Zz. BSiffror äro tråkiga, det är jag medveten om, och jag skall icke gå närmare in på vad dessa siffror betyda av lidande och bördor, men att här är en sida av problemet, som man inte får bagatellisera, det vågar jag alldeles bestämt påstå.</w:t>
        <w:br/>
        <w:br/>
        <w:t>När jag ser den i belysning av dessa faktiska förhållanden, herr Trygger, så måste jag ju säga, att kritiken emot den extra krisskatten får man också lov att vara försiktig med, när man för fram den. Jag föreställer mig inte, att detta behövs för regeringens skull, inte för att den skulle vara ömskinnad, utan man skall vara försiktig för deras del däruppe i bygderna, som verkligen veta vad ett skattetryck — den sista orddelen »tryck» understruken — wverkligen är.</w:t>
        <w:br/>
        <w:br/>
        <w:t>Herr Möller sade, att solidariteten måste vara någonting annat än ord. Jag är den förste att instämma med honom däri, och jag riktar naturligtvis den anmärkningen i första hand emot högern. Men det är givetvis också farligt — och här återknyter jag till den socialdemokratiske gruppledarens anförande — att gå för hårt fram i kritiken såsom han gjorde och tala om det kapitalistiska samhällets oerhörda orkeslöshet, de borgerliga regeringarnas totala oförmåga att taga ctt krafttag o. s. v., när det ändå är så, mina herrar, att krisen är internationell, när man vet att diktaturer, demokratier, monarkier och republiker, när konservativa, liberala och socialdemokratiska regeringar be-</w:t>
        <w:br/>
        <w:br/>
        <w:t>finna sig i precis samma båt på samma väldiga och stormrörda hav. Den socialdemokratiska regeringen i England, herr Staunings ministär i Danmark, herr Bränings i Tyskland — ja, hela raden befinner sig ju 1 samma utomordentligt vanskliga position. Färgen på regeringarna har icke inneburit någon garanti för, att man kommit ut ur de svårigheter, som vi nu kämpa emot. Man borde därför vara berättigad att säga — utan att på något sätt vara hård i sitt omdöme — att den stora löftespolitikens spår borde kunna förskräcka även den svenska socialdemokratien. Öknarna därute i världen äro dock faktiskt beströdda med misslyckade löftesgivares vitnade ben. Nu behövs det sannerligen inte vara det varma hjärtats politik — fastän naturligtvis också den behövs — utan även i någon mån den klara hjärnans.</w:t>
        <w:br/>
        <w:br/>
        <w:t>Ja, sade herr Möller, men hur länge skola nu massorna finna sig i detta? Hur länge skola de tolerera, att de kapitalistiska ledarna driva det hela systematiskt emot avgrunden? Ja, det vågar jag inte ha någon mening om, herr Möller, men man skulle möjligen ändå i det sammanhanget kunna göra den reflexionen, att tillståndet eller rättare sagt själva orsakssammanhanget inte är fullständigt tecknat, om man säger: hur länge skola de kapitalistiska ledarna få driva detta utomordentligt farliga spel? Det är ju ändå så, att i massor av länder har demokratien som politiskt uttrycksmedel gått segrande fram — inte sant? Det där, som sades om ledningen, ja, det är liksom om man skulle vilja konstruera fram, att här finns en skillnad mellan massorna och ledarna i toppen. Men skulle det inte vara lämpligt, om även vi, som tro på demokratien och till varje pris vilja kämpa för att få fram den och som vilja giva den dess berättigade chans, vore det inte rimligt, säger jag, om även vi erkände, att ledarna och massorna till sist äro kött av samma kött och blod av samma blod. Samma instinkter behärska dem. De primitiva lidelserna äro gemensamma för dem. Egoismen är ganska lika fördelad hos alla. När i England omedelbart efter krigets slut man vann ett val på parollen »Häng kejsaren!» — ja, det var väl inte denne Lloyd George, som segrade ensam, han måste väl ha haft massorna med sig. Och det fick han, därför att massans instinkter äro sådana. Detta är ett exempel — man skulle kunna anföra massor av andra, som vittna i samma riktning. Vi skola inte förneka detta. Varför skola vi dölja detta faktum, som dock med stigande styrka talar till oss för varje dag. Problemet ligger något djupare till, än vad herr Möller hade tid att antyda. Det är möjligt — nej, jag är säker på, att även han inser, att problemet bottnar i allvarligare orsakssammanhang än bara det där med »ledarna». Massorna ha väl också något ansvar; och man måste ställa dem inför det ansvaret.</w:t>
        <w:br/>
        <w:br/>
        <w:t>Jag skulle vilja säga, att den klara hjärnans politik, som jag på detta sätt har vågat rekommendera, den rekommenderar jag åt ytterlighetspartierna i allmänhet. Vi hoppas, att den stundande valstriden icke får sätta alltför starka spår i de närmaste veckornas riksdagsarbete. Från vår sida antecknas med tacksamhet både vad herr Möller och herr Trygger angivit såsom riktlinjer för respektive partiers politik: viljan till samverkan och samarbete. Detta är någonting, som vi i mycket hög grad erkänna är den riktiga inställningen, och vi tro följaktligen, att man kan hoppas åtskilligt av en riksdag, där tonfallen redan från början ha varit sådana, som de ha varit i dag.</w:t>
        <w:br/>
        <w:br/>
        <w:t>Jag tror också att man kan säga, att regeringen väl har hävdat sin politiska ställning, liksom jag också tror, att det alltjämt finns åtskilligt utrymme för ett borgerligt vänsterarbete i svensk politik. Jag vill rikta ett tack till regeringen för det sätt, på vilket den har representerat de synpunkter, som borgerlig vänster i detta land sedan gammalt har framfört. Det har klagats — jag såg det nu senast i en tidning i dag -— på »minoritetsregeringens svaghet». Jag skall inte riva upp någon debatt om den saken, eftersom jag till min glädje har konstaterat, att ifrån denna talarstol detta argument — mot vad man varit</w:t>
        <w:br/>
        <w:br/>
        <w:t>van vid från tidigare remisser — inte med någon särskild styrka förts fram. Statsverks- Man brukar ju annars säga, att regeringen är ett förnekande av parlamenta- Propositionen. rismens betydelsefullaste doktriner. Jag skall inte bestrida detta. Men om (Forts. så är, så får jag kanske erinra kammaren om en liten historia, som i och för sig är ganska god, och om jag nu bara hade herr Tryggers förmåga att berätta historier, så skulle den bli ännu bättre. Det är historien om lärarens lektion om karta och terräng. Denne lärare var ju tvungen att säga, att ibland kunde det verkligen inträffa någonting så kuriöst, som att terrängen inte överensstämde med kartan. Hur skulle man nu slita den tvisten? Jo, han medgav, att i allmänhet fick man nog i sådana fall ändå utgå ifrån, att man borde ge terrängen rätt framför kartan.</w:t>
        <w:br/>
        <w:br/>
        <w:t>Jag har en känsla av att det finns en del mycket framstående politiker i vårt land, som på detta speciella område, frågan alltså om regering och parlamentariska doktriner, emellertid äro synnerligen benägna att ge kartan vitsord framför terrängen, ställa teorierna högre än livets krav. Jag tycker nu inte, att den saken skall vålla oss mycket huvudbry. Dessa personers möjligheter äro ju, så vitt jag förstår, två: antingen få de ändra kartan i enlighet med de faktiska förhållandena och terrängen, eller ock få de spränga sönder terrängen och på respektive ställen ordna det så, utt den överensstämmer med deras kartor. I avvaktan på vad de göra får väl regeringen fortsätta att fylla sin plikt. Det är ju också någonting.</w:t>
      </w:r>
    </w:p>
    <w:p>
      <w:pPr>
        <w:pStyle w:val="Heading2"/>
      </w:pPr>
      <w:r>
        <w:t>5. Felix Hamrin (Folkpartiet, man)</w:t>
      </w:r>
    </w:p>
    <w:p>
      <w:r>
        <w:rPr>
          <w:b w:val="0"/>
        </w:rPr>
        <w:t>Herr talman! Sedan nu representanter för de fyra största eller större partierna i denna kammare haft tillfälle att framlägga sina synpunkter på det nuvarande läget och på den framlagda statsverkspropositionen, må det tillåtas mig att tränga mig in i den långa kön för att ifrån mina utgångspunkter och jämväl med utgångspunkt ifrån vad som här blivit uttalat av de nyssnämnda talarna säga några ord.</w:t>
        <w:br/>
        <w:br/>
        <w:t>Det går såsom en röd tråd igenom de tre talarnas anföranden, att krav reses gent emot vad man kallar »staten», antingen man därmed menar riksdagen eller om såsom herr Möller använder uttrycket »samhället&gt;». Därom voro talarna fullkomligt ense. Herr Möller framhöll, att han ställde större anspråk på staten än vad Kungl. Maj:t har gjort med hänsyn till den rådande arbetslösheten. Herr Trygger ställde anspråk på staten för näringslivets räkning, och Jag skulle nästan vilja säga även för kapitalisternas räkning. Kammarens andre vice talman uppträdde enbart såsom representant för en klass, en grupp 1 landet, och ställde stora anspråk på staten, representerad av regeringen. Men, mina herrar, när jag hörde dessa krav, så gjorde jag naturligtvis den reflexionen, att de trenne talarna mena med staten inte detsamma, och de krav, som de framställa, kunna de aldrig göra gällande skola ersättas eller bestridas av staten såsom sådan, d. v. s. hela samhället.</w:t>
        <w:br/>
        <w:br/>
        <w:t>Jag föreställer mig, för att börja med herr Möller, att herr Möller inte menade, att de ökade anspråk för de arbetslösas räkning, som han framställde, skulle tillgodoses av den grupp eller den del av samhället, som herr Möller här representerar. Ja, det skulle vara oriktigt. Men jag skulle vilja gå ett steg längre och säga: jag tror inte, att herr Möller vill rekommendera anskaffande av medel för att bestrida de ökade kostnaderna genom att denna grupp i nämnvärd omfattning toge på sig sin del av bördan, utan jag föreställer mig, att han menade, att medlen för tillgodoseende av dessa ökade anspråk skulle tagas från andra samhällsgrupper.</w:t>
        <w:br/>
        <w:br/>
        <w:t>Herr Trygger var ju fullt uppriktig på den punkten och gav uttryck åt den uppfattningen, att kostnaderna för det skydd — man kan gärna kalla det med detta vackra ord — som herr Trygger rekommenderar, att riksdagen i år bör</w:t>
        <w:br/>
        <w:br/>
        <w:t>giva åt näringslivet och dess olika grenar, skola kunna läggas på de stora massorna i landet, de stora konsumentgrupperna, detta alldeles oavsett hur de nya bördorna komma att drabba dem. Detta framgick alldeles särskilt tydligt därav, att herr Trygger förklarade sig vara motståndare till det av mig framlagda förslaget om en extra krisskatt. Jag återkommer strax till den saken.</w:t>
        <w:br/>
        <w:br/>
        <w:t>För att sedan yttra några ord om herr andre vice talmannens anförande vill Jag säga, att det är alldeles uppenbart, att när han uppträder såsom representant endast för en enda grupp och påkallar riksdagens uppmärksamhet på den samt förmenar, att speciellt den gruppen i år måste få särskild hjälp, så anser han därmed, att de ökade kostnaderna för detta skydd, denna hjälp, skola alla andra samhällsmedborgare bära, men gruppen i fråga skulle inte själv bära några ökade bördor.</w:t>
        <w:br/>
        <w:br/>
        <w:t>Jag nödgades i fjol, herr talman, upppträda emot vissa samhällsgruppers enständiga krav, och jag befinner mig i dag i det läget, att jag måste uppträda mot andra gruppers krav. Jag står här såsom svarandepart å statens vägnar och de tre partirepresentanterna såsom kärande för den grupp, vars intresse var och en av dem särskilt vill främja.</w:t>
        <w:br/>
        <w:br/>
        <w:t>Herr Trygger påminde, om jag fattade honom rätt, om det anförande, som han höll vid förra årets remissdebatt. När herr Trygger talade därom, så kom också jag att erinra mig ett uttalande, som jag gjorde under förra årets riksdag, och jag bara konstaterade, att vår uppfattning i mångt och mycket, Ja, nästan efter hela linjen sammanföll och att vi tyvärr båda två ha fått rätt. Den skymt av optimism, som jag gav uttryck åt i annat sammanhang, visade sig inte vara så välgrundad som de farhågor, jag gav uttryck åt, särskilt mot slutet av förra årets riksdag. Jag har här framför mig protokollen ifrån andra kammarens förhandlingar tisdagen den 2 juni, och där understryker jag mycket starkt, att om vi mötas igen nästa år — alltså nu — så skulle det komma att visa sig, att den ekonomiska situationen i världen och i vårt land betydligt försämrats och att det var omöjligt för riksdagen att undkomma höjda eller nya skatter. Det är ingenting att berömma sig av, att man i det avseendet har fått rätt, tyvärr mera rätt, måste jag säga, än jag då fruktade.</w:t>
        <w:br/>
        <w:br/>
        <w:t>Arbetet med den budget, som nu är framlagd, har från första stund inriktats på att vidtaga alla de besparingar och nedskärningar, som voro möjliga, men jag vill också påstå, att icke några vitala intressen ha blivit trädda för nära. Jag menar, att även när beskärningar och prutningar ha ägt rum, så ha dessa i betraktande av den nuvarande ekonomiska världssituationen och situationen i vårt land icke varit större och betydelsefullare, än att det förefaller mig, som om riksdagen icke hade någonting att klaga på. Det är också anmärkningsvärt, att inte minst den press, som kämpar på samma sida som herr Trygger, har förebrått regeringen och mig för att vi inte gått tillräckligt långt, när det gällt att spara. Men det är uppenbart, att det är omöjligt att skära ned anslag eller indraga utgiftsposter, utan att detta berör något allmänt eller personligt intresse. Skola därför olika representanter för dessa intressen under riksdagens lopp göra allt vad de kunna för att få sina intressen bättre tillgodosedda, än Kungl. Maj:t här föreslår, ja, då, mina herrar, är det uppenbart, att vi måste sluta denna riksdag med skatter, som äro än mera höjda än de av Kungl. Maj:t föreslagna.</w:t>
        <w:br/>
        <w:br/>
        <w:t>Sedan jag givit uttryck åt dessa allmänna reflexioner, så må det tillåtas mig att övergå till vissa särskilda punkter i inkomstberäkningen. Jag börjar då med den ifrågasatta extra inkomstoch förmögenhetsskatten, som ju herr Trygger var mycket missbelåten med. I samband med denna fråga och jämväl i samband med andra skattefrågor har med sakkunnig hjälp inom finansdepartementet gjorts en hel del undersökningar för att särskilt klargöra skattetrycket, dels på olika inkomstgrupper, dels på olika samhällsgrupper. Jag tror, att</w:t>
        <w:br/>
        <w:br/>
        <w:t>det kan vara av ett visst värde att redan från början av riksdagens förhand- Statsverkslingar lämna några uppgifter om resultatet av dessa undersökningar. propositionen.</w:t>
        <w:br/>
        <w:br/>
        <w:t>Det beräknas, att i vårt land finnas till inkomstoch förmögenhetsskatt (Forts) taxerade 2,350,000 å 2,400,000 personer. Inkomsttagare med inkomst under 600 kronor äro då icke medräknade. De ovannämnda personernas hela taxerade belopp uppgår till omkring fem milliarder kronor. Därtill komma sedan bolag och övriga juridiska personer. Slår jag ut de fem milliarderna på de till inkomstoch förmögenhetsskatt skattskyldiga, så är det ju lätt att komma fram till den genomsnittliga inkomstsiffran — den utgör cirka 2,000 kronor per person. Om jag emot denna grupp om 2,350,000 personer med en genomsnittlig inkomst av 2,000 kronor ställer den grupp, som jag i det nuvarande läget anser böra få direkt känning av krisens hårdhet, så finner jag, att denna grupp består av 53,000 personer. Det är alltså 53,000 personer, som ha en beskattningsbar inkomst av 6,000 kronor och däröver. Men denna grupp har dock en inkomst, som är något över en femtedel av hela det sammanlagda beloppet, förmögenhetsdelen däri inräknad. Jag menar då, att när det förhåller sig på det sättet, så kan det inte alls talas om någon större börda, som dessa 12 miljoner kronor innebär för den ifrågavarande gruppen. Jag skulle förmoda, att åtskilliga i denna kammare göra den reflexionen: kunde icke ännu större belopp ha uttagits? Jag ber att till deras upplysning få nämna, att av det belopp som betalas i inkomstoch förmögenhetsskatt av enskilda personer, betala nu dessa 53,000 personer mellan 55 och 60 procent. Denna ytterligare skattebörda höjer deras andel av skattebeloppet med ungefär 3 procent. Man har i detta sammanhang talat om medelklassens exploatering i skattehänseende. Ja, om man nu skall använda ett sådant fult uttryck, så vill jag säga, att det är inte landets medelklass, som drabbas av denna nya skatt, utan det är landets överklass. Detta måste vi säga oss och erkänna, även vi, som från inkomstsynpunkt räknas till denna klass. Den utgör nu i själva verket inte mer än 2"/, procent av de skattskyldigas hela antal.</w:t>
        <w:br/>
        <w:br/>
        <w:t>Man har i tidningspressen rekommenderat, sedan förslaget blev känt — och den tanken har också framförts här av herr Trygger — att man i stället skulle ha höjt inkomstoch förmögenhetsskattens procenttal och på den vägen tagit ut de 12 miljonerna eller något dylikt belopp. Ja, jag ber häremot endast att få invända, att skulle man ha företagit en höjning av skatteprocenten, hade det inte räckt med 10 procent, utan då hade vi fått höja från 145 till 160 procent. Det har ju förut mött mycket starkt motstånd särskilt ifrån högerhåll, att man skulle använda skatteskruven, och jag har ju själv, innan jag blev medlem av den nuvarande regeringen, tillhört den grupp, som bestämt gått emot en alltför hastig sänkning av procentsatsen för inkomstoch förmögenhetsskatt. Detta har dock inte varit det avgörande skälet för mig att nu använda en ny skatteform för att få ut det erforderliga beloppet, utan detta har jag gjort närmast med tanke på det förslag, som framlagts av bolagsskattekommittén och vars innehåll jag givetvis i stort sett hade kännedom om, innan detsamma blev offentliggjort.</w:t>
        <w:br/>
        <w:br/>
        <w:t>Jag skall inte närmare gå in på denna utrednings resultat. Kommittén har i sina undersökningar konstaterat, att bolagen i vårt land äro hårdare beskattade än i andra länder. En utjämning skulle alltså komma att ske genom en överflyttning på enskilda personer från bolagen, vilket inte innebär, att bolagens inkomster bli obeskattade, ty det är ju de enskilda, som få uppbära utdelningar och vinst, och de få naturligtvis dessa beskattade i sin ordning.</w:t>
        <w:br/>
        <w:br/>
        <w:t>Slutligen må det tillåtas mig att erinra om, att i en hel del andra länder har man just tillgripit den utväg, som här föreslås, att låta dem, som ha mer iän vad dagens behov kräva, få en direkt känning av krisen. I Norge uttaxerar</w:t>
        <w:br/>
        <w:br/>
        <w:t>man omkring 10 miljoner kronor i en extra förmögenhetsskatt och i Danmark likaså. Jag menar alltså, att det finnes ingen anledning till klagomål från de inkomstgrupper, som denna skatt berör.</w:t>
        <w:br/>
        <w:br/>
        <w:t>Jag kommer sedan, herr talman, in på frågan om åtgärder mot krisen. Man börjar denna riksdag såsom många tidigare med att framdraga exempel från olika länder, och det erinras om, vilka åtgärder man där har vidtagit. Om liknande åtgärder vidtoges här, så skulle det gagna och hjälpa de betryckta och nödställda i olika samhällsgrupper. När jag hör detta resonemang, så frågar jag alltid mig själv, varför man inte då också tager reda på, huruvida dessa åtgärder i främmande länder verkat i det syfte och i den riktning, som man därmed avsett. Kan man t. ex. peka på Tyskland och säga, att dess höga tullmurar varit landet till gagn och nytta? Man kan naturligtvis svara så, att om Tyskland inte vidtagit dessa åtgärder, skulle situationen ha varit ännu sämre. Ja, därom veta vi faktiskt ingenting. Vi kunna taga andra länder, som under normala förhållanden ha ett betydligt högre tullskydd än vårt land har. Inte kan man göra gällande, att de haft eller ha det bättre än vi. Man åberorar alltså endast, vad andra länder gjort, men icke det ringaste, vad de därmed vunnit. Och vi få inte glömma, när vi tala om åtgärder av olika slag, att vi nu kommit in i en internationell kris, vilken liksom en naturkatastrof sveper över hela världen. |</w:t>
        <w:br/>
        <w:br/>
        <w:t>Man har klagat över, att regeringen med hänsyn till denna kris” följder i vårt land icke vidtagit några åtgärder. Ja, åtskilliga av kammarens ledamöter känna ju något till vad regeringen gjort. Men de, som inte haft tillfälle att därom bli informerade i vederbörlig ordning, kunna knappast yttra sig, i varje i VR med någon större säkerhet, om vad regeringen har gjort, undersökt och planlagt.</w:t>
        <w:br/>
        <w:br/>
        <w:t>Dessa klagomål över, att regeringen ingenting gjort, taga särskilt sikte på den för oss mycket oroväckande handelsbalansen, och man gör gällande, att regeringen borde ha vidtagit mycket långtgående åtgärder för att förbättra handelsbalansen. Beträffande varuutbytet med andra länder torde det vara lämpligt att lämna kammaren några upplysningar, som måhända kunna ha ett visst värde och möjligen kunna ge anledning för de mest ivriga förespråkarna för kraftåtgärder att litet mera reflektera över, huru förhållandena äro.</w:t>
        <w:br/>
        <w:br/>
        <w:t xml:space="preserve">Om jag uppskattar importen till 1,500,000,000 kronor årligen och närmare undersöker dess sammansättning, så finner jag, att bortåt hälften av denna summa, eller 750,000,000 kronor, härleder sig ifrån import av produktionsförnödenheter, som vårt land måste ha, därest inte allting skall stanna av. I dessa produktionsförnödenheter ingå inte några konsumtionsvaror för männ'skor. Om jag därtill lägger den siffra, som representerar transportmedel, maskiner och redskap, så är jag uppe i omkring en miljard kronor. Dessa transportmedel, redskap och maskiner äro också nödvändiga för vår produktion och för att hålla affärslivet igång. Då återstår det ett belopp på 500,000,000 kronor. Det är inom den ramen, som vi skola hålla oss, när vi resonera om att förbättra handelsbalansen genom att minska importen. Men jag skulle vilja fråga om herr Trygger eller någon av oss, jag själv ingalunda undantagen, är villig att fullkomligt lägga om alla vanor och kanske gå tillbaka hundra år i tiden. Låt oss t. ex. tänka på kaffet. Jag förmodar att ingen av oss, som nu överhuvud taget använda den drycken, är hågad att fullständigt avstå från den. Jag föreställer mig, att många inte äro villiga att avstå från bruket av utländska viner och spritdrycker o. s. v. Jag förmodar, att våra </w:t>
      </w:r>
      <w:r>
        <w:rPr>
          <w:b/>
        </w:rPr>
        <w:t>hustrur²</w:t>
      </w:r>
      <w:r>
        <w:rPr>
          <w:b w:val="0"/>
        </w:rPr>
        <w:t xml:space="preserve"> och </w:t>
      </w:r>
      <w:r>
        <w:rPr>
          <w:b/>
        </w:rPr>
        <w:t>döttrar²</w:t>
      </w:r>
      <w:r>
        <w:rPr>
          <w:b w:val="0"/>
        </w:rPr>
        <w:t xml:space="preserve"> inte äro villiga att avstå en hel mängd av de saker, som de använda i klädväg och annat och som importerats. Det vill med andra ord säga, att om vi inom ramen av den halva miljarden skulle utjämna handelsbalansen, skulle vi alltså bringa ned dessa 500,000,000 med ungefär 350,000,000, och jag undrar, om det ligger</w:t>
        <w:br/>
        <w:br/>
        <w:t>Det må också tillåtas mig att i detta sammanhang påpeka, att när man talar om vissa hinder, som försvåra ett ingripande från Sveriges sida, så får man inte göra på det sättet, att dessa hinder endast beröra 3—4 procent av hela importen, utan man måste även därutinnan räkna med den del av importen, som vi överhuvud taget kunna och böra inskränka.</w:t>
        <w:br/>
        <w:br/>
        <w:t>Det finns också en annan synpunkt, som här bör understrykas, nämligen att när vi tala om den stora importen, så glömmer man den betydande ökning av införseln av vissa varor under 1931, jämfört med 1930, som sedan avsatt sig il en betydligt ökad export. År 1930 importerades hit till Sverige av majs, kli, oljekakor och kreatursfoder 361,289 ton. Motsvarande siffra för 1931 var 675,431 ton. Det är nästan en dubbelt så stor import 1931 som 1930. Men, mina herrar, detta har också medfört att exporten av fläsk 1931 var den största, som vi någonsin haft.</w:t>
        <w:br/>
        <w:br/>
        <w:t>Jag upprepar, vad jag nyss sade, att jag tror, att man bör taga dessa siffror i beaktande, när man resonerar om och föreslår kraftåtgärder för att minska importen. Jag vill slutligen påpeka, att de månadssiffror, som jag erhöll i lördags, visa att skillnaden mellan import och export där var den ojämförligt minsta — visserligen i passiv riktning — som vi haft under någon månad av det gångna året.</w:t>
        <w:br/>
        <w:br/>
        <w:t>Innan jag övergår till att något närmare belysa de krav, som här framställdes av herr andre vice talmannen, skall jag nämna några få ord i anslutning till den kritik, som ifrån herr Möllers sida riktades emot finansplanen och statsverkspropositionen. Han framförde därutinnan synpunkter, som jag har sett framföras ifrån hans meningsfränder förut i pressen — de synpunkterna nämligen, att regeringen icke tillräckligt beaktar arbetslöshetens storlek och nödvändigheten av att bereda ökade arbetstillfällen. Han gjorde gällande, att det var en olycklig politik att inställa vissa byggnadsföretag, och han förordade, såvitt jag fattade honom rätt, till och med, att man skulle låna penningar för att fortsätta byggnader eller påbörja nya sådana. Jag vill då i detta sammanhang endast påpeka, att sammanräknar man alla de belopp på utgiftssidan, som äro avsedda att bereda arbetstillfällen, så kommer man upp till den stora siffran av 180 miljoner kronor. Då har jag naturligtvis däri inberäknat den stora summa, som utgöres av automobilskattemedel och som Ju uteslutande går till vägarbeten och därmed sammanhängande arbeten. Regeringen har icke beträffande utgifter av detta slag gjort några nämnvärda prutningar. Vad myndigheterna föreslagit, har så gott som alltid följts. Det har i samband med frågan om arbetstillfällen också intresserat mig att höra, i vilken mån huvudstaden går in för liknande åtgärder, och jag har fått den upplysningen, att Stockholms stadsfullmäktige för detta år av lånemedel och skattemedel anslagit ett belopp av 54 å 55 miljoner till sådana ändamål, som ha betydelse ur arbetslöshetssynpunkt.</w:t>
        <w:br/>
        <w:br/>
        <w:t>Jag gör alltså gällande, att den sunda politik, som vi i dessa avseenden följt under gångna tider, bör jämväl under bekymmersamma dagar uppehållas, och Jag tror, att det skulle vara en farlig väg att slå in på att taga lånemedel till ändamål, som icke äro produktiva. Det har också redan här påpekats, vilken utveckling våra kommuners skuldsättning har tagit, och Jag erinrar därom, att under den sist förflutna tioårsperioden ha städerna ökat sin skuldbörda med omkring 200 miljoner kronor, och landskommuner, municipalsamhällen och landsting med omkring 80 miljoner kronor. Redan de gamla skulderna och vad som tillkommit är tillräckligt. Kommunerna och landstingen måste räkna med lägre skatteunderlag under kommande år.</w:t>
        <w:br/>
        <w:br/>
        <w:t>Det torde nog vara en allmän uppfattning, och därom tvista vi säkerligen inte alls, att det nya i situationen i dag, jämförd med situationen för ett år sedan, är den ökade depressionen för Sveriges lantbrukare. Det är sant, att redan förra året befunno de sig i ett svårt läge, men jag tror att vi alla äro överens därom, att det särskilt på lantbrukets område under det senaste året inträtt en försämring, som vi alla djupt beklaga. För min personliga del skulle jag vilja ge uttryck åt den meningen, att det är Sveriges bönders sparsamhet, som nu bildar grundvalen för vårt lands ekonomiska ställning. Hade dét rått en annan mentalitet hos Sveriges lantbrukare under gångna tider, då hade vi säkerligen befunnit oss i ett ännu svårare och mera betryckt läge.</w:t>
        <w:br/>
        <w:br/>
        <w:t>Därom äro vi nog också ense, men så snart vi komma in på vilka hjälpmedel vi skola använda för att lindra detta betryck, då börja vi tvista med detsamma. Jag har många gånger sagt, och jag upprepar det här i dag, att det kan aldrig vara rimligt och rättvist att låta brukarna av t. ex. Norrlands frostiga tegar eller höglandets steniga åkrar lämna bidrag till brukarna av den bättre delen av landets jord, men det är dock detta, som alltjämt kräves ifrån många håll.</w:t>
        <w:br/>
        <w:br/>
        <w:t>Men när man påpekar denna enkla sanning — jag tycker, att den skulle vara ett axiom för oss alla — så svaras det: det är ett magert program.</w:t>
        <w:br/>
        <w:br/>
        <w:t>Ja, visst är det ett magert program, men det är sant, att förhållandena äro sådana, som jag nyss gav uttryck åt. Det går inte att komma ifrån. Orsakerna härtill äro många, det är de geografiska förhållandena, de klimatiska förhållandena, det är världsmarknadens betydelse för den största delen av jordbrukets produktion o. s. v. Men det finns vägar, som man kan beträda för att hjälpa inte minst utan framför allt landets jordbrukare, och jag gör gällande, att jag och mina meningsfränder under de gångna åren ha beträtt dessa vägar och följt dem. Vår princip har varit att lätta bördorna på sådant sätt, att det kommer alla till godo.</w:t>
        <w:br/>
        <w:br/>
        <w:t>Sålunda ber jag att få erinra om de miljoner, som utgått av skattemedel till utjämning av de kommunala skattebördorna. Den sista fördelningen gällde ett belopp av 5,800,000 kronor. Av dessa 5,800,000 kronor skulle på Norrlands del komma 3,500,000 kronor, och den fattigaste delen av Norrland, som säkert är Norrbotten, fick inte mindre än 1,800,000 kronor.</w:t>
        <w:br/>
        <w:br/>
        <w:t>Jag erinrar vidare om de 8,800,000 kronor, som finnas upptagna jämväl i detta årets budget, som gå ut till alla kommuner och som komma den allra största delen av våra landsortskommuner till godo. Det är regeringens avsikt att i år framlägga förslag om repartitionstalets sänkning.</w:t>
        <w:br/>
        <w:br/>
        <w:t>När jag här har gett uttryck åt denna min uppfattning rörande nödvändigheten av att söka stödja jordbruket och lätta dess hårda betryck, kan jag dock ej undgå att säga, att just i skattehänseende ha vi kommit mycket långt, när det gäller de direkta statsskatterna. På olika vägar och med anlitande av de främsta sakkunniga har jag försökt komma fram till den summa, som utvisade den statsskatt, som påvilar jordbruket. Jag säger icke jordbrukarna, ty det är som bekant många jordbrukare, som ha andra inkomster än dem, som härleda sig från jordbruket. Resultatet har blivit, att år 1931 skatterna 1 fråga icke överstego 6 miljoner kronor. Det är den siffra alltså, som utgör jordbrukets del av de 158 miljonerna som löpande riksstat upptager. Det blir 3.5 procent av det influtna beloppet. Denna siffra representerar då jordbruk och skogsbruk, som bedrives av annan än bolag. I mina siffror ingår icke beskattning av sådan förmögenhet, som är nedlagd i jordbruket eller, såsom jag förut omnämnt, annan inkomst, utan det är det direkta skattetrycket på avkastningen av jordbruket såsom sådant. Jag har, herr talman, också resultatet av en utredning, som har haft till syfte att klarlägga, vilken del av det sammanlagda direkta skattebeloppet, som drabbar jordbruket, men jag skall ej i detta sammanhang använda mig av denna utredning. Jag får ju</w:t>
        <w:br/>
        <w:br/>
        <w:t>tillfälle att göra det, då vi komma fram till frågan om repartitionstalets sänk- Statsverksning, om jag då finner anledning därtill. propositionen.</w:t>
        <w:br/>
        <w:br/>
        <w:t>Jag skall fortsätta med att säga några få ord om ett annat förslag, som jag (Forts) knappast tror blivit berört här i dag under diskussionen men i alla fall tilldragit sig en viss uppmärksamhet både nu och vid föregående tillfällen, då det varit fråga om vidtagandet av åtgärder till gagn för vårt jordbruk. Jag syftar härmed på det upprepade krav, som ställts på statens järnvägar att nedsätta frakterna för vissa av jordbrukets alster. Jag vill icke i annan mån uttala mig om detta krav än påvisa, att vi för närvarande befinna oss i det läge, att det belopp, 686 miljoner kronor, som är investerat i statsjärnvägarna och som skall förräntas av trafikmedel, nu icke kan, med de inkomster, som vi beräkna därifrån, förräntas, utan här uppstår ett underskott på mellan 8 och I miljoner. Det är därför klart, att om vi gå in för en sådan politik, att vi skola genom riksdagens beslut ålägga statens järnvägar att ytterligare sänka frakterna, är det att utöka posterna på våra debetsedlar.</w:t>
        <w:br/>
        <w:br/>
        <w:t>Jag måste, hur obehagligt det än må låta för norrlänningarna, säga, att samma kritik måste man rikta mot förslaget att använda ved till eldning å statens järnvägar. De experiment, som i det avseendet blivit gjorda i ett av våra grannländer — det påpekades i en inlaga till Kungl. Maj:t från järnvägsstyrelsen — äro av den beskaffenhet, att styrelsen förklarar en sådan åtgärd eller ett sådant förslag vara fullkomligt förkastligt från många synpunkter sett. Slutligen påpekar också styrelsen i den åsyftade skrivelsen, att statens Järnvägar är ett av statens största egendomsobjekt och bildar underlaget för en stor del av vårt statskapital.</w:t>
        <w:br/>
        <w:br/>
        <w:t>Ja, herr talman, jag skulle kunna sluta här, och jag hade knappt tänkt giva mig in på några som helst detaljer i samband med behandlingen av statsverkspropositionen på detta tidiga stadium. Två talare ha emellertid omnämnt en detaljfråga, som kanske tilldragit sig mer uppmärksamhet och intresse i riksdagen än många andra stora frågor. Jag åsyftar härmed riksdagsmännens arvoden. Jag vill då förklara, att jag aldrig ett ögonblick avsett att sänka riksdagsmännens levnadsstandard eller realvärdet på arvodena. Det är i själva verket på det sättet, att de belopp, som här föreslås, äro högre i realiteten än dem, som bestämdes 1920 respektive 1921. Beträffande statstjänarna och även en del andra, tager man ju hänsyn till indexberäkningen. Om man överhuvud skall tillmäta index någon betydelse, så måste man väl också utgå från att det pekar rätt även i detta hänseende. Det var någon av herrarna, som litet ironiskt frågade, varför man ej började i toppen. Jag vill då bara nämna, att under det man för några av landets främsta ämbetsmän har vidtagit löneregleringar, som beträffande de nuvarande lönerna innebära en förhöjning av 47 procent, sedan de först fastställdes vid 1856 och 1858 års riksdagar, så innebär höjningen av riksdagsmännens arvoden, sedan, som jag hoppas, riksdagen kommer att besluta en sänkning till respektive 25 och 17 kronor, en höjning på 147 procent sedan 1856. Jag tror, att jag är på ganska säker mark, då jag tillåter mig hemställa till riksdagen att underkasta sig denna minskning i de nuvarande arvodena.</w:t>
        <w:br/>
        <w:br/>
        <w:t>Herr talman! Blott några få ord för en liten kort replik till herr Trygger. Då herr Trygger talade om amorteringsfonden och att det skulle vara överflödigt att avsätta nya medel till densamma, ber jag få erinra om, att propositionen upptager en framställning om en nedoch avskrivning på 27 miljoner. Det avgår alltså från de 73 miljonerna. Ytterligare komma de 15 miljoner, som herr Trygger också omnämnde och som skulle tagas i anspråk för arbetslöshetens bekämpande och lindrande, samt ytterligare 5 miljoner, som skola avsättas till fonden för mötande av förlust å kreditkassan. Det är alltså icke mindre än 47 miljoner, som avgå på de 73 miljonerna. Men av den ut-</w:t>
        <w:br/>
        <w:br/>
        <w:t>redning, som den s. k. lånemedelsrevisionen förebragt, framgår, att det behöves ytterligare tillskott på mellan 6 och 7 miljoner. Två av revisionens medlemmar ifrågasätta 9 miljoner. Jag har gått en medelväg och föreslagit 8 miljoner, och då hade jag icke medräknat, att man skulle bli nödsakad att taga 15 miljoner till arbetslöshetens bekämpande. Jag tror alltså, att man bör även i dessa tider hava i sikte att följa de linjer, som riksdagen vid flera tillfällen förordat.</w:t>
        <w:br/>
        <w:br/>
        <w:t>Härmed har jag, herr talman, från min utgångspunkt i någon mån belyst det statsekonomiska läget och statsverkspropositionens innehåll. Det ankommer nu på riksdagen att fullfölja den sparsamhetspolitik, på vilken regeringen slagit in. Jag skall för min del vara beredd att på varje punkt, där man kan sakligt framställa anspråk på ytterligare prutning och nedskärning, förorda sådana, men jag måste dock förbehålla mig och regeringen den rätten att försvara anslagen till allt vad som bör uppehållas jämväl i denna kristid på olika områden av statsförvaltningen. Till sist vill jag ansluta mig till de ord, varmed samtliga talare här i dag ha slutat, att det är genom samverkan och samarbete, som vi skola kunna lotsa oss ur den svåra kris, 1 vilken vårt land för närvarande befinner sig. Börja vi vårt arbete i riksdagen i denna anda, är jag också övertygad, att det skall bli möjligt att bispringa de nödställda och betryckta på olika områden och att det också skall vara möjligt att rättvist och riktigt fördela de ökade bördor, som vi måste bära såsom en följd av krisen.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687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