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1080</w:t>
      </w:r>
    </w:p>
    <w:p>
      <w:r>
        <w:rPr>
          <w:b/>
        </w:rPr>
        <w:t xml:space="preserve">Datum: </w:t>
      </w:r>
      <w:r>
        <w:t>1908-04-04</w:t>
      </w:r>
    </w:p>
    <w:p>
      <w:r>
        <w:rPr>
          <w:b/>
        </w:rPr>
        <w:t xml:space="preserve">Kammare: </w:t>
      </w:r>
      <w:r>
        <w:t>Andra kammaren</w:t>
      </w:r>
    </w:p>
    <w:p>
      <w:r>
        <w:rPr>
          <w:b/>
        </w:rPr>
        <w:t xml:space="preserve">Antal yttranden: </w:t>
      </w:r>
      <w:r>
        <w:t>11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Jag</w:t>
        <w:br/>
        <w:br/>
        <w:t>Pa nada tillåter mig att i likhet med hvad som skedde, när frågan förra gången</w:t>
        <w:br/>
        <w:br/>
        <w:t>samt vin och var före, hemställa till kammaren om tillstånd att till protokollet få öl. foga en förteckning öfver en stor mängd adresser från olika delar (Forts.) af landet, som kommit mig tillhanda i afseende på denna sak, från centralförbund, länsförbund och enskilda möten. De äro följande: Höörs blåbandsförening (250 medlemmar), logerna »Karlavagnen» af I. O. G. T. och »Friska Viljor» N. O. V., Sundvalls Nykterhetsfolks centralkommitté (representerande 2,549 medlemmar), samhällsmedborgare i Gefle (500 personer), Bultsbol blåbandsförening (128 medlemmar) (Östergötlands län), Fässbergs nykterhetsföreningars centralkommitté (representerande 500 medlemmar), nykterhetsfolk från Ljusdals kommun, Högeruds blåbandsförening (70 medlemmar) (Värmlands län), nykterhetsvänner i Östersund (600 personer), Eksjö allmänna nykterhetskommitté (representerande 900 medlemmar), Trollhättans nykterhetsvänner, Risinge allmänna nykterhetskommitté, representerande 1,000 medlemmar) Östersjö blåbandsförening, (Karlskoga härad), Bosebyns blåbandsförening (Värmland), Sjötorps nykterhetsföreningar, Höglunda blåbandsförening, Blåbandsföreningen »Gideon» (Eksjö), Björka blåbandsförening (130 medlemmar), Logerna »Strömstads väl» och »Viken» af I. O. G. T., Strömstads blåbandsförening, metodistförsamling och missionsförening, Kungshatts blåbandsförening, centralkommittén för Göteborgs nykterhetsorganisationer (representerande 12,000 medlemmar), Tranås blåbandsförening (400 medlemmar) medlemmar af Lofö församling, Norra Unnaryds blåbandsförening, nykterhetsfolk i Oskarshamn, Skaraborgs läns nykterhetsförbund, sjunde kretsen af Östergötlands blåbandsförbund (7100 medlemmar), samarbetskommittén för Lilla Edets arbetareoch nykterhetsföreningar (500 medlemmar), nykterhetsvännerna i Vimmerby, Karlstads nykterhetsvänners centralförsamling och lokalkommitté (3,000 medlemmar), Malmö nykterhetsföreningars centralkommitté, Norrköpings nykterhetsvänner, Linköpings allmänna nykterhetskommitté (20 föreningar), nykterhetsfolkets i Stockholms centralförsamling (126 föreningar), Ramsele samtliga nykterhetskorporationer, Ljusterö, Värmdö, Möja nykterhetsföreningar, logerna »Dannike» och »Ny Strid&gt; (inom Skara—Alfsborgs distrikt), nykterhetsvännerna i Örnsköldsvik, Ljusdals nykterhetsförbund (2,000 medlemmar), Kumla lokalkommitté (representerande 1,600 medlemmar) Södertälje allmänna nykterhetskommitté, nykterhetsvänner i Tortuna socken, möte utlyst af Uppsala nykterhetsvänners centralförsamling, Uppsala; vänsterförening och arbetarekommun, samhällsmedlemmar af Borgholms stad, nykterhetsvänner i Arboga, Drottningholms blåbandsförening, nykterhetsfolket i Mora med omnejd, Hassela allmänna nykterhetskommitté, logen »Salem&gt; (St. Levene, Skaraborgs län) Malungs nykterhetsföreningars centralkommitté (representerande</w:t>
        <w:br/>
        <w:br/>
        <w:t xml:space="preserve">1,000 medlemmar), Limhamns allmänna nykterhetskommitté, logen Limhamns Borg (I. O. G. T.), Limhamns kyrkas nykterhetsförening, logen Frihetens Hamn (N. O. V.), </w:t>
      </w:r>
      <w:r>
        <w:rPr>
          <w:b/>
        </w:rPr>
        <w:t>Kvinnliga¹</w:t>
      </w:r>
      <w:r>
        <w:rPr>
          <w:b w:val="0"/>
        </w:rPr>
        <w:t xml:space="preserve"> Nykterhetshären, Limhamns blåbandsförening, befolkningen i Ljusne och Ala på allmänt nykterhetsmöte, blåbandsföreningen &gt;»Hoppfull&gt; (Järnskogs socken, Värmland), Södra Lappmarkens blåbandsförbund (1,658 medlemmar), opinionsmöte i Jönköping, anordnadt af Jönköpings allmänna nykterhetskommitté, Borlänge kristna nykterhetsförening samt Södra Vedbo härads nykterhetsförbund.</w:t>
      </w:r>
    </w:p>
    <w:p>
      <w:pPr>
        <w:pStyle w:val="Heading2"/>
      </w:pPr>
      <w:r>
        <w:t>2. Johan Ekman (Liberala samlingspartiet, man)</w:t>
      </w:r>
    </w:p>
    <w:p>
      <w:r>
        <w:rPr>
          <w:b w:val="0"/>
        </w:rPr>
        <w:t>Herr talman! Denna motion rör ju egentligen sulfatfabrikerna, då det är hufvudsakligen från dem ”de olägenheter härröra, som man vill motverka. Jag tillåter mig</w:t>
        <w:br/>
        <w:br/>
        <w:t>olägenheter för då att till kammaren rikta en vördsam hemställan att tänka två kringliggande gånger, innan några åtgärder vidtagas, som äro ägnade att hämma</w:t>
        <w:br/>
        <w:br/>
        <w:t>utvecklingen af denna viktiga industri, hvilken i tillverkningskvantitet uppgår till omkring 110,000 ton om året. Då väl icke alla denna kammares ledamöter äro sakkunniga beträffande denna industri, tillåter jag mig nämna några förhållanden, som därmed äro förenade.</w:t>
        <w:br/>
        <w:br/>
        <w:t>Saken är den, att den för fabrikation afsedda trämassan utgöres antingen af sulfitmassa eller sulfatmassa. Den förra har icke den olägenheten att alstra den dåliga lukt, hvilken man här vill motverka, medan däremot sulfatmassetillverkningen är förenad med denna olägenhet. Men förhållandet är det, att för sulfiten endast kan användas granved, under det man för sulfaten kan tillgodogöra sig både talloch granved, sågaffall, bakar och ribb och annat, som det är af stor vikt att kunna använda. Om man därför skulle lägga några hinder i vägen för sulfatmasseindustriens utveckling, skulle man på ett ganska allvarligt sätt hindra tillgodogörandet af en stor del utaf våra svenska skogars afkastning. Nu är det ju sant, att den lukt, som sprider sig från sulfatfabrikerna, kanske icke är så god, som önskligt vore, det vill jag icke förneka. Men jag vill säga herrarne, att ifrågavarande fabriker varit oaflåtligen verksamma för att förekomma denna olägenhet. Den förnämsta auktoritet, som finnes på detta område, professor Klason i Stockholm, arbetar på uppdrag af cellulosafabrikerna alltjämt på att uppfinna medel för att afhjälpa densamma. Han har också i väsentlig mån lyckats härutinnan, men det återstår ännu mycket mera att göra. Allt hvad som kan göras är emellertid gjordt och för hvarje år som går blir mera gjordt i denna riktning, och jag hoppas, att man en dag skall finna kemiska reaktioner, som helt och hållet borttaga den påpekade olägenheten. Skulle man nu göra några föreskrifter angående förbud mot anläggande af nya fabriker med sulfatmassetillverkning, så skulle man 1 högst afsevärd grad skada en industri, som för vår export är af stor betydelse. Det är nämligen så att största delen af denna massa exporteras antingen i form af trämassa eller såsom däraf tillverkadt papper. Finland och Norge anlägga alltjämt nya sådana fabriker. De konkurrera mycket med de svenska och skulle man nu här förbjuda anläggandet af nya fabriker, skulle man därigenom gifva uppmuntran åt grannländernas industri, som icke ha sådana förbud. Det är ju ett faktum, att den motion, som här föreligger, härrör sig från en enda plats i Sverige, nämligen Vifsta varf, hvarifrån en energisk agitation utgått för att förhindra anläggandet af nya fabriker. Men man skall komma ihåg, att en fabrik icke luktar bättre därför att den är gammal än en ny, detta torde vara ett faktum, som icke kan</w:t>
        <w:br/>
        <w:br/>
        <w:t>förnekas. Det finnes en stor mängd sådana fabriker sedan 30 a 40 - Om år tillbaka, men ännu har ingen velat gå till en sådan ytterlighet, SÄ fabrik</w:t>
        <w:br/>
        <w:br/>
        <w:t>som motionärerna här gjort, ehuru olägenheterna af dessa fabriker som orsakar varit lika stora eller kanske större, då flera af dem äro belägna i olägenheter för närheten af större städer och samhällen mera bebyggda än den kringliggande trakt, hvarifrån nu denna protest mot fabrikerna utgått. bygd.</w:t>
        <w:br/>
        <w:br/>
        <w:t>Man måste tänka på att äfven om denna lilla olägenhet, som (Forts.) är omnämnd, förefinnes, så är dock denna industri till nytta för traktens befolkning och höjer dess inkomster i alla afseenden både för kommunerna och enskilda. Jag vill säga, hvad jag nyss nämnde, att allt göres för att förekomma den påpekade olägenheten. Skall man då göra någonting vidare, så finnes det verkligen ingenting annat att göra än att förbjuda denna fabrikation. Så långt vill väl ingen gå, ty man måste väl dock tänka på den stora betydelse, som denna industri har, och finna sig i mindre olägenheter. Den ena industrien har en olägenhet, den andra en annan. Jag vill icke säga annat än att denna olägenhet är ganska afsevärd, men då allt göres för att afhjälpa den och, som jag vill hoppas, man i framtiden skall lyckas däri, kan jag icke tro, att man i denna kammare, där man säger sig vilja hjälpa upp våra näringar, skall gå så långt, att man säger: så länge fabrikerna ha denna lukt, får ingen fabrik anläggas. Jag kan icke tänka mig, att någon skulle vilja vara med om det.</w:t>
        <w:br/>
        <w:br/>
        <w:t>Jag skulle, herr talman, helst velat yrka afslag på motionen, men då herr Rudebeck i en reservation föreslagit, »att Riksdagen må i skrifvelse till Kungl. Maj:t anhålla, det täcktes Kungl. Maj:t låta snarast möjligt verkställa utredning af förevarande fråga, utan samband med annan, samt för Riksdagen framlägga det förslag, hvartill denna utredning gifver anledning», och då jag bar fullkomligt förtroende till att vår regering icke vill medverka till kväfvande af en nyttig och verksam industri och är fullkomligt förvissad, att äfven den bästa regering icke skulle kunna utfinna någon annan åtgärd till afhjälpandet af dessa olägenheter än dem, som fabrikerna själfva vidtagit, så mycket de kunnat, så skall jag förena mig med herr Rudebeck i hans reservation, hvartill jag ber att få yrka bifall.</w:t>
      </w:r>
    </w:p>
    <w:p>
      <w:pPr>
        <w:pStyle w:val="Heading2"/>
      </w:pPr>
      <w:r>
        <w:t>3. Erik Åkerlund (Lantmanna- och borgarepartiet inom andrakammaren, man)</w:t>
      </w:r>
    </w:p>
    <w:p>
      <w:r>
        <w:rPr>
          <w:b w:val="0"/>
        </w:rPr>
        <w:t>Herr talman! Jag har icke besökt den fabrik, som herr Kvarnzelius talar om i sin motion, och jag vet icke heller, huruvida någon möjlighet förefinnes att åstadkomma drägligare förhållanden vid = sulfatfabrikerna än de nu rådande. Utskottet har emellertid hemställt, att Kungl. Maj:t provisoriskt skulle söka se till, hvad som kan åtgöras, intilldess lagstiftning i frågan komme till stånd. Nu nämnde den föregående talaren, att vetenskapsmän hittat på en del åtgärder, som skulle förekomma de olidliga förhållandena, som råda vid dessa fabriker. Åtskilliga af herrarna ha nog erfarenhet af den olidliga lukt, som råder i närheten af dessa fabriker.</w:t>
        <w:br/>
        <w:br/>
        <w:t>Om Huruvida den är skadlig för hälsan, skall jag lämna därhän. Det är a Lar fi fullt riktigt, att man skrifver till Kungl. Maj:t för att de upptäckter, som orsakar SOM äro gjorda, må komma till användande och de åtgärder vidtagas, olägenheter för som för närvarande stå till buds. Dikningslagkommittén har af kringliggande Kungl. Maj:t fått i uppdrag, att, därest den tror sig kunna åstadkomgå. ma utredning rörande dessa öfverklagade förhållanden, söka åstad- (Forts.) komma något förslag till lagstiftning. Komittén har varit mycket betänksam, huruvida den borde åtaga sig detta arbete, men nästa måndag sammanträder kommittén, och det är min förhoppning att den upptager frågan, då vi snart nog torde kunna införvänta förslag i ärendet. Men intill dess bör väl litet hvar vara med om att man bör söka ordna det så, att människor få det något så när drägligt i sina hem. Industrien i all ära, men den får icke göra det rent af olidligt för tusentals människor i bygderna, utan måste rätta sig efter de rimliga föreskrifter, som myndigheterna kunna lämna. Jag anser dessutom, att utskottet gått så hofsamt tillväga, att man icke har skäl att göra någon anmärkning mot detsamma. Herr talman! Jag yrkar bifall till utskottets hemställan.</w:t>
        <w:br/>
        <w:br/>
        <w:t>I detta anförande instämde herrar Branting, Blomberg, Kjellberg, Nyström, Beckman i Djursholm, Mallmin och Kvarnezelius.</w:t>
        <w:br/>
        <w:br/>
        <w:t xml:space="preserve">I den förra hemställde motionären, det Riksdagen ville i skrifvelse till Kungl. Maj:t anhålla, att Kungl. Maj:t täcktes snarast möjligt vidtaga åtgärder för den rådande folkskollärarebristens afhjälpande, och därvid desslikes taga under ompröfning frågan om </w:t>
      </w:r>
      <w:r>
        <w:rPr>
          <w:b/>
        </w:rPr>
        <w:t>kvinnliga¹</w:t>
      </w:r>
      <w:r>
        <w:rPr>
          <w:b w:val="0"/>
        </w:rPr>
        <w:t xml:space="preserve"> lärarekrafters användande på folkskolans område i större proportion än hittills, samt till Riksdagen inkomma med förslag i detta ärende.</w:t>
      </w:r>
    </w:p>
    <w:p>
      <w:pPr>
        <w:pStyle w:val="Heading2"/>
      </w:pPr>
      <w:r>
        <w:t>4. Fridtjuv Berg (–, man)</w:t>
      </w:r>
    </w:p>
    <w:p>
      <w:r>
        <w:rPr>
          <w:b w:val="0"/>
        </w:rPr>
        <w:t>Herr talman! De motioner, som i förevarande betänkande omhandlas, utgå båda från det sakförhållandet, att efterfrågan på lärarekrafter å folkskoleundervisningens område är större än tillgången på dylika krafter. Orsakerna till den starka efterfrågan äro mångahanda, dels mera stadigvarande,</w:t>
        <w:br/>
        <w:br/>
        <w:t>dels mera tillfälliga. En sådan orsak är påpekad al den ene motionären, herr Risberg, och anföres i detta betänkande sid. 2, där det heter: »Många lärare, som uppnått pensionsåldern, hafva kvarstannat i tjänsten under väntan på förbättrade pensionsförhållanden, och sedan dessa nu inträdt, hopa sig afskedstagandena.» En annan orsak är likaledes anförd af samme motionär, då han påpekar, att ständigt nya läraretjänster inrättas, detta på grund af folkskolans oaflåtligt fortgående utveckling, i det att flyttande skolor förvandlas till fasta, s. k. mindre folkskolor till fullständiga, halftidsläsande skolor till heltidsläsande o. s. v. En tredje orsak, som här ej är särskildt omnämnd, är den, att sedan statsbidrag beviljats för sjukvikarier, en mycket stark efterfrågan på sådana inträdt. Nu är gifvet, att då efterfrågan på en vara blir mycket stor, måste brist inträda, i fall man ej sörjer för att den ökade efterfrågan tillgodoses genom så att säga ökad produktion. Starkare efterfrågan på lärare bör motsvaras af starkare utbildning af lärare. Seminarierna böra sålunda utbilda ett större antal lärare samt sättas i stånd därtill antingen därigenom, att befintliga seminarier utvidgas, så att hvart och ett kan mottaga flera lärjungar, eller ock därigenom att nya seminarier inrättas eller möjligen ock genom anlitande af båda dessa utvägar.</w:t>
        <w:br/>
        <w:br/>
        <w:t>Som bekant har Kungl. Maj:t uppdragit åt en särskild kommitté att framkomma med förslag rörande folkskoleseminariernas omorganisation. En af motionärerna, herr Risberg, har visserligen ansett, att här förevarande, af honom framdragna fråga om lärarebristens afhjälpande ej skulle ha med denna kommittés uppgift att skaffa. Han säger, såsom här anföres i utskottets betänkande sida 6, »att detta spörsmål är en fråga för sig, som näppeligen ligger inom ramen af det uppdrag, nämnda kommitté fått åt sig anförtrodt.&gt; Hvarifrån herr Risberg fått denna uppfattning, är mig alldeles obekant. Det säger sig nämligen själft, att kommittén omöjligen kunnat fatta sitt uppdrag på detta sätt. Såsom framhålles i den skrifvelse från kommittén, som den på anmodan af utskottets ordförande afgifvit, och som finnes aftryckt här å sidorna 13 och 14, har kommittén med hänsyn till folkskoleseminariernas ändamål att utbilda lärare för rikets folkskolor ansett sig icke kunna undgå att undersöka omfånget af dessa skolors behof af lärare. Kommittén har måst söka klargöra för sig: Hur stor årlig efterfrågan finnes det på lärare, hur stor årlig efterfrågan kan man i regel för framtiden beräkna? Hur stor mängd af lärare böra därför seminarierna årligen utexaminera? Utan att försöka bilda sig en föreställning om rätta svaret på dessa frågor, skulle kommittén ej ens kunna fullgöra den delen af sitt uppdrag, som omfattar utarbetande af förslag till organisation af seminarierna. En större produktion af lärare kan nämligen vinnas på två olika vägar: antingen så, att de nuvarande seminarierna med sin uppsättning af fyra efter hvarandra följande klasser utvidgas genom parallellklasser till dubbelseminarier, eller ock så, att man anlägger flera nya enkelseminarier. Hvilketdera sättet för tillgodoseende af</w:t>
        <w:br/>
        <w:br/>
        <w:t>krafvet på en starkare utbildning af lärare, som är att föredraga, Angående har måst vara föremål för kommitténs omsorgsfulla ompröfning. ifgårder r Jör Dubbelseminarierna ha otvifvelaktigt många stora fördelar, framför 4 bristen allt den, att det måste vara ofantligt mycket billigare att inrätta folkskollärare. dubbelseminarier än att förlägga enkelseminarier på en mängd (Forts. spridda ställen i riket. För att af enkelseminarierna få dubbelsemi-</w:t>
        <w:br/>
        <w:br/>
        <w:t>narier kräfves egentligen blott, att man till seminariebyggnaden</w:t>
        <w:br/>
        <w:br/>
        <w:t>lägger fyra nya klassrum. Snart sagdt alla öfriga till ett seminarium</w:t>
        <w:br/>
        <w:br/>
        <w:t>hörande lokaler kunna tjäna lika bra ett seminarium med åtta klasser</w:t>
        <w:br/>
        <w:br/>
        <w:t>som ett seminarium med fyra klasser. Så är exempelvis förhållandet</w:t>
        <w:br/>
        <w:br/>
        <w:t>rum, bibliotek och dylikt. Allt detta kan, som jag sade, räcka lika</w:t>
        <w:br/>
        <w:br/>
        <w:t>bra för åtta klasser som för fyra, hvadan alltså utbildningen af lärare</w:t>
        <w:br/>
        <w:br/>
        <w:t xml:space="preserve">och </w:t>
      </w:r>
      <w:r>
        <w:rPr>
          <w:b/>
        </w:rPr>
        <w:t>lärarinnor³</w:t>
      </w:r>
      <w:r>
        <w:rPr>
          <w:b w:val="0"/>
        </w:rPr>
        <w:t xml:space="preserve"> genom användande af dubbelseminarier blir ofantligt</w:t>
        <w:br/>
        <w:br/>
        <w:t>mycket billigare. I betraktande häraf tog sig också kommittén</w:t>
        <w:br/>
        <w:br/>
        <w:t>i fjol, när den af statsutskottet blef tillspord rörande ritningarna till</w:t>
        <w:br/>
        <w:br/>
        <w:t>det nya folkskoleseminariet i Luleå, friheten föreslå, att där skulle</w:t>
        <w:br/>
        <w:br/>
        <w:t>beredas reservsalar för parallellklasser. Hvarken regeringen eller Riksdagen fäste visserligen då afseende vid detta kommitténs yrkande,</w:t>
        <w:br/>
        <w:br/>
        <w:t>och härför kunde de möjligen hafva skäl, då man ju i dessa nordliga</w:t>
        <w:br/>
        <w:br/>
        <w:t>trakter af riket ej med visshet kunde beräkna, att parallellklasser</w:t>
        <w:br/>
        <w:br/>
        <w:t>skulle bli fyllda genom tillräckligt stark tillströmning af elever.</w:t>
        <w:br/>
        <w:br/>
        <w:t>Säkert är emellertid, att i rikets mellersta och södra delar inrättande</w:t>
        <w:br/>
        <w:br/>
        <w:t>af dubbelseminarier är att förorda för minskande af de mycket</w:t>
        <w:br/>
        <w:br/>
        <w:t>stora kostnaderna.</w:t>
        <w:br/>
        <w:br/>
        <w:t>Jag har anfört detta för att visa, att seminariekommittén redan för afgörande af frågan om seminariernas lämpliga organisation ovillkorligen måst taga frågan om lärarebristen och dess afhjälpande i skärskådande. Den frågan är också under utredning inom kommittén, och förslag härom blir framlagdt i det betänkande, som mot slutet af innevarande år torde af seminariekommittén afges.</w:t>
        <w:br/>
        <w:br/>
        <w:t>Såsom framgår af den förut omnämnda och här i betänkandet aftryckta svarsskrifvelsen från seminariekommittén, har kommittén därjämte tagit under särskild ompröfning ett par speciella sidor af den föreliggande frågan, nämligen just de som särskildt beröras i herrar Risbergs och Hermelins motioner.</w:t>
        <w:br/>
        <w:br/>
        <w:t xml:space="preserve">Kommittén har sålunda, som den å sid. 14 yttrat, tagit under utredning frågan, i hvad mån lättnader vid utbildningen till folkskollärare skulle kunna medgifvas personer, som på annat håll förvärfvat en del af denna utbildning — alltså det önskemål, som framhålles i den af friherre Hermelin väckta motionen. Frågan om dessa lättnader är dock verkligen betydligt mera invecklad, än motionären tyckes ha föreställt sig. Han förordar att det skulle inrättas särskilda, mycket korta kurser för studenter och för </w:t>
      </w:r>
      <w:r>
        <w:rPr>
          <w:b/>
        </w:rPr>
        <w:t>flickskoleelever²</w:t>
      </w:r>
      <w:r>
        <w:rPr>
          <w:b w:val="0"/>
        </w:rPr>
        <w:t>. Men då han i sin motion betecknar dessa som snart sagdt färdigbildad arbetskraft för folkskolan, fruktar jag, att han</w:t>
        <w:br/>
        <w:br/>
        <w:t xml:space="preserve">att det är mycket långt ifrån att studenter och </w:t>
      </w:r>
      <w:r>
        <w:rPr>
          <w:b/>
        </w:rPr>
        <w:t>flickskoleelever²</w:t>
      </w:r>
      <w:r>
        <w:rPr>
          <w:b w:val="0"/>
        </w:rPr>
        <w:br/>
        <w:br/>
        <w:t>skulle med rätta kunna sägas utgöra »snart sagdt färdigbildad ar-</w:t>
        <w:br/>
        <w:br/>
        <w:t>betskraft för folkskoleundervisningen». Sätter man sig närmare</w:t>
        <w:br/>
        <w:br/>
        <w:t>in i saken, tror jag ock, att man måste hysa betänkligheter mot att</w:t>
        <w:br/>
        <w:br/>
        <w:t xml:space="preserve">alltför mycket föra en stark ström af studenter och </w:t>
      </w:r>
      <w:r>
        <w:rPr>
          <w:b/>
        </w:rPr>
        <w:t>flickskoleclever²</w:t>
      </w:r>
      <w:r>
        <w:rPr>
          <w:b w:val="0"/>
        </w:rPr>
        <w:br/>
        <w:br/>
        <w:t>in på folkskolelärarebanan, såvida man nämligen vill fasthålla vid</w:t>
        <w:br/>
        <w:br/>
        <w:t>en förmån, som hittills varit utmärkande för våra folkskolesemi-</w:t>
        <w:br/>
        <w:br/>
        <w:t>narier, nämligen att de rekryterats hufvudsakligen från landsbygdens befolkning, från allmogeklassen. Emellertid: den sida af saken,</w:t>
        <w:br/>
        <w:br/>
        <w:t>som friherre Hermelin i sin motion framhållit, har varit och är före-</w:t>
        <w:br/>
        <w:br/>
        <w:t>härå, ehuru visserligen mycket skiljaktigt ifrån friherre Hermelins,</w:t>
        <w:br/>
        <w:br/>
        <w:t>kommer säkerligen att framläggas i seminariekommitténs betänkande.</w:t>
        <w:br/>
        <w:br/>
        <w:t xml:space="preserve">Likaledes har den särskilda sida af spörsmålet, som herr Risberg i sin motion framdragit, blifvit föremål för kommitténs ompröfning. I kommitténs skrifvelse till första tillfälliga utskottet framhålles ock, att kommittén öfvervägt, i hvilken utsträckning seminarierna böra vara afsedda för utbildningen af manliga och </w:t>
      </w:r>
      <w:r>
        <w:rPr>
          <w:b/>
        </w:rPr>
        <w:t>kvinnliga¹</w:t>
      </w:r>
      <w:r>
        <w:rPr>
          <w:b w:val="0"/>
        </w:rPr>
        <w:t xml:space="preserve"> lärare. Kommittén har sökt utreda det faktiska behofvet af manlig lärarekraft och af </w:t>
      </w:r>
      <w:r>
        <w:rPr>
          <w:b/>
        </w:rPr>
        <w:t>kvinnlig¹</w:t>
      </w:r>
      <w:r>
        <w:rPr>
          <w:b w:val="0"/>
        </w:rPr>
        <w:t xml:space="preserve"> lärarekraft. Den har sökt besvara frågorna: Huru många manliga lärare önska våra skoldistrikt årligen erhålla? och: Huru många </w:t>
      </w:r>
      <w:r>
        <w:rPr>
          <w:b/>
        </w:rPr>
        <w:t>lärarinnor³</w:t>
      </w:r>
      <w:r>
        <w:rPr>
          <w:b w:val="0"/>
        </w:rPr>
        <w:t xml:space="preserve"> önska skoldistrikten årligen erhålla? Den skulle till och med gärna vilja utreda, huru många af hvartdera slaget som önskas af vederbörande skolråd i olika delar af riket.</w:t>
        <w:br/>
        <w:br/>
        <w:t>Korteligen sagdt: såväl det af friherre Hermelin framförda som det af herr Risberg påpekade och senast af mig omnämnda önskemålet har sålunda varit föremål för öfvervägande inom seminariekommittén och kommer att bli föremål för förslag i det betänkande, som under senare delen af detta år torde till Kungl. Maj:t hinna ingifvas.</w:t>
        <w:br/>
        <w:br/>
        <w:t xml:space="preserve">Däremot har kommittén icke ännu vågat sig på det spörsmål, som herr Risberg berör i senare delen af sitt yrkande, nämligen frågan om </w:t>
      </w:r>
      <w:r>
        <w:rPr>
          <w:b/>
        </w:rPr>
        <w:t>kvinnliga¹</w:t>
      </w:r>
      <w:r>
        <w:rPr>
          <w:b w:val="0"/>
        </w:rPr>
        <w:t xml:space="preserve"> lärarkrafters användning på folkskolans område i större proportion än hittills, och jag vågar för min del icke utan särskildt bemyndigande af kommittén uttala, huruvida kommittén i fortsättningen af sitt arbete anser sig kunna gå djupare in på den frågan.</w:t>
        <w:br/>
        <w:br/>
        <w:t>För det första är att märka, att motionärens utgångspunkt här råkat bli alldeles felaktig. I sin motion har han meddelat en tabell, här återgifven på sidan 4, lånad från en bekant framstående tysk skol-</w:t>
        <w:br/>
        <w:br/>
        <w:t xml:space="preserve">man. Af denna tabell skulle framgå, att af för folkskolans under- Angående visning använda lärarkrafter skulle i Sverige </w:t>
      </w:r>
      <w:r>
        <w:rPr>
          <w:b/>
        </w:rPr>
        <w:t>kvinnorna¹</w:t>
      </w:r>
      <w:r>
        <w:rPr>
          <w:b w:val="0"/>
        </w:rPr>
        <w:t xml:space="preserve"> utgöra endast Åtgärder för 35 procent, männen sålunda 65 procent, och häraf drager motionären ejlde cp anden 2: procent, annen. sa procenb, o bristen på till och med den slutsatsen, att Sverige i förevarande hänseende skulle jolkskollärare. stå lägst bland alla de länder, som i tabellen äro upptagna. För en = (Forts.) svensk skolman blir det genast vid första blicken klart, att den alldeles egendomliga terminologi, som vi ha i vårt land, i det att vi för de två lägsta årsklasserna i folkskolan ha en särskild benämning, »småskolan», har vållat, att våra 10,000 småskollärarinnor alldeles utelämnats. Om de medtagas, som naturligtvis bör ske, om man vill ställa de svenska siffrorna vid sidan af öfriga i tabellen upptagna, finner man, att procenten </w:t>
      </w:r>
      <w:r>
        <w:rPr>
          <w:b/>
        </w:rPr>
        <w:t>kvinnlig¹</w:t>
      </w:r>
      <w:r>
        <w:rPr>
          <w:b w:val="0"/>
        </w:rPr>
        <w:t xml:space="preserve"> arbetskraft fördubblas. I själfva verket är det allmänt bekant, att Sverige långt ifrån atti detta afseende intaga lägsta rummet i Europa, tvärt om befinner sig i allra främsta ledet. Allt sedan 1860-talet, då frågan om </w:t>
      </w:r>
      <w:r>
        <w:rPr>
          <w:b/>
        </w:rPr>
        <w:t>kvinnors¹</w:t>
      </w:r>
      <w:r>
        <w:rPr>
          <w:b w:val="0"/>
        </w:rPr>
        <w:t xml:space="preserve"> lämplighet vid folkskoleundervisningen utdebatterades i vårt land, har det hos oss varit allmänt erkändt, att </w:t>
      </w:r>
      <w:r>
        <w:rPr>
          <w:b/>
        </w:rPr>
        <w:t>kvinnan¹</w:t>
      </w:r>
      <w:r>
        <w:rPr>
          <w:b w:val="0"/>
        </w:rPr>
        <w:t xml:space="preserve"> är utmärkt lämplig för arbetet i folkskolan, och därför har ock i Sverige </w:t>
      </w:r>
      <w:r>
        <w:rPr>
          <w:b/>
        </w:rPr>
        <w:t>kvinnan¹</w:t>
      </w:r>
      <w:r>
        <w:rPr>
          <w:b w:val="0"/>
        </w:rPr>
        <w:t xml:space="preserve"> erhållit en i jämförelse med andra europeiska länder mycket stor användning vid folkskoleundervisningen, hvilket haft till följd, att numera 1 det hela endast 30 procent af lärarekåren är manlig, medan 70 procent är </w:t>
      </w:r>
      <w:r>
        <w:rPr>
          <w:b/>
        </w:rPr>
        <w:t>kvinnlig¹</w:t>
      </w:r>
      <w:r>
        <w:rPr>
          <w:b w:val="0"/>
        </w:rPr>
        <w:t xml:space="preserve">. I vissa af våra större samhällen är procenten af </w:t>
      </w:r>
      <w:r>
        <w:rPr>
          <w:b/>
        </w:rPr>
        <w:t>kvinnliga¹</w:t>
      </w:r>
      <w:r>
        <w:rPr>
          <w:b w:val="0"/>
        </w:rPr>
        <w:t xml:space="preserve"> lärare större än medelprocenten; här i hufvudstaden går den t. ex. upp till 80 procent. Nu antar jag, att herr Risberg anser, att äfven denna procent, 70 procent, är för låg, och att vi borde sträfva att komma till samma ståndpunkt som Nordamerikas förenta stater, där </w:t>
      </w:r>
      <w:r>
        <w:rPr>
          <w:b/>
        </w:rPr>
        <w:t>kvinnorna¹</w:t>
      </w:r>
      <w:r>
        <w:rPr>
          <w:b w:val="0"/>
        </w:rPr>
        <w:t xml:space="preserve"> utgöra 92 procent af lärarekåren, — kanske han till och med önskar, att procenten borde närma sig 100. »Det synes mig», yttrar han, »ligga i samhällets intresse att här öppna så vid väg som möjligt för de </w:t>
      </w:r>
      <w:r>
        <w:rPr>
          <w:b/>
        </w:rPr>
        <w:t>kvinnor¹</w:t>
      </w:r>
      <w:r>
        <w:rPr>
          <w:b w:val="0"/>
        </w:rPr>
        <w:t xml:space="preserve">, som önska välja ett lefnadskall utom hemmets område och därmed i samma mån minska tilloppet till sådana banor, för hvilka männen måhända bättre passa». Utskottet har upptagit samma tankegång å sid. 10 i sitt betänkande och uttalat, att </w:t>
      </w:r>
      <w:r>
        <w:rPr>
          <w:b/>
        </w:rPr>
        <w:t>kvinnan¹</w:t>
      </w:r>
      <w:r>
        <w:rPr>
          <w:b w:val="0"/>
        </w:rPr>
        <w:t xml:space="preserve"> borde i långt högre grad än hittills användas på det i ekonomiskt hänseende mindre lockande folkskoleområdet, men att däremot männen icke borde sträfva att komma dit, utan i stället ägna sig åt ekonomiskt mera fördelaktiga banor. Till yttermera visso yttrar utskottet på sid. 9, att härigenom skulle »ett betydelsefullt steg tagas till en naturlig fördelning af mannens och </w:t>
      </w:r>
      <w:r>
        <w:rPr>
          <w:b/>
        </w:rPr>
        <w:t>kvinnans¹</w:t>
      </w:r>
      <w:r>
        <w:rPr>
          <w:b w:val="0"/>
        </w:rPr>
        <w:t xml:space="preserve"> arbete till samhällets gagn.» Dessa yttranden synas mig visa, att här icke är egentligen fråga om seminariesaker och folkskolans tillgodoseende med nödigt antal lärarekrafter. Nej, här är det fastmer den stora </w:t>
      </w:r>
      <w:r>
        <w:rPr>
          <w:b/>
        </w:rPr>
        <w:t>kvinnofrågan¹</w:t>
      </w:r>
      <w:r>
        <w:rPr>
          <w:b w:val="0"/>
        </w:rPr>
        <w:t xml:space="preserve">, som man vill ha debatterad och utredd. Jag har heller icke för min personliga del det minsta emot att frågan om »en naturlig fördelning af mannens och </w:t>
      </w:r>
      <w:r>
        <w:rPr>
          <w:b/>
        </w:rPr>
        <w:t>kvinnans¹</w:t>
      </w:r>
      <w:r>
        <w:rPr>
          <w:b w:val="0"/>
        </w:rPr>
        <w:t xml:space="preserve"> arbete till samhällets gagn» blir föremål för en grundlig och allsidig utredning. Jag vill tvärt om,</w:t>
        <w:br/>
        <w:br/>
        <w:t>nu liksom förut, offentligt uttala, att detta är en utredning, som förr eller senare borde komma till stånd. Möjligt kan ju vara, att den utredningen kan visa sig blifva af betydelse äfven för frågan om</w:t>
        <w:br/>
        <w:br/>
        <w:t>folkskollärare. lärarebristen, och jag tillåter mig i parentes anmärka, att den möj-</w:t>
        <w:br/>
        <w:br/>
        <w:t>ligen kan få betydelse äfven för frågan om den lika mycket öfverklagade — prästbristen.</w:t>
        <w:br/>
        <w:br/>
        <w:t>På grund af hvad jag sålunda anfört känner jag mig icke säker på att seminariekommittén vill upptaga den mycket omfattande och sväfvande fråga, som i senare delen af herr Risbergs yrkande blifvit framhållen. Detta bland annat af det skälet, att, om så skedde, det nog skulle vara alldeles omöjligt för kommittén att aflämna sitt betänkande redan i år. Ty den utredningen skulle utan allt tvifvel kräfva vida längre tid. Vill man ha en utredning i herr Risbergs syfte, får man särskildt skrifva till Kungl. Maj:t härom, och då blir det nog en särskild utredningskommitté, som måste tillsättas för ändamålet.</w:t>
        <w:br/>
        <w:br/>
        <w:t xml:space="preserve">Låt mig nu sammanfatta hvad jag såsom medlem af seminariekommittén velat anföra till frågans belysning: Kommittén kommer, såsom i skrifvelsen här upplyses, att lämna en utredning så grundlig och allsidig, som den mäktar åstadkomma, om lärarebristen och i sitt betänkande framlägga förslag till dennas afhjälpande; och kommittén kommer vidare att härvid särskildt pröfva dels behofvet af kortare kurser för sådana elever, som antagas kunna genomgå seminariet på kortare tid än fyra år, dels behofvet af manliga lärarkrafter och af </w:t>
      </w:r>
      <w:r>
        <w:rPr>
          <w:b/>
        </w:rPr>
        <w:t>kvinnliga¹</w:t>
      </w:r>
      <w:r>
        <w:rPr>
          <w:b w:val="0"/>
        </w:rPr>
        <w:t xml:space="preserve"> lärarkrafter.</w:t>
        <w:br/>
        <w:br/>
        <w:t>Af ett yttrande i utskottets utlåtande på sid. 11 finner man emellertid, att utskottet icke vill invänta kommitténs utredning och förslag. Utskottet uttalar nämligen och framhåller särskildt genom kursivering, att den angelägna frågan icke tål något uppskof. Häraf har det förefallit mig, som om utskottet skulle känna något medel att få frågan utredd och förslag utarbetadt på mycket kort tid, utan något som helst uppskof. Ja, har utskottet kännedom om ett sådant medel och kan för kammaren göra antagligt, att en utredning kan åstadkommas och förslag utarbetas, innan seminariekommittén, som hållit på med sitt arbete rätt länge, hinner bli färdig med sitt betänkande mot slutet af innevarande år, så vore det ju i hög grad orätt af mig att söka förhindra, att ett sådant medel komme till användning. Och då det ju låter tänka sig, att under den följande debatten kan från utskottets sida lämnas anvisning på ett dylikt medel, skall jag, herr talman, för närvarande underlåta att göra något yrkande.</w:t>
      </w:r>
    </w:p>
    <w:p>
      <w:pPr>
        <w:pStyle w:val="Heading2"/>
      </w:pPr>
      <w:r>
        <w:t>5. Peter Risberg (Lantmannapartiet, man)</w:t>
      </w:r>
    </w:p>
    <w:p>
      <w:r>
        <w:rPr>
          <w:b w:val="0"/>
        </w:rPr>
        <w:t>Herr talman! Hvad som föranledt de förevarande motionerna har ju i första hand varit den högst kännbara lärarebristen i landet. Ingen har kunnat säga, att icke denna lärarebrist är för handen. Den är snart sagdt olidlig. Jag tänker, att här inom kammaren liksom inom utskottet, där såsom ledamöter</w:t>
        <w:br/>
        <w:br/>
        <w:t>sitta personer från norr och söder, öster och väster, alla med den erfa- Angående renhet, de äga från sina bygder, kunna intyga detta. Till följd däraf åtgärder" för är skyndsamhet af nöden i fråga om åtgärder för lärarebristens afaft frp af hjälpande. Vi veta väl, huru det är ställdt särskildt på de trakter, folkskollärare. där man har mindre förmånligt ordnade skolor, huru vi där ofta, = (Forts.) efter många fåfänga försök att få kompetenta lärare, få nöja oss med</w:t>
        <w:br/>
        <w:br/>
        <w:t>att till dessa platser använda gamla pensionerade skollärare, som väl</w:t>
        <w:br/>
        <w:br/>
        <w:t>i sin krafts dagar utfört ett godt arbete, men som nu behöfde hvila,</w:t>
        <w:br/>
        <w:br/>
        <w:t>och huru vi måste använda småskollärarinnor att sköta undervis-</w:t>
        <w:br/>
        <w:br/>
        <w:t xml:space="preserve">ningen vid sådana folkskolor, </w:t>
      </w:r>
      <w:r>
        <w:rPr>
          <w:b/>
        </w:rPr>
        <w:t>lärarinnor³</w:t>
      </w:r>
      <w:r>
        <w:rPr>
          <w:b w:val="0"/>
        </w:rPr>
        <w:t>, som nog kunna vara dug-</w:t>
        <w:br/>
        <w:br/>
        <w:t>liga så långt deras kunskap räcker, men som jag tror vi kunna vara</w:t>
        <w:br/>
        <w:br/>
        <w:t>ense om icke äro lämpliga att användas för en tillräcklig undervis-</w:t>
        <w:br/>
        <w:br/>
        <w:t>ning vid våra folkskolor. Nu har jag i min motion erinrat om att en seminariekommitté är under arbete för afgifvande af förslag till seminariernas ombildning och ordnande. Man kunde därför haft skäl</w:t>
        <w:br/>
        <w:br/>
        <w:t>tänka, att Riksdagen icke skulle vilja taga förevarande fråga om hand</w:t>
        <w:br/>
        <w:br/>
        <w:t>eller fatta något beslut i densamma, förr än den sett icke blott kom-</w:t>
        <w:br/>
        <w:br/>
        <w:t>mitténs förslag, utan också hvilka åtgärder Kungl. Maj:t med an-</w:t>
        <w:br/>
        <w:br/>
        <w:t>ledning af detta förslag kunde komma att föreslå Riksdagen. Men</w:t>
        <w:br/>
        <w:br/>
        <w:t>i sammanhang med denna erinran har jag ock i min motion tillåtit</w:t>
        <w:br/>
        <w:br/>
        <w:t>mig uttala en förmodan, att denna speciella fråga rörande lärarbris-</w:t>
        <w:br/>
        <w:br/>
        <w:t>tens afhjälpande inom våra skolor icke ligger inom ramen för kommittéens uppdrag. Jag har ansett, att dess arbete gäller seminarier-</w:t>
        <w:br/>
        <w:br/>
        <w:t>nas inre omorganisation, hvilket också bestyrkes af den framställ-</w:t>
        <w:br/>
        <w:br/>
        <w:t>ning till Kungl. Maj:t från centralstyrelsen för Sveriges folkskollärareförening, som föranledt kommittéens tillsättande och hvilken</w:t>
        <w:br/>
        <w:br/>
        <w:t>mycket vidlyftiga framställning icke talar om något annat. Kom-</w:t>
        <w:br/>
        <w:br/>
        <w:t>mittéen har emellertid själf förklarat sig anse, att den för fullgörande</w:t>
        <w:br/>
        <w:br/>
        <w:t>af sitt uppdrag måste taga äfven frågan om lärarbristens afhjälpande</w:t>
        <w:br/>
        <w:br/>
        <w:t>under ompröfning, och jag vill naturligtvis icke påstå, att denna dess uppfattning är helt och hållet oriktig. Det förberedande arbete,</w:t>
        <w:br/>
        <w:br/>
        <w:t>som inom kommittéen gjorts för utrönande af behofvet af lärare</w:t>
        <w:br/>
        <w:br/>
        <w:t>nu-och för framtiden, har utan tvifvel också sitt värde. Men såsom</w:t>
        <w:br/>
        <w:br/>
        <w:t>jag sagt i slutet af motiveringen till min motion, anser jag denna</w:t>
        <w:br/>
        <w:br/>
        <w:t>fråga vara en fråga för sig och att densamma bör lösas såsom en själfständig fråga i så måtto, att den värsta lärarebristen snarast</w:t>
        <w:br/>
        <w:br/>
        <w:t>möjligt afhjälpes samt att man icke får vänta med detta, tills kom-</w:t>
        <w:br/>
        <w:br/>
        <w:t>mittén framlagt sitt mycket omfattande förslag till ombildning af seminarierna och till ny normalplan för såväl folksom småskolan.</w:t>
        <w:br/>
        <w:br/>
        <w:t>Frågan har för både mig såsom motionär och utskottet ställt sig så:</w:t>
        <w:br/>
        <w:br/>
        <w:t>Har seminariekommittén fått sig speciellt uppdraget att behandla</w:t>
        <w:br/>
        <w:br/>
        <w:t>frågan om lärarebristens skyndsamma afhjälpande, och har man med anledning af ett sådant uppdrag anledning förvänta, att denna</w:t>
        <w:br/>
        <w:br/>
        <w:t>fråga blir framlagd såsom en fråga för sig? Enligt hvad jag gjort</w:t>
        <w:br/>
        <w:br/>
        <w:t>mig förvissad om genom att taga kännedom om det protokoll öfver ecklesiastikärenden, som hölls inför Kungl. Maj:t den 30 juli1 906,</w:t>
        <w:br/>
        <w:br/>
        <w:t>då kommittén, på grund af en af centralstyrelsen för Sveriges folk-</w:t>
        <w:br/>
        <w:br/>
        <w:t>Angående skollärareförening till Kungl. Maj:t gjord framställning i detta ärende, de rd tillsattes, har emellertid intet speciellt uppdrag blifvit kommittéen bristen på lämnadt i denna sak. Det uppdrag kommittén fått och som må folkskollärare. betraktas som en instruktion, ligger i följande passus af berörda pro- (Forts.) tokoll: »På grund af det nu anförda och då för bedömande af hvad som bör göras för att bereda folkskolelärare och folkskolelärarinnor lämplig utbildning äfven torde böra komma under ompröfning frågan, huruvida ändring i riktlinjerna för folkskolans utveckling är behöflig, hemställer jag, att Eders Kungl. Maj:t måtte uppdraga åt en kommité att efter verkställd granskning af gällande bestämmelser rörande organisationen och af planen för folkskoleseminarierna i riket, äfvensom af öfriga i omedelbart samband därmed stående föreskrifter rörande folkskoleundervisningen, afgifva det utlåtande och de förslag, hvartill nämnda granskning kan föranleda.&gt; Detta uppdrag är sålunda helt generellt. Nu vill jag icke neka till att i dessa ordalag kan inläggas något dylikt, som kommittén gjort, nämligen utrönande af lärarebristen och förslag till dess afhjälpande. Något särskildt uppdrag i denna sak är emellertid icke gifvet, och utskottet har därför ansett sig hafva skäl och fog att hemställa till Kungl. Maj:t om att skyndsamt upptaga detta angelägna spörsmål.</w:t>
        <w:br/>
        <w:br/>
        <w:t>Jag är den föregående ärade talaren tacksam för de upplysningar han lämnat, att seminariekommittén tänker påskynda sitt omfattande arbete. Herrarne kunna själfva taga reda på huru ingående och vidlyftigt detta arbete är genom att läsa den petition, som centralstyrelsen för Sveriges folkskollärareförening inlämnat till Kungl. Maj:t och som finnes införd i n:o 20 af Svensk läraretidning för år 1905 och i n:o 2 af samma tidning för år 1906.</w:t>
        <w:br/>
        <w:br/>
        <w:t>Detta rörande seminarierna. Kommittén har vidare fått sig ålagdt arbetet med revision af normalplanen. Detta är för visso ett stort och omfattande arbete. Nu kunna vi hoppas, att förslag rörande allt detta skall så vidt möjligt, såsom den föregående talaren uttryckte sig, kunna före årets slut framläggas, men frågan är icke slutförd med att kommitténs förslag inkommit till Kungl. Maj:t. Tro herrarne att det går i en handvändning att få en så stor fråga igenom och slutgiltigt afgjord i Riksdagen? Jag tillåter mig betvifla, att man i landet skall vara nöjd med att låta denna angelägna sak, nämligen att råda bot på lärarebristen, hvila tills själfva hufvudfrågorna blifvit afgjorda. Vi hafva inrättat nya utbildningsanstalter för lärare. Den sista har öppnats i Luleå, hvilket skedde, innan ännu byggnaderna för anstalten voro uppförda, och detta var ju godt och väl. Man har också för några år sedan inrättat parallellklasser vid ett par seminarier. Men detta har icke på långt när varit tillräckligt. Det är min bestämda öfvertygelse att hvarken ett eller två nya seminarier skulle vara tillräckligt att fylla lärarebehofvet för närmaste framtiden.</w:t>
        <w:br/>
        <w:br/>
        <w:t>Behöfs det månne så mycket utredning i denna fråga? Enligt hvad vi fått veta rörande kommitténs arbeten skulle det vara omöj-</w:t>
        <w:br/>
        <w:br/>
        <w:t xml:space="preserve">ligt för Kungl. Maj:t att redan för nästa Riksdag framlägga förslag till Angående åtgärder för den öfverklagade bristens afhjälpande. Jag kan icke åtgärder för föreställa mig, att det skulle kräfvas ett så vidlyftigt utredningsi Sm material för att bevisa, att det behöfs åtminstone så många lärare, folkskollärare. som utbildas vid ett seminarium och en eller två parallellklasser vid — (Forts.) befintliga sådana. Emellertid har jag i samband med denna fråga äfven upptagit spörsmålet om användande af </w:t>
      </w:r>
      <w:r>
        <w:rPr>
          <w:b/>
        </w:rPr>
        <w:t>kvinnlig¹</w:t>
      </w:r>
      <w:r>
        <w:rPr>
          <w:b w:val="0"/>
        </w:rPr>
        <w:t xml:space="preserve"> lärarekraft vid våra folkskolor i större proportion än hvad som hittills varit fallet, och denna tanke, som ju i viss mån är fristående till frågan rörande lärarbristens afhjälpande men som, ifall den gillas, lämpligen bör upptagas just i samband med denna fråga, har utskottet också biträdt. Man har utgått ifrån att, då så många </w:t>
      </w:r>
      <w:r>
        <w:rPr>
          <w:b/>
        </w:rPr>
        <w:t>kvinnor¹</w:t>
      </w:r>
      <w:r>
        <w:rPr>
          <w:b w:val="0"/>
        </w:rPr>
        <w:t xml:space="preserve"> i våra dagar med rätta sträfva efter att försörja sig själfva, man icke för dem kan öppna något lämpligare verksamhetsområde än just denna lärarebana, där de hafva att handleda och fostra vårt folks barn. Jag tror icke, att härom mer än en mening kan råda, åtminstone om man ser saken ur principiell synpunkt. Vi hafva äfven erfaenheten att stödja oss på, när vi säga, att </w:t>
      </w:r>
      <w:r>
        <w:rPr>
          <w:b/>
        </w:rPr>
        <w:t>kvinnan¹</w:t>
      </w:r>
      <w:r>
        <w:rPr>
          <w:b w:val="0"/>
        </w:rPr>
        <w:t xml:space="preserve"> här kommit på ett område, där </w:t>
      </w:r>
      <w:r>
        <w:rPr>
          <w:b/>
        </w:rPr>
        <w:t>hon²</w:t>
      </w:r>
      <w:r>
        <w:rPr>
          <w:b w:val="0"/>
        </w:rPr>
        <w:t xml:space="preserve"> passar mycket bättre än på många andra områden, å hvilka </w:t>
      </w:r>
      <w:r>
        <w:rPr>
          <w:b/>
        </w:rPr>
        <w:t>hon²</w:t>
      </w:r>
      <w:r>
        <w:rPr>
          <w:b w:val="0"/>
        </w:rPr>
        <w:t xml:space="preserve"> eljest plägar användas. Inom småskolan har man länge användt </w:t>
      </w:r>
      <w:r>
        <w:rPr>
          <w:b/>
        </w:rPr>
        <w:t>kvinnor¹</w:t>
      </w:r>
      <w:r>
        <w:rPr>
          <w:b w:val="0"/>
        </w:rPr>
        <w:t xml:space="preserve"> såsom </w:t>
      </w:r>
      <w:r>
        <w:rPr>
          <w:b/>
        </w:rPr>
        <w:t>lärarinnor³</w:t>
      </w:r>
      <w:r>
        <w:rPr>
          <w:b w:val="0"/>
        </w:rPr>
        <w:t xml:space="preserve"> och varit belåten med dem, och under senare tider hafva ju också </w:t>
      </w:r>
      <w:r>
        <w:rPr>
          <w:b/>
        </w:rPr>
        <w:t>kvinnor¹</w:t>
      </w:r>
      <w:r>
        <w:rPr>
          <w:b w:val="0"/>
        </w:rPr>
        <w:t xml:space="preserve"> mer och mer blifvit använda inom den egentliga folkskolan. I detta fall har en oupphörlig stegring visat sig, men proportionen tvingas att för de </w:t>
      </w:r>
      <w:r>
        <w:rPr>
          <w:b/>
        </w:rPr>
        <w:t>kvinnliga¹</w:t>
      </w:r>
      <w:r>
        <w:rPr>
          <w:b w:val="0"/>
        </w:rPr>
        <w:t xml:space="preserve"> lärarekrafterna vid våra egentliga folkskolor — om några andra talar jag icke här — vara mycket mindre än för de manliga lärarne, enär vi hafva 9 manliga seminarieer men blott 6 för </w:t>
      </w:r>
      <w:r>
        <w:rPr>
          <w:b/>
        </w:rPr>
        <w:t>kvinnliga¹</w:t>
      </w:r>
      <w:r>
        <w:rPr>
          <w:b w:val="0"/>
        </w:rPr>
        <w:t xml:space="preserve"> elever. </w:t>
      </w:r>
      <w:r>
        <w:rPr>
          <w:b/>
        </w:rPr>
        <w:t>Kvinnan¹</w:t>
      </w:r>
      <w:r>
        <w:rPr>
          <w:b w:val="0"/>
        </w:rPr>
        <w:t xml:space="preserve"> sträfvar ifrigt efter att komma in på lärarinnebanan vid folkskolan. Det är väsentligt flere inträdessökande vid de </w:t>
      </w:r>
      <w:r>
        <w:rPr>
          <w:b/>
        </w:rPr>
        <w:t>kvinnliga¹</w:t>
      </w:r>
      <w:r>
        <w:rPr>
          <w:b w:val="0"/>
        </w:rPr>
        <w:t xml:space="preserve"> än vid de manliga seminarierna. Efter hvad jag från auktoritativt håll inhämtat, lärer det också förhålla sig så, att de </w:t>
      </w:r>
      <w:r>
        <w:rPr>
          <w:b/>
        </w:rPr>
        <w:t>kvinnliga¹</w:t>
      </w:r>
      <w:r>
        <w:rPr>
          <w:b w:val="0"/>
        </w:rPr>
        <w:t xml:space="preserve"> inträdessökandena vid seminarierna vanligen sitta inne med större kunskapsmått än de manliga. Det är visserligen sant, att det är många, som söka sig in vid våra manliga seminarier utan att komma in, men de uteslutas icke på den grund, att det icke finnes utrymme för dem, utan i de flesta fall därför, att de icke äga de för inträdet erforderliga kunskaperna. Detta lär mindre ofta vara fallet med de inträdessökande vid de </w:t>
      </w:r>
      <w:r>
        <w:rPr>
          <w:b/>
        </w:rPr>
        <w:t>kvinnliga¹</w:t>
      </w:r>
      <w:r>
        <w:rPr>
          <w:b w:val="0"/>
        </w:rPr>
        <w:t xml:space="preserve"> seminarierna. </w:t>
      </w:r>
      <w:r>
        <w:rPr>
          <w:b/>
        </w:rPr>
        <w:t>Kvinnan¹</w:t>
      </w:r>
      <w:r>
        <w:rPr>
          <w:b w:val="0"/>
        </w:rPr>
        <w:t xml:space="preserve"> åtrår denna bana och passar också för den, och därför menar jag, att man bör öppna möjlighet för </w:t>
      </w:r>
      <w:r>
        <w:rPr>
          <w:b/>
        </w:rPr>
        <w:t>henne²</w:t>
      </w:r>
      <w:r>
        <w:rPr>
          <w:b w:val="0"/>
        </w:rPr>
        <w:t xml:space="preserve"> att använda sin arbetskraft på detta område till barnens undervisning och fostran. Herr Berg sade nästan litet försmädligt, att jag ville rent af förutsätta, att man skulle kunna öka </w:t>
      </w:r>
      <w:r>
        <w:rPr>
          <w:b/>
        </w:rPr>
        <w:t>lärarinnornas³</w:t>
      </w:r>
      <w:r>
        <w:rPr>
          <w:b w:val="0"/>
        </w:rPr>
        <w:t xml:space="preserve"> antal vid våra folkskolor, så att det blefve nästan 100 procent af lärarekåren. Jag har, som hvar och en kan se, endast sagt, att jag vill ha en annan proportion mellan de manliga och </w:t>
      </w:r>
      <w:r>
        <w:rPr>
          <w:b/>
        </w:rPr>
        <w:t>kvinnliga¹</w:t>
      </w:r>
      <w:r>
        <w:rPr>
          <w:b w:val="0"/>
        </w:rPr>
        <w:t xml:space="preserve"> lärarekrafterna vid våra folk-</w:t>
        <w:br/>
        <w:br/>
        <w:t xml:space="preserve">Den förra ärade talaren gjorde en anmärkning mot den jämförande tabell, som är införd i min motion för att belysa, i hvad mån </w:t>
      </w:r>
      <w:r>
        <w:rPr>
          <w:b/>
        </w:rPr>
        <w:t>kvinnlig¹</w:t>
      </w:r>
      <w:r>
        <w:rPr>
          <w:b w:val="0"/>
        </w:rPr>
        <w:t xml:space="preserve"> lärarekraft användes i en del länder. Han ansåg det vara oriktigt, att beträffande Sverige icke äfven </w:t>
      </w:r>
      <w:r>
        <w:rPr>
          <w:b/>
        </w:rPr>
        <w:t>lärarinnorna³</w:t>
      </w:r>
      <w:r>
        <w:rPr>
          <w:b w:val="0"/>
        </w:rPr>
        <w:t xml:space="preserve"> vid våra småskolor räknats med, i hvilket fall procenttalet blifvit väsentligt högre. Denna tabell är hämtad från en tysk skolman, som utgifvit en årsskrift för år 1905, innehållande en mycket vidlyftig redogörelse för skolväsendet i olika länder. Han uppger just den siffra för Sverige, som i tabellen är upptagen, och han har säkert haft tillgång till samma källa som jag, nämligen Sveriges officiella statistik för året 1900. Nu kan naturligtvis hvarken jag eller utskottet kontrollera, med hvad skäl han icke medtagit </w:t>
      </w:r>
      <w:r>
        <w:rPr>
          <w:b/>
        </w:rPr>
        <w:t>småskolelärarinnorna³</w:t>
      </w:r>
      <w:r>
        <w:rPr>
          <w:b w:val="0"/>
        </w:rPr>
        <w:t xml:space="preserve"> eller huru han behandlat motsvarande siffror från de andra länderna. Måhända har han härutinnan icke förfarit så riktigt, och jag vill icke bestrida, att jämförelsen varit mera korrekt, om småkollärarinnorna medtagits. Utskottet har också påpekat detta i sitt betänkande. I så fall skulle procenttalet för år 1901 blifvit 65,7. Af denna tabell är emellertid ingen annan slutledning dragen än att däraf framgår, att man i ett land åtminstone använder ett ojämförligt större antal </w:t>
      </w:r>
      <w:r>
        <w:rPr>
          <w:b/>
        </w:rPr>
        <w:t>kvinnliga¹</w:t>
      </w:r>
      <w:r>
        <w:rPr>
          <w:b w:val="0"/>
        </w:rPr>
        <w:t xml:space="preserve"> lärare, nämligen i Amerika, där öfver 92 proc. af folkskollärarekåren utgöres af </w:t>
      </w:r>
      <w:r>
        <w:rPr>
          <w:b/>
        </w:rPr>
        <w:t>lärarinnor³</w:t>
      </w:r>
      <w:r>
        <w:rPr>
          <w:b w:val="0"/>
        </w:rPr>
        <w:t xml:space="preserve">. Hufvudsyftet med tabellen är att visa, att det går väl för sig att grunda folkundervisningen hufvudsakligen på </w:t>
      </w:r>
      <w:r>
        <w:rPr>
          <w:b/>
        </w:rPr>
        <w:t>kvinnlig¹</w:t>
      </w:r>
      <w:r>
        <w:rPr>
          <w:b w:val="0"/>
        </w:rPr>
        <w:t xml:space="preserve"> lärarekraft. Därmed har jag icke velat säga, och icke utskottet heller, att vi nödvändigt behöfva komma upp till det procenttalet, men det visar, att vi mycket väl kunde ändra proportionen mellan manlig och </w:t>
      </w:r>
      <w:r>
        <w:rPr>
          <w:b/>
        </w:rPr>
        <w:t>kvinnlig¹</w:t>
      </w:r>
      <w:r>
        <w:rPr>
          <w:b w:val="0"/>
        </w:rPr>
        <w:t xml:space="preserve"> lärarekraft vid våra folkskolor.</w:t>
        <w:br/>
        <w:br/>
        <w:t xml:space="preserve">Den föregående ärade talaren ville säga, att denna motion och detta föreliggande betänkande mera röra själfva </w:t>
      </w:r>
      <w:r>
        <w:rPr>
          <w:b/>
        </w:rPr>
        <w:t>kvinnofrågan¹</w:t>
      </w:r>
      <w:r>
        <w:rPr>
          <w:b w:val="0"/>
        </w:rPr>
        <w:t xml:space="preserve"> än frågan om lärarebristens afhjälpande. Ja, man kan ju säga, att de röra </w:t>
      </w:r>
      <w:r>
        <w:rPr>
          <w:b/>
        </w:rPr>
        <w:t>kvinnofrågan¹</w:t>
      </w:r>
      <w:r>
        <w:rPr>
          <w:b w:val="0"/>
        </w:rPr>
        <w:t xml:space="preserve"> blott på detta speciella område. Men för ett sådant påstående som att framställningen mera skulle röra </w:t>
      </w:r>
      <w:r>
        <w:rPr>
          <w:b/>
        </w:rPr>
        <w:t>kvinnofrågan¹</w:t>
      </w:r>
      <w:r>
        <w:rPr>
          <w:b w:val="0"/>
        </w:rPr>
        <w:t xml:space="preserve"> än lärarebristen, finnes icke någon grund. Ty det är just den trängande lärarebristen, som utgör utgångspunkten för framställningen rörande </w:t>
      </w:r>
      <w:r>
        <w:rPr>
          <w:b/>
        </w:rPr>
        <w:t>kvinnlig¹</w:t>
      </w:r>
      <w:r>
        <w:rPr>
          <w:b w:val="0"/>
        </w:rPr>
        <w:t xml:space="preserve"> lärarekrafts användande i större proportion.</w:t>
        <w:br/>
        <w:br/>
        <w:t>Af det anförda torde framgå att utskottet för sitt tillstyrkande af motionen haft fullt fog, och att icke det stora och omfattande arbete, hvarmed seminariekommittéen för närvarande är sysselsatt, bör af Riksdagen uppfattas såsom hinder för att ingå till Kungl. Maj:t med hemställan om ett skyndsamt afhjälpande af lärarebristen. Och då särskildt det andra momentet i min motion, såsom herr Berg själf</w:t>
        <w:br/>
        <w:br/>
        <w:t>erkänt, innehär något nybt, som kommittén icke tilltror sig kunna Angående taga befattning med, så ligger däri ett bestämdt skäl för Riksdagen åtgärder för</w:t>
        <w:br/>
        <w:br/>
        <w:t>att just nu göra ett uttalande i denna sak. Jag tillåter mig därför an yrka bifall till utskottets förslag. folkskollärare. (Forts.)</w:t>
      </w:r>
    </w:p>
    <w:p>
      <w:pPr>
        <w:pStyle w:val="Heading2"/>
      </w:pPr>
      <w:r>
        <w:t>6. Carl Sehlin (Liberala samlingspartiet, man)</w:t>
      </w:r>
    </w:p>
    <w:p>
      <w:r>
        <w:rPr>
          <w:b w:val="0"/>
        </w:rPr>
        <w:t xml:space="preserve">Herr talman, mina herrar! Jag skall icke länge upptaga kammarens tid. Jag ber blott att få yttra några ord, som jag anser det vara min skyldighet gent emot det landskap, hvars enda stad jag har äran representera, att här uttala. Jag ville påpeka det förhållandet, att bristen på lärarekrafter utgör ett stort hinder icke blott för undervisningens bedrifvande vid de skolor, som redan finnas, utan också för skolväsendets vidare utveckling. Jag kan taga som exempel Jämtlands län, där det finnes lika många mindre folkskolor som folkskolor, och där dessa mindre folkskolor, åtminstone i många fall, skulle kunna förvandlas till folkskolor, därest det funnes någon möjlighet att få lärarekrafter. Under det sist förflutna året har en hel del folkskolor icke kunnat få tillräckliga lärarekrafter, och därför tycka församlingarna, att det icke är lönt att förvandla dessa mindre folkskolor till folkskolor. Detta missförhållande kan icke afhjälpas på annat sätt än att det beredes större-möjligheter för dem, som vilja bli lärare eller </w:t>
      </w:r>
      <w:r>
        <w:rPr>
          <w:b/>
        </w:rPr>
        <w:t>lärarinnor³</w:t>
      </w:r>
      <w:r>
        <w:rPr>
          <w:b w:val="0"/>
        </w:rPr>
        <w:t>, att aflägga sin examen, och den enda utväg vi där uppe kunna finna för den saken är att inrätta ett nytt seminarium för Norrland.</w:t>
        <w:br/>
        <w:br/>
        <w:t xml:space="preserve">Hvad frågan om lärare eller </w:t>
      </w:r>
      <w:r>
        <w:rPr>
          <w:b/>
        </w:rPr>
        <w:t>lärarinnor³</w:t>
      </w:r>
      <w:r>
        <w:rPr>
          <w:b w:val="0"/>
        </w:rPr>
        <w:t xml:space="preserve"> beträffar, så tror jag mig kunna påstå, att hvad Jämtlands län angår det förefinnes lika stort behof af lärare som af </w:t>
      </w:r>
      <w:r>
        <w:rPr>
          <w:b/>
        </w:rPr>
        <w:t>lärarinnor³</w:t>
      </w:r>
      <w:r>
        <w:rPr>
          <w:b w:val="0"/>
        </w:rPr>
        <w:t xml:space="preserve">. Detta yttrande stöder sig på uttalande af en skolman, som varit folkskoleinspektör där uppe i 27 år och som funnit, att i dessa socknar med blott en eller ett par folkskolor lärarne i allmänhet kunna upprätthålla större respekt för skolan och dess ordning än </w:t>
      </w:r>
      <w:r>
        <w:rPr>
          <w:b/>
        </w:rPr>
        <w:t>lärarinnorna³</w:t>
      </w:r>
      <w:r>
        <w:rPr>
          <w:b w:val="0"/>
        </w:rPr>
        <w:t xml:space="preserve"> kunna göra. Man torde förvisso också kunna disputera om hvilka som kunna vara lämpligare att sköta en folkskola, lärare eller </w:t>
      </w:r>
      <w:r>
        <w:rPr>
          <w:b/>
        </w:rPr>
        <w:t>lärarinnor³</w:t>
      </w:r>
      <w:r>
        <w:rPr>
          <w:b w:val="0"/>
        </w:rPr>
        <w:t xml:space="preserve">. Jag tror, att om man gjorde upp en statistik öfver huru länge de kunna hålla ut i arbetet, denna skulle komma att utvisa, att en hel del </w:t>
      </w:r>
      <w:r>
        <w:rPr>
          <w:b/>
        </w:rPr>
        <w:t>lärarinnor³</w:t>
      </w:r>
      <w:r>
        <w:rPr>
          <w:b w:val="0"/>
        </w:rPr>
        <w:t xml:space="preserve"> snart nog bli utarbetade och nervösa, att de gifta sig eller sluta af andra anledningar 0. s. v., och att man skulle finna, att lärarebristen icke väsentligen afhjälptes genom att företrädesvis bereda </w:t>
      </w:r>
      <w:r>
        <w:rPr>
          <w:b/>
        </w:rPr>
        <w:t>kvinnor¹</w:t>
      </w:r>
      <w:r>
        <w:rPr>
          <w:b w:val="0"/>
        </w:rPr>
        <w:t xml:space="preserve"> tillfälle att aflägga examen.</w:t>
        <w:br/>
        <w:br/>
        <w:t>Jag tror knappast, att det skulle vara lämpligt om man sökte ingripa i utvecklingen, utan det är nog bäst att låta utvecklingen ha sin fria gång. Då af de upplysningar, som seminariekommitténs ordförande lämnat, framgår, att kommittén har just dessa frågor under behandling, då jag säkert vet att, äfven om Riksdagen beslutar en skrifvelse i denna fråga, den kommer att hänskjutas just till seminariekommittén, då jag vidare icke är öfvertygad, att denna brist kan blifva fortare afhjälpt genom en särskild skrifvelse, och då jag slutligen hyser fullkomlig tillit och förtroende till de män i</w:t>
      </w:r>
    </w:p>
    <w:p>
      <w:pPr>
        <w:pStyle w:val="Heading2"/>
      </w:pPr>
      <w:r>
        <w:t>7. August Sjö (Lantmanna- och borgarepartiet inom andrakammaren, man)</w:t>
      </w:r>
    </w:p>
    <w:p>
      <w:r>
        <w:rPr>
          <w:b w:val="0"/>
        </w:rPr>
        <w:t>Herr talman, mina herrar! Jag skulle icke hafva begärt ordet i den föreliggande frågan, om ej ordföranden i den s. k. seminariekommittén, herr F. Berg, hade uppträdt och opponerat sig mot utskottets hemställan. När han nu har gjort detta och därvid uttalat sina betänkligheter mot det föreliggande förslagets antagande, har jag icke kunnat annat än tillkännagifva min anslutning till utskottets hemställan.</w:t>
        <w:br/>
        <w:br/>
        <w:t>Här råder i vårt land en ganska stor lärarebrist. Jag har under de två senare åren, jag varit här i Riksdagen, gjort hvad jag kunnat för att denna lärarebrist förr eller senare må blifva afhjälpt. Jag erinrar därför före detta statsrådet Berg om hvad jag talade med honom om under den tid han var chef för ecklesiastikdepartementet. Jag fick icke löfte om att han skulle göra något för afhjälpande af den brist, hvarom här är fråga, oaktadt jag mycket bad honom därom, men jag fick slutligen svar i en tidning på den interpellation, som jag med kammarens tillstånd här tillät mig framföra till honom, däremot fick jag aldrig något svar på mina muntliga framställningar.</w:t>
        <w:br/>
        <w:br/>
        <w:t>I det uttalande i anledning af denna interpellation, som han sedermera gjorde sommaren efter Riksdagens slut, år 1906, framlade han de skäl för önskvärdheten af lärarebrist, som jag till någon del skall tillåta mig här återgifva. Jag skall icke uppläsa hela hans uttalande, utan blott några rader, om hvilka jag måste säga, att det förefaller mig ganska beaktansvärdt och betänkligt, att en sådan man som han kunnat skrifva dem.</w:t>
        <w:br/>
        <w:br/>
        <w:t>Han säger här bland annat: »För hvarje medlem af folkskollärarekåren måste det utan tvifvel ur rent ekonomisk synpunkt anses ganska fördelaktigt, att tillgången på lärare är tämligen knapp. Han erhåller då genast ordinarie anställning och slipper att gå såsom vikarie eller extra ordinarie, hvarjämte vederbörande bli mera benägna att kvarhålla honom genom beviljande af hvarjehanda förmåner o. s. v. Och allt detta kan visserligen vara godt och väl.» Jag medgifver visst att i fortsättningen af svaret till viss del udden borttages al uttalandet, men det finns där ändå.</w:t>
        <w:br/>
        <w:br/>
        <w:t>Här uttalas alltså, mina herrar, att det är fördelaktigt för lärarekåren, att det är knappt med lärare! Därigenom kunna lärarne få goda aflöningar, icke endast de i lag föreskrifna, utan församlingarna kunna därutöfver få tillerkänna dem särskilda förmåner för att få behålla dem. Jag vill däremot säga, att såsom den viktigaste synpunkten bör framhållas, att lärarne skola sköta sina skolor på tillfredsställande sätt och att vi kunna få kompetenta lärare till skolorna. Lönerna bestämmas sedan af Kungl. Maj:t och Riksdagen.</w:t>
        <w:br/>
        <w:br/>
        <w:t>har jag talat vid hans efterträdare. Jag bar därvid framhållit alla Angående skäl för behöfligheten af att snar hjälp kommer och att mått och steg dagen oe vidtagas för lärarebristens afhjälpande. Hittills har emellertid rn ÅN enligt mitt förmenande ingenting annat gjorts än att ett nytt se-jolkskollärare. minarium i fjol beslutades att uppföras i Luleå och en kommitté = (Forts.) år 1906 blifvit tillsatt, och man hör rätt ofta, att, när en kommitté tillsättes, man hvilar på frågan. Ja, man tillsätter ju, säges det ibland, en kommitté för att begrafva en fråga. Jag vill visst icke härmed säga, att den ifrågavarande kommittén har tillkommit i detta syfte, men jag har fäst mig vid de underliga yttrandena, att denna fråga icke skall kunna utredas och förslag icke framläggas angående sådana ändringar, att våra seminarier må kunna taga emot flera elever än nu och lärarebristen därigenom afhjälpas. Det är blott några år sedan Riksdagen beviljade anslag till inrättande af två parallellklasser i Kalmar och Göteborg. Beslutet innebar bifall till en af mig i statsutskottet afgifven reservation. Det skulle väl icke nu vara mera omöjligt, att Riksdagen och regeringen gjorde på samma sätt för att hjälpa hvad här hjälpas kan, i stället för att tillsätta en kommitté för att slippa ifrån saken och för att det sedermera skall dröja i många år, innan man får erforderlig hjälp. : Om vi nu icke bifalla det förslag, som här föreligger, utan skola vänta på denna kommitté, ja, då skall först kommitténs arbete öfverlämnas till Kungl. Maj:t och så skall Kungl. Maj:t höra myndigheterna om kommittéarbetet, och herrarne veta, hvilken tid detta tager. Det tager åratal, innan myndigheternas yttranden inkomma till Kungl. Maj:t på sätt här arbetas. Så går tiden och folkskolan förfaller. Jag vet, huru bedröfligt det är i vårt land i detta afseende. Man spörjer från alla håll i landet om den stora lärarebrist, som förefinnes, och hvems är skulden? Ja, icke skulle jag vilja åtaga mig denna skuld, men skulden till att man icke gör hvad som göras kan för att afhjälpa lärarebristen ligger nog till någon del hos Riksdagen, hos Kungl. Maj:t och dess regering, som långt förut. bort vidtaga mått och steg härför. Jag har förr och senast förlidet år varit i tillfälle att här erinra kammaren och äfven statsrådet och chefen förecklesiastikdepartementet om att under 1870- och början af 1880-talet kunde intagas betydligt flera elever i våra seminarier än sedermera blef förhållandet i slutet af 80-talet och på 90-talet. Jag skall be att i detta hänseende få besvära herrarne med några siffror. Dessa siffror äro talande, ty de äro sanna. Jag yttrade förlidet år i Riksdagen följande: »Jag har för min del trott, att man fortare och bättre skulle kunna afhjälpa lärarebristen, om man inrättade parallellklasser vid ett eller annat af de seminarier, som vi för närvarande ha i vårt land. Om ecklesiastikrainistern och seminarierektorerna vore med om en sådan anordning, skulle ju flera elever än hvad som nu är möjligt kunna komma in vid seminarierna. Men äfven under nuvarande</w:t>
        <w:br/>
        <w:br/>
        <w:t>affär Jr jen sex, sju elever mera vid hvarje seminarium än hvad det nu är och</w:t>
        <w:br/>
        <w:br/>
        <w:t>brislen på varit under en lång följd af år, tror jag, att man därigenom skulle</w:t>
        <w:br/>
        <w:br/>
        <w:t>folkskollärare. kunna till stor del fylla den lärarebrist, som nu är rådande i vårt land.</w:t>
        <w:br/>
        <w:br/>
        <w:t>(Forts.) Nu frågar kanske någon, hvad man har för anledning att antaga, att något sådant skall kunna vara möjligt.</w:t>
        <w:br/>
        <w:br/>
        <w:t>Jag vill då endast hänvisa till statistiken, och dessutom kan jag åberopa några uppgifter, som i detta afseende lämnats mig af ett par seminarierektorer och af hvilka framgår, hur det förr ställde sig med elevantalet. Jag vill icke besvära kammaren med att anföra alla de siffror för olika seminarier, som jag här har, utan då proportionen är något så när lika för dem alla, skall jag hålla mig endast till'ett seminarium, nämligen Växjö seminarium. Där intogos 1873-74 47 stycken elever, år 1883 var antalet nya elever där 41, 1884 40, 1885 44; och enligt hvad en af de nyss omnämnda seminarierektorerna meddelat mig, uppgick de nyintagna elevernas antal vid nämnda seminarium år 1890 endast till 15, alltså icke ens hälften af hvad det var på 1370- och 1880-talen; år 1891 utgjorde antalet 18, 1892 likaledes 18, 1893 21, 1894 23, och så ökades det 1897 till 25 och 1898 till 34 för att sedermera 1905 nedgå till 23. Så varierande har det varit.»</w:t>
        <w:br/>
        <w:br/>
        <w:t>Häraf finna herrarna, att seminariet i Växjö — och det har varit ungefär i samma proportion äfven vid de andra seminarierna — under 1870- och 1880-talen intagit betydligt flera elever än som skett under de senare åren. Skälet härtill har jag också angifvit. Men jag skall i denna sena stund icke upprepa detsamma, enär jag förmodar, att hvar och en af herrarne nogsamt känner till det.</w:t>
        <w:br/>
        <w:br/>
        <w:t>Jag skall för den skull sluta med att endast hafva uttalat detta till protokollet, enär herr Fridtjuv Berg ansett, att i protokollet borde vara uttalad hans mening, att man nu icke skall göra något utan afslå utskottets förslag. För min del anser jag, att man bör skynda, och man bör icke skynda långsamt, såsom från vissa håll påyrkats, utan man bör skynda fort och väl. Men medan jag har ordet, så får jag än en gång nämna, att därest det intages 6 å 7 stycken elever mera vid hvarje af landets 15 stycken seminarier om året, så skola vi snart få ett hundratal lärare årligen mer än nu utexamineras.</w:t>
        <w:br/>
        <w:br/>
        <w:t>Herr talman! Jag yrkar bifall till utskottets hemställan.</w:t>
      </w:r>
    </w:p>
    <w:p>
      <w:pPr>
        <w:pStyle w:val="Heading2"/>
      </w:pPr>
      <w:r>
        <w:t>8. Robert Johansson Dahr (Liberala samlingspartiet, man)</w:t>
      </w:r>
    </w:p>
    <w:p>
      <w:r>
        <w:rPr>
          <w:b w:val="0"/>
        </w:rPr>
        <w:t>Herr talman! Jag har icke varit i tillfälle att deltaga i ärendets slutbehandling inom utskottet. Jag anser mig emellertid skyldig att gifva tillkänna, att jag vid det första sammanträdet för denna frågas behandling, i hvilket jag deltog, för min del ansåg mig böra yrka, att de ifrågavarande motionerna icke måtte föranleda till någon åtgärd, och jag skall här angifva de skäl, på hvilka jag stödde detta yrkande.</w:t>
        <w:br/>
        <w:br/>
        <w:t>Såsom herrarne af utlåtandet finna, beröres i dessa motioner icke något spörsmål, om hvilket vi icke hafva fått besked från seminariekommittén, att det därstädes är under utredning. Det strider</w:t>
        <w:br/>
        <w:br/>
        <w:t xml:space="preserve">ju mot vanlig riksdagspraxis att skrifva till Kungl. Maj:t och be- Angående gära ny utredning i ett ärende, om hvilket man fått officiellt beåtgärder TA sked att det redan är under handläggning, såvida man icke har något a pisten alldeles särskildt direktiv att gifva beträffande sakens behandling. folkskollärare. Ett sådant direktiv skulle möjligen kunna föreligga här, om Riks- = (Forts.) dagen ville säga, att utredningen skall gå i den riktningen, att </w:t>
      </w:r>
      <w:r>
        <w:rPr>
          <w:b/>
        </w:rPr>
        <w:t>lärarinnor³</w:t>
      </w:r>
      <w:r>
        <w:rPr>
          <w:b w:val="0"/>
        </w:rPr>
        <w:t xml:space="preserve"> skola anställasiett proportionsvis större antal än för närvarande. Jag ber emellertid att få påpeka, att siffrorna iden senast offentliggjorda statistiken visa, att </w:t>
      </w:r>
      <w:r>
        <w:rPr>
          <w:b/>
        </w:rPr>
        <w:t>lärarinnornas³</w:t>
      </w:r>
      <w:r>
        <w:rPr>
          <w:b w:val="0"/>
        </w:rPr>
        <w:t xml:space="preserve"> antal redan nu går upp till mellan 67 och 68 procent af hela lärarepersonalen, och såvidt erfarenheten gifvit vid handen, är det icke så stor brist på </w:t>
      </w:r>
      <w:r>
        <w:rPr>
          <w:b/>
        </w:rPr>
        <w:t>lärarinnor³</w:t>
      </w:r>
      <w:r>
        <w:rPr>
          <w:b w:val="0"/>
        </w:rPr>
        <w:t xml:space="preserve"> som just på lärare. Under sådana förhållanden tror jag icke, att Riksdagen kan önska något annat i denna fråga än en utredning, huruvida det är möjligt att ytterligare öka </w:t>
      </w:r>
      <w:r>
        <w:rPr>
          <w:b/>
        </w:rPr>
        <w:t>lärarinnornas³</w:t>
      </w:r>
      <w:r>
        <w:rPr>
          <w:b w:val="0"/>
        </w:rPr>
        <w:t xml:space="preserve"> antal i proportion till lärarnes, men just en sådan utredning har seminariekommittén förklarat sig hålla på med. Det är vid sådant förhållande, som jag, visserligen lifligt erkännande, att det är till skada för vårt lands skolor, att det är knapp tillgång på lärare, likväl icke har kunnat anse, att Riksdagen nu bör i skrifvelse till Kungl. Maj:t begära någonting i detta afseende, ty seminariekommittén är ju i fullt arbete med ärendet, och det har nyss sagts oss, att dess utlåtande skall komma in under årets lopp. Kan detta utlåtande påskyndas, om vi nu skrifva? Seminariekommitténs ordförande har antydt, att arbetet snarare kommer att fördröjas, om kommittén får något ytterligare att utreda bredvid det, som den redan har. Det är af dessa skäl, jag icke kunnat biträda motionerna — icke därför att jag ej behjärtar bristen på lärare, utan därför att jag icke kan se, att en riksdagsskrifvelse nu i ringaste mån skulle påskynda lösningen af den fråga, som vi vilja hafva löst. Dessutom måste jag gentemot herr Sjö påpeka, att det icke är så, att regeringen ej åtgjort något i denna fråga. Jag ber att få erinra om att vi vid förra Riksdagen beslöto inrättandet af ett nytt seminarium i Luleå, hvilket redan trädt i verksamhet. Regeringen har också under förlidet år beviljat rätt att utbilda folkskollärarinnor åt ett privat läroverk i Stockholm. Jag har försport, att det är fråga om, att också ett läroverk i Göteborg skulle få en liknande examensrätt. Vidare lär man i departementet föreha planer om att föreslå ett nytt </w:t>
      </w:r>
      <w:r>
        <w:rPr>
          <w:b/>
        </w:rPr>
        <w:t>kvinnligt¹</w:t>
      </w:r>
      <w:r>
        <w:rPr>
          <w:b w:val="0"/>
        </w:rPr>
        <w:t xml:space="preserve"> seminarium 1 Östersund eller någon annan norrländsk stad. Man kan icke, mina herrar, under sådana förhållanden med rätta säga, att regeringen icke åtgjort någonting i denna fråga. Ehuru lärarebristen nog är mycket kännbar, är jag icke öfvertygad om, att den är större, än att den kan afhjälpas med de nya seminarier, som redan äro beslutade eller planerade, och med de privata läroanstalter, om hvilka jag nyss talade. I hvarje fall har jag kommit till det resultat, att, huru lifligt man än önskar, att en rikligare tillgång på lärarekrafter måtte beredas, man dock icke kan främja det målet ge-</w:t>
        <w:br/>
        <w:br/>
        <w:t>ajhjälnanden ; verksamhet för önskemålets realiserande. bristen Hå Det är på nu anförda skäl, som jag inom utskottets ansåg mig folkskollärare. böra yrka, att de föreliggande motionerna icke måtte till någon (Forts.) kammarens åtgärd föranleda. Nu medgifver jag visserligen, att den föreslagna skrifvelsen är mycket oskyldig, och vill kammaren besluta att aflåta densamma, så gärna för mig. Man löper visserligen den risken, att hela ärendet blir något försenadt, ty enligt de muntliga upplysningar, jag erhållit i departementet, torde man där knappast anse sig kunna underlåta att remittera skrifvelsen till seminariekommittén för att af den vidare handläggas, och detta tager ju sin tid, men i öfrigt kan ju skrifvelsen ej skada. Min öfvertygelse är, att vi icke fortare komma till det mål, som vi vilja vinna, genom att</w:t>
        <w:br/>
        <w:br/>
        <w:t>nu aflåta denna skrifvelse.</w:t>
        <w:br/>
        <w:br/>
        <w:t>Det är endast detta jag velat här framhålla och har jag icke något</w:t>
        <w:br/>
        <w:br/>
        <w:t>yrkande att göra.</w:t>
      </w:r>
    </w:p>
    <w:p>
      <w:pPr>
        <w:pStyle w:val="Heading2"/>
      </w:pPr>
      <w:r>
        <w:t>9. Emil Hammarlund (–, man)</w:t>
      </w:r>
    </w:p>
    <w:p>
      <w:r>
        <w:rPr>
          <w:b w:val="0"/>
        </w:rPr>
        <w:t>Herr talman! Herr Sjö yttrade nyss, att intet hittills blifvit åtgjordt för lärarebristens afhjälpande. Det är verkligen förvånansvärdt att höra något sådant från en statsutskottsledamot. Herr Sjö erinrade ju själf därom, att han varit med om att besluta införande af parallellklasser vid vissa seminarier, och jag vill därjämte påpeka, att han under de senaste åtta åren också varit med, när här, på hemställan af utskottet, fattats beslut om inrättande af tre nya seminarier, nämligen i Landskrona, 1 Strängnäs samt i fjol i Luleå. Jag tror icke, att man kan påvisa någon annan period i den svenska folkskolans historia efter 1840-talet, då de första seminarierna tillkommo, som man på en så kort tid som åtta år inrättat, tre nya folkskolelärareoch folkskolelärarinneseminarier. Men det ser ut — jag måste verkligen hålla med herr Sjö därom — som om, trots det att tre nya seminarier sålunda inrättats, dessa icke skulle räcka till, utan att ytterligare några sådana behöfde komma till stånd. Jag är emellertid förvissad om, att Kungl. Maj:t har sin uppmärksamhet riktad på denna sak och att Kungl. Maj:t, om det visar sig behöfligt att inrätta flera seminarier, också skall inkomma till Riksdagen med framställning därom. Vi hörde ju för öfrigt af den föregående talaren, att han erfarit, att det är åtskilliga funderingar inom eklesiastikdepartementet i den riktningen.</w:t>
        <w:br/>
        <w:br/>
        <w:t xml:space="preserve">Den ena af motionärerna, herr Risberg, ordade mycket om proportionen mellan manliga och </w:t>
      </w:r>
      <w:r>
        <w:rPr>
          <w:b/>
        </w:rPr>
        <w:t>kvinnliga¹</w:t>
      </w:r>
      <w:r>
        <w:rPr>
          <w:b w:val="0"/>
        </w:rPr>
        <w:t xml:space="preserve"> lärarekrafter och ville särskildt betona, att den lärarebrist, som nu finnes, bör fyllas med </w:t>
      </w:r>
      <w:r>
        <w:rPr>
          <w:b/>
        </w:rPr>
        <w:t>kvinnliga¹</w:t>
      </w:r>
      <w:r>
        <w:rPr>
          <w:b w:val="0"/>
        </w:rPr>
        <w:t xml:space="preserve"> krafter. Jag tror, mina herrar, att vi äfven här böra gå till erfarenheten och icke utan vidare säga, att här böra endast </w:t>
      </w:r>
      <w:r>
        <w:rPr>
          <w:b/>
        </w:rPr>
        <w:t>kvinnliga¹</w:t>
      </w:r>
      <w:r>
        <w:rPr>
          <w:b w:val="0"/>
        </w:rPr>
        <w:t xml:space="preserve"> lärarekrafter komma in och icke manliga för att fylla den brist, som förefinnes. Är det då så säkert, att det är just </w:t>
      </w:r>
      <w:r>
        <w:rPr>
          <w:b/>
        </w:rPr>
        <w:t>kvinnliga¹</w:t>
      </w:r>
      <w:r>
        <w:rPr>
          <w:b w:val="0"/>
        </w:rPr>
        <w:t xml:space="preserve"> krafter, som ytterligare behöfvas? Herr Risberg har för att få veta, huru det är ställdt i vårt land med afseende å proportionen mellan manliga</w:t>
        <w:br/>
        <w:br/>
        <w:t xml:space="preserve">och </w:t>
      </w:r>
      <w:r>
        <w:rPr>
          <w:b/>
        </w:rPr>
        <w:t>kvinnliga¹</w:t>
      </w:r>
      <w:r>
        <w:rPr>
          <w:b w:val="0"/>
        </w:rPr>
        <w:t xml:space="preserve"> lärarekrafter, ansett sig behöfva gå till Tyskland. Det Angående är verkligen något besynnerligt, att en svensk riksdagsman, för att ajklalpan deaf få veta, huru det förhåller sig med den saken, behöfver vända sig till pisten på Tyskland. Vi ha likväl här i Sverige en folkskolestatistik, och Vi folkskollärare. riksdagsmän få ju årligen till 0ss utdeladt ett häfte af Sveriges = (Forts.) officiella statistik, som innehåller en redogörelse för folkskoleväsendet; och hvilka brister än denna statistik kan hafva, så nog får man åtminstone veta antalet lärare och </w:t>
      </w:r>
      <w:r>
        <w:rPr>
          <w:b/>
        </w:rPr>
        <w:t>lärarinnor³</w:t>
      </w:r>
      <w:r>
        <w:rPr>
          <w:b w:val="0"/>
        </w:rPr>
        <w:t xml:space="preserve"> i olika delar af vårt land. Om den ärade talaren hade gjort sig besvär med att slå upp statistiken för år 1901, skulle han, hvilken möda han än nedlade därpå, icke där kunna leta rätt på de siffror, som han åberopar i sin motion — ingen enda af dem finnes där. Det förhåller sig i stället så, att antalet lärare vid folkundervisningsanstalterna enligt nämnda statistik utgjorde 5,426 och antalet </w:t>
      </w:r>
      <w:r>
        <w:rPr>
          <w:b/>
        </w:rPr>
        <w:t>lärarinnor³</w:t>
      </w:r>
      <w:r>
        <w:rPr>
          <w:b w:val="0"/>
        </w:rPr>
        <w:t xml:space="preserve"> 10,503 — det fåtal, som tjänstgör vid de högre folkskolorna häri inberäknadt. Alltså var </w:t>
      </w:r>
      <w:r>
        <w:rPr>
          <w:b/>
        </w:rPr>
        <w:t>lärarinnornas³</w:t>
      </w:r>
      <w:r>
        <w:rPr>
          <w:b w:val="0"/>
        </w:rPr>
        <w:t xml:space="preserve"> antal 65,9 procent af hela lärareantalet. För närvarande är det, såsom här också blifvit framhållet, så, att vi i vårt land ha omkring 70 procent </w:t>
      </w:r>
      <w:r>
        <w:rPr>
          <w:b/>
        </w:rPr>
        <w:t>lärarinnor³</w:t>
      </w:r>
      <w:r>
        <w:rPr>
          <w:b w:val="0"/>
        </w:rPr>
        <w:t xml:space="preserve"> och 30 procent lärare vid våra folkundervisningsanstalter. Men denna proportion är mycket olika i olika delar af landet, och den är för </w:t>
      </w:r>
      <w:r>
        <w:rPr>
          <w:b/>
        </w:rPr>
        <w:t>lärarinnornas³</w:t>
      </w:r>
      <w:r>
        <w:rPr>
          <w:b w:val="0"/>
        </w:rPr>
        <w:t xml:space="preserve"> vidkommande störst uti städerna. Där uppgår nämligen </w:t>
      </w:r>
      <w:r>
        <w:rPr>
          <w:b/>
        </w:rPr>
        <w:t>lärarinnornas³</w:t>
      </w:r>
      <w:r>
        <w:rPr>
          <w:b w:val="0"/>
        </w:rPr>
        <w:t xml:space="preserve"> antal till icke mindre än 75 procent, medan det på landsbygden icke är mer än 66 procent och på sina ställen, särskildt i Västergötland, Östergötland, Småland och Värmland, går ändå längre ned. Detta beror helt enkelt på det sätt, hvarpå skolväsendet är ordnadt. </w:t>
      </w:r>
      <w:r>
        <w:rPr>
          <w:b/>
        </w:rPr>
        <w:t>Lärarinnorna³</w:t>
      </w:r>
      <w:r>
        <w:rPr>
          <w:b w:val="0"/>
        </w:rPr>
        <w:t xml:space="preserve"> söka icke gärna flyttande skolor eller skolor med andra abnorma skolformer, utan de vilja helst till städerna, och framför allt till de större städerna, där skolväsendet är bättre organiseradt. Detta är främsta anledningen till nu angifna förhållande. I de större städerna har man af ekonomiska skäl anställt så många </w:t>
      </w:r>
      <w:r>
        <w:rPr>
          <w:b/>
        </w:rPr>
        <w:t>lärarinnor³</w:t>
      </w:r>
      <w:r>
        <w:rPr>
          <w:b w:val="0"/>
        </w:rPr>
        <w:t xml:space="preserve">, som det varit möjligt med hänsyn till undervisningens lämpliga ordnande, och i detta afseende står Stockholm allra främst. År 1901 utgjorde här i Stockholm </w:t>
      </w:r>
      <w:r>
        <w:rPr>
          <w:b/>
        </w:rPr>
        <w:t>lärarinnornas³</w:t>
      </w:r>
      <w:r>
        <w:rPr>
          <w:b w:val="0"/>
        </w:rPr>
        <w:t xml:space="preserve"> antal 82 procent af sammanlagda antalet lärarekrafter. Men man fann, att man här verkligen då hade gått till det allra yttersta. Man hade uteslutande </w:t>
      </w:r>
      <w:r>
        <w:rPr>
          <w:b/>
        </w:rPr>
        <w:t>lärarinnor³</w:t>
      </w:r>
      <w:r>
        <w:rPr>
          <w:b w:val="0"/>
        </w:rPr>
        <w:t xml:space="preserve"> i de fyra första årsklasserna äfvensom i samtliga </w:t>
      </w:r>
      <w:r>
        <w:rPr>
          <w:b/>
        </w:rPr>
        <w:t>flickklasser²</w:t>
      </w:r>
      <w:r>
        <w:rPr>
          <w:b w:val="0"/>
        </w:rPr>
        <w:t xml:space="preserve"> och somligstädes läste </w:t>
      </w:r>
      <w:r>
        <w:rPr>
          <w:b/>
        </w:rPr>
        <w:t>lärarinnor³</w:t>
      </w:r>
      <w:r>
        <w:rPr>
          <w:b w:val="0"/>
        </w:rPr>
        <w:t xml:space="preserve"> ganska högt upp äfven i gossklasserna. Endasti de allra högsta gossklasserna användes manliga lärarekrafter. Detta förhålande har emellertid sedermera i någon mån ändrats här i Stockholm så, att medan </w:t>
      </w:r>
      <w:r>
        <w:rPr>
          <w:b/>
        </w:rPr>
        <w:t>lärarinnornas³</w:t>
      </w:r>
      <w:r>
        <w:rPr>
          <w:b w:val="0"/>
        </w:rPr>
        <w:t xml:space="preserve"> antal år 1901 uppgick till 82 procent hade det år 1905 nedgått till 81 procent och år 1906 tiil 80, och jag kan nämna, att meningen är att möjligen i någon mån ytterligare minska denna procentsiffra. Den procent, 80 procent, hvartill </w:t>
      </w:r>
      <w:r>
        <w:rPr>
          <w:b/>
        </w:rPr>
        <w:t>lärarinnornas³</w:t>
      </w:r>
      <w:r>
        <w:rPr>
          <w:b w:val="0"/>
        </w:rPr>
        <w:t xml:space="preserve"> antal här i Stockholm för närvarande uppgår, är väsentligt högre än för riket i öfrigt, och särskildt högre än hvad landsbygden beträffar. När man ser på hithörande tabeller, finner man, att det icke är</w:t>
        <w:br/>
        <w:br/>
        <w:t xml:space="preserve">någonstans, där det i stort sedt finnes så mycket </w:t>
      </w:r>
      <w:r>
        <w:rPr>
          <w:b/>
        </w:rPr>
        <w:t>lärarinnor³</w:t>
      </w:r>
      <w:r>
        <w:rPr>
          <w:b w:val="0"/>
        </w:rPr>
        <w:t xml:space="preserve"> som hos oss med undantag utaf i Amerikas förenta stater, hvilket land motionären åberopat i sin tabell. Där är </w:t>
      </w:r>
      <w:r>
        <w:rPr>
          <w:b/>
        </w:rPr>
        <w:t>lärarinnornas³</w:t>
      </w:r>
      <w:r>
        <w:rPr>
          <w:b w:val="0"/>
        </w:rPr>
        <w:t xml:space="preserve"> antal uppe vid 92,3 procent enligt den tabell, som i motionen finnes intagen. Herr Risberg sade, att det går dock.</w:t>
        <w:br/>
        <w:br/>
        <w:t xml:space="preserve">Ja, det går, men hur går det? Efter hvad jag hört, skall man i Amerika vara föga nöjd med att icke ha manliga lärarekrafter för gossarne. Orsaken till, att man i Förenta staterna har så många </w:t>
      </w:r>
      <w:r>
        <w:rPr>
          <w:b/>
        </w:rPr>
        <w:t>lärarinnor³</w:t>
      </w:r>
      <w:r>
        <w:rPr>
          <w:b w:val="0"/>
        </w:rPr>
        <w:t xml:space="preserve"> och så få lärare, är mycket enkel. Förhållandet är nämligen det, att man där betalar lärarne så usla löner, att inga män vilja gå in på den banan, utan ägna sig åt andra yrken. Det är den enkla förklaringen till detta förhållande.</w:t>
        <w:br/>
        <w:br/>
        <w:t xml:space="preserve">Man talar här så mycket om lärarebrist, men det finnes dock ett mycket enkelt sätt att bota densamma, och det är också det bästa sättet, nämligen att gifva sådana löner, att för lärarekallet begåfvade personer lockas in på denna bana och stanna kvar där. Dethar sagts, att det är så många, som söka sig in vid seminarierna. Ja, de unga gå nog gärna in vid ett seminarium för att få en högre utbildning än den, folkskolan lämnar, men när de sedan tjänstgjort som lärare eller </w:t>
      </w:r>
      <w:r>
        <w:rPr>
          <w:b/>
        </w:rPr>
        <w:t>lärarinna³</w:t>
      </w:r>
      <w:r>
        <w:rPr>
          <w:b w:val="0"/>
        </w:rPr>
        <w:t xml:space="preserve"> några år, gå de ofta öfver till en annan bana, och detta gör, att seminarierna icke räcka till. Gif lärarepersonalen en bättre ställning och, framför allt, förbättra skolorna ute på landsbygden, så att lärarne vilja söka sig dit och arbeta där, då tror jag, att lärarebristen skall afhjälpas af sig själf. Däremot anser jag det vara farligt att på konstlade vägar söka afhjälpa denna lärarebrist; då lockas personer, särskildt </w:t>
      </w:r>
      <w:r>
        <w:rPr>
          <w:b/>
        </w:rPr>
        <w:t>kvinnor¹</w:t>
      </w:r>
      <w:r>
        <w:rPr>
          <w:b w:val="0"/>
        </w:rPr>
        <w:t xml:space="preserve">, in på denna bana i den tanken, att de där skola få en utkomst. De flesta unga </w:t>
      </w:r>
      <w:r>
        <w:rPr>
          <w:b/>
        </w:rPr>
        <w:t>kvinnor¹</w:t>
      </w:r>
      <w:r>
        <w:rPr>
          <w:b w:val="0"/>
        </w:rPr>
        <w:t xml:space="preserve">, som gå in vid seminarierna, göra detta med tanke på att få någon förmånlig plats i en stad. Men städerna kunna icke taga emot alla, som blifva utexaminerade </w:t>
      </w:r>
      <w:r>
        <w:rPr>
          <w:b/>
        </w:rPr>
        <w:t>lärarinnor³</w:t>
      </w:r>
      <w:r>
        <w:rPr>
          <w:b w:val="0"/>
        </w:rPr>
        <w:t>. Då sedan dessa icke få en sådan plats, som de tänkt sig, när de gingo in vid seminariet, alstrar detta hos dem missnöje. Detta är en fara af att locka in för många på denna bana, som vi böra beakta.</w:t>
        <w:br/>
        <w:br/>
        <w:t xml:space="preserve">Här föreligger förslag om en skrifvelse. Den är ju ganska oskyldig. Vi kunna besluta en sådan skrifvelse, men vi kunna också underlåta det — det kommer tämligen på ett ut enligt min mening. Herr Sjö skildrade, hur det skulle komma att gå, om vi nu icke bifölle detta skrifvelseförslag. Ja, men om vi däremot gå hans önskan till mötes och aflåta denna skrifvelse, så kommer naturligtvis Kungl. Maj:t att remittera densamma till seminariekommittén, och resultatet blir precis detsamma, som om vi icke alls aflåtit skrifvelsen i fråga, ty såsom här blifvit upplyst, kommer i alla fall förslag 1 ämnet från seminariekommittén. Men då det icke blifvit fullt utredt, att det just är </w:t>
      </w:r>
      <w:r>
        <w:rPr>
          <w:b/>
        </w:rPr>
        <w:t>kvinnliga¹</w:t>
      </w:r>
      <w:r>
        <w:rPr>
          <w:b w:val="0"/>
        </w:rPr>
        <w:t xml:space="preserve"> lärarekrafter, som fattas, utan måhända snarare manliga, synes lämpligast att ej binda sig vid utskottets uttalande, utan afvakta den utredning, som redan är i gång. Härtill kommer, att jag tyckt mig finna, att det uppstått en viss reaktion här inom Riksdagen</w:t>
        <w:br/>
        <w:br/>
        <w:t>mot onödiga skrifvelser, och mig synes, som om efter de upplysningar, der</w:t>
        <w:br/>
        <w:br/>
        <w:t>vi här fått, denna skrifvelse verkligen vore onödig. | afhjälpa nde af Jag anser sålunda, att det lämpligaste vore att afslå såväl ut- "bristen på</w:t>
        <w:br/>
        <w:br/>
        <w:t>ber jag nu att få framställa yrkande. (Forts.)</w:t>
      </w:r>
    </w:p>
    <w:p>
      <w:pPr>
        <w:pStyle w:val="Heading2"/>
      </w:pPr>
      <w:r>
        <w:t>10. Fridtjuv Berg (–, man)</w:t>
      </w:r>
    </w:p>
    <w:p>
      <w:r>
        <w:rPr>
          <w:b w:val="0"/>
        </w:rPr>
        <w:t>Kammaren torde finna det naturligt, att det skarpa personliga anfall, som herr Sjö här riktat mot mig, föranledt mig att begära ordet för ett kort svar.</w:t>
        <w:br/>
        <w:br/>
        <w:t>Herr Sjö erinrade därom, att Andra Kammaren den 11 maj 1906 biföll en af honom gjord hemställan att till dåvarande chefen för ecklesiastikdepartementet få framställa följande spörsmål: »Amnar herr statsrådet vidtaga några åtgärder, som leda därhän, att man snarast möjligt inom landet till ledigförklarade folkskolläraretjänster kan få kompetenta sökande, och, i så fall, huru snart får man vänta att för folkskolornas uppehållande hafva tillräckligt med skollärare? » Han uppgaf vidare, att jag icke hade besvarat denna interpellation. Men han nämnde icke, hvad jag nu ber att få för kammaren upplysa, nämligen att,innan denna interpellation kunde hinna besvaras, hade jag, i likhet med mina kamrater inom den dåvarande regeringen, anhållit om entledigande från min statsrådsbefattning. Nu hemställer jag vördsammast till herrarne att fälla ett omdöme om, huru det skulle ha tagit sig ut, i fall jag, efter att ha begärt mitt afsked såsom statsråd, hade ställt mig här i kammaren och ordat om de åtgärder, jag såsom statsråd ämnade vidtaga i det eller det syftet. Jag gissar, att herrarne skulle ha funnit, att det hade varit en ren komedi, om jag så hade gjort.</w:t>
        <w:br/>
        <w:br/>
        <w:t>Herr Sjö uppläste vidare ett stycke af en uppsats i Svensk läraretidning n:o 23 för år 1906. I detta stycke förekom ett uttalande i den riktningen, att det för lärarne personligen kunde vara en fördel, att efterfrågan på lärare vore synnerligen stark. Ja, ett sådant uttalande är i denna af mig undertecknade uppsats intaget, men, märk väl, endast för att jag omedelbart därpå skulle få själf uttala mig emot den däri liggande uppfattningen. För att styrka detta skall jag anhålla, att herrarne ville åhöra hela det uttalande, hvars begynnelse herr Sjö läste upp, men hvars slut han alldeles underlät att låta herrarne få del af.</w:t>
        <w:br/>
        <w:br/>
        <w:t>Stycket lyder så: »I viss mening kan det ej nekas, att skoldistriktens intresse delvis står i strid med folkskollärarekårens. Ty för hvarje enskild medlem af denna kår måste det utan tvifvel ur rent ekonomisk synpunkt anses ganska fördelaktigt, att tillgången på lärare är tämligen knapp. Han erhåller då genast ordinarie anställning och slipper att gå såsom vikarie eller extra ordinarie, hvarjämte vederbörande bli mera benägna att kvarhålla honom genom beviljande af hvarjehanda förmåner o. s. v. Och allt detta kan visserligen vara godt och väl.»</w:t>
        <w:br/>
        <w:br/>
        <w:t>Här slutade herr Sjö. Nu skall jag be att få fortsätta:</w:t>
        <w:br/>
        <w:br/>
        <w:t xml:space="preserve">Angående »Men liksom det för lärarne är en förmån att ha fritt val mellan pjlsalpedetd flera tjänster, så är det för skoldistrikten likaledes en förmån att bristen på ha fritt val mellan flera sökande. Två intressen stå här, såsom sagdt folkskollärare. är, emot hvarandra, af hvilka intetdera i viss mån kan utan skada (Forts.) helt undanskjutas; liksom på de flesta öfriga områden ligger det gyllene lagom mellan de båda ytterligheterna: en alltför stor brist och ett alltför stort öfverflöd. Men så mycket måste dock sägas, att de båda stridiga intressena icke äro fullt likvärdiga: högre än de enskilda lärarnes personliga intressen står nämligen folkundervisningens, och ur dess synpunkt måste det obestridligen betraktas såsom önskvärdt, nej, nödvändigt, att skoldistrikten ha tillfälle att för hvarje plats göra ett val samt bland flera sökande utse den för skolarbetet yppersta. Ur denna högre synpunkt vore det sålunda en afgjord förmån, om det ständigt funnes en rikligare tillgång på lörarekrafter för folkskolan, än under de senaste åren synes ha varit fallet. &gt; — Så lydde mina ord, som herr Sjö icke meddelade kammaren. Herr Sjö tillät sig ytterligare att i mitt anförande i dag inlägga den meningen, att jag icke ville, att något nu skulle göras för afhjälpande af lärarebristen. Jag förmodar, att han är den ende, som förstått mitt yttrande i dag på det sättet. Hvad jag ville säga var tvärtom, att jag är lifligt intresserad af att skoldistrikten må , ha riklig tillgång på kompetenta lärarekrafter, både manliga och </w:t>
      </w:r>
      <w:r>
        <w:rPr>
          <w:b/>
        </w:rPr>
        <w:t>kvinnliga¹</w:t>
      </w:r>
      <w:r>
        <w:rPr>
          <w:b w:val="0"/>
        </w:rPr>
        <w:t xml:space="preserve"> sådana, och att jag såsom ordförande i seminariekommittén arbetat på att utreda denna fråga och kommer att deltaga i det förslag till lärarebristens afhjälpande, som kommittén torde inom kort till Kungl. Maj:t afgifva. Jag förmodar, att ingen annan än herr Sjö kunnat fatta mitt yttrande på annat sätt. Jag ber kammaren om ursäkt, att jag upptagit dess tid med en sådan personlig redogörelse. Men jag förmodar, att ingen undrar därpå efter det rent personliga anfall, som jag varit föremål för.</w:t>
      </w:r>
    </w:p>
    <w:p>
      <w:pPr>
        <w:pStyle w:val="Heading2"/>
      </w:pPr>
      <w:r>
        <w:t>11. Värner Ryden (Socialdemokraterna, man)</w:t>
      </w:r>
    </w:p>
    <w:p>
      <w:r>
        <w:rPr>
          <w:b w:val="0"/>
        </w:rPr>
        <w:t>Herr talman, mina herrar! Jag begärde ordet med anledning af herr Sjös anförande. I de siffror, som han uppläste rörande Växjö seminarium under 1890-talet, igenkände jag siffror från de år, då jag var elev vid seminariet. Och det förhåller sig delvis med vederhäftigheten af de uppgifter, herr Sjö därvid lämnade, ungefär på samma sätt som med det citat, som nyss fick sin belysning. Man kan ju icke fordra, att herr Sjö skall ha reda på det, men anledningen till att elevernas antal var så väsentligt olika för olika år, låg däri, att Växjö seminarium på den tiden — det håller nu på att ombyggas, eller åtminstone är beslut därom fattadt, vill jag minnas — var till den grad trångbodt, att det där inalles fanns allenast fyra klassrum för fyra seminarieklasser. Tre af dessa rymde ett 25-tal elever, men det fjärde endast 18 eller med nöd 20, och då fingo vi sitta alldeles invid katedern. Följden blef, att hvart fjärde år kunde endast ett så ringa antal elever som 18 a 20 intagas i se-</w:t>
        <w:br/>
        <w:br/>
        <w:t>minariet, och detta berodde således icke på några hemlighetsfulla Angående och ovilliga manipulationer från de ledande männens sida därstädes. ofrlälpande ej</w:t>
        <w:br/>
        <w:br/>
        <w:t>Då jag emellertid fått ordet, vill jag understryka en sak, att det ndslen på nämligen icke är så likgiltigt, huru kammarens beslut i denna fråga folkskollärare. kommer att utfalla, som man möjligen kan få för sig af ett par ytt- — (Forts.) randen här. Om en sak torde full enighet råda bland alla, nämligen att det för närvarande förefinnes en stor och svårartad lärarebrist och att det är ett trängande behof för folkskolan, likaväl som för kommunerna, att man snart råder bot mot denna. Jag ber att särskildt få uttala min glädje öfver den utsikt, som här så positivt framhållits af seminariekommitténs ordförande, nämligen att vi redan detta år ha att motse ett vidtgående, grundligt och allsidigt förslag till afhjälpande af lärarebristen.</w:t>
        <w:br/>
        <w:br/>
        <w:t xml:space="preserve">Men, mina herrar, det är icke detta, som är det enda, som detta utskottsbetänkande i sin motivering och kläm innehåller. Det innehåller också en annan sak, och det är frågan om, att man skall införa en ny ordning beträffande användandet af arbetskrafterna inom folkskolan. Man vill här, under känslan af den allmänna lärarebristen, smussla in en annan fråga, som ovillkorligen tarfvar en allsidig och klar utredning, och det är frågan, om </w:t>
      </w:r>
      <w:r>
        <w:rPr>
          <w:b/>
        </w:rPr>
        <w:t>kvinnor¹</w:t>
      </w:r>
      <w:r>
        <w:rPr>
          <w:b w:val="0"/>
        </w:rPr>
        <w:t xml:space="preserve"> skola användas i folkskolan i större utsträckning än hittills skett. Detta framhålles i klämmen, där det heter, att frågan om </w:t>
      </w:r>
      <w:r>
        <w:rPr>
          <w:b/>
        </w:rPr>
        <w:t>kvinnliga¹</w:t>
      </w:r>
      <w:r>
        <w:rPr>
          <w:b w:val="0"/>
        </w:rPr>
        <w:t xml:space="preserve"> lärarckrafters användande på folkskolans område i större proportion än hittills måtte tagas under öfvervägande. Och det är uttryckt på många olika ställen i utskottets motivering, där man positivt uttalat, att det bör komma ett större antal </w:t>
      </w:r>
      <w:r>
        <w:rPr>
          <w:b/>
        </w:rPr>
        <w:t>kvinnor¹</w:t>
      </w:r>
      <w:r>
        <w:rPr>
          <w:b w:val="0"/>
        </w:rPr>
        <w:t xml:space="preserve"> i folkskolans tjänst. Vilja vi se, hvilken utredning utskottet förebragt för detta påstående, finna vi icke ett spår af en sådan utredning i utskottets betänkande utom den, som herr Risberg presterat i sin motion. Och det visar sig, att den utredningen är grundad på rent missförstånd af en utländsk skolman, som icke visste af det i Europa okända förhållandet, att den egentliga folkskolan i Sverige är delad på en småskola och en folkskola, och detta gjorde, att hela småskollärarinnekåren kom att i statistiken uteslutas. Således, utan den bittersta utredning vill utskottet här förorda, att Andra Kammaren gör ett principuttalande i en så viktig fråga som den, om proportionen bör ändras mellan folkskollärare och </w:t>
      </w:r>
      <w:r>
        <w:rPr>
          <w:b/>
        </w:rPr>
        <w:t>lärarinnor³</w:t>
      </w:r>
      <w:r>
        <w:rPr>
          <w:b w:val="0"/>
        </w:rPr>
        <w:t xml:space="preserve"> eller om den naturliga fria utvecklingen får fortgå som hittills utan att rubbas.</w:t>
        <w:br/>
        <w:br/>
        <w:t xml:space="preserve">Nu vill jag som min bestämda uppfattning uttala, att den mest kännbara bristen gäller icke </w:t>
      </w:r>
      <w:r>
        <w:rPr>
          <w:b/>
        </w:rPr>
        <w:t>kvinnliga¹</w:t>
      </w:r>
      <w:r>
        <w:rPr>
          <w:b w:val="0"/>
        </w:rPr>
        <w:t xml:space="preserve">, utan manliga arbetskrafter. Jag kan åberopa en mängd exempel därpå, att församlingar, som önskat erhålla manliga folkskollärare, därför att där funnits många och svåruppfostrade barn, icke kunnat få sådana, utan måst anställa </w:t>
      </w:r>
      <w:r>
        <w:rPr>
          <w:b/>
        </w:rPr>
        <w:t>kvinnliga¹</w:t>
      </w:r>
      <w:r>
        <w:rPr>
          <w:b w:val="0"/>
        </w:rPr>
        <w:t xml:space="preserve"> arbetskrafter. Jag vet också, att en hel mängd </w:t>
      </w:r>
      <w:r>
        <w:rPr>
          <w:b/>
        </w:rPr>
        <w:t>lärarinnor³</w:t>
      </w:r>
      <w:r>
        <w:rPr>
          <w:b w:val="0"/>
        </w:rPr>
        <w:t xml:space="preserve"> hysa betänklighet mot att flytta ut på landet, i skogsbygden, där de få bo ensamma och kanske mången gång rätt aflägset från människoboningar. Här i Stockholm och andra städer går en hel liten skara</w:t>
        <w:br/>
        <w:br/>
        <w:t>Jag skall därför, herr talman, be att få yrka afslag å såväl ut-</w:t>
        <w:br/>
        <w:br/>
        <w:t>I detta anförande instämde herrar Wijk, Starbäck, Thorsson, Branting, Tengdahl, Johansson i Öja, Carlsson i Malmberget, Kjellberg och Lindblad i Göteborg.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