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1106</w:t>
      </w:r>
    </w:p>
    <w:p>
      <w:r>
        <w:rPr>
          <w:b/>
        </w:rPr>
        <w:t xml:space="preserve">Datum: </w:t>
      </w:r>
      <w:r>
        <w:t>1909-03-30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Hugo Hamilton (Första kammarens nationella parti, man)</w:t>
      </w:r>
    </w:p>
    <w:p>
      <w:r>
        <w:rPr>
          <w:b w:val="0"/>
        </w:rPr>
        <w:t>Herr talman, mina herrar! Med kammarens medgif-</w:t>
        <w:br/>
        <w:br/>
        <w:t>vande har herr Persson i Stockholm till mig riktat tvenne frågor af följande lydelse:</w:t>
        <w:br/>
        <w:br/>
        <w:t>2) Hvilka åtgärder ämnar regeringen vidtaga för att genom ekonomiskt understöd lindra den nöd, som råder bland dessa arbetslösa?</w:t>
        <w:br/>
        <w:br/>
        <w:t>Att jag först i dag kunnat besvara den framställda interpellationen, beror icke — det vill jag från början betona — på bristande intresse från regeringens sida för den här berörda frågan. Tvärtom har den behandlats med all den uppmärksamhet, dess synnerligen allvarliga beskaffenhet påkallar. Det är också för att kunna lämna kammaren såvidt möjligt uttömmande upplysningar rörande åtgöranden från det allmännas sida i anledning af arbetslösheten, som jag nödgats så länge dröja med interpellationens besvarande.</w:t>
        <w:br/>
        <w:br/>
        <w:t>När i höstas åtskilliga tecken började tyda på, att i samband med den inträffade penningkrisen en allmän depression skulle göra sig märkbar inom näringlifvet, föranstaltades omedelbart en utredning härom samt särskildt rörande frågan, huruvida och i hvad mån arbetslöshet kunde förväntas i anledning däraf uppkomma. Denna utredning, som utfördes å kommerskollegii afdelning för arbetsstatistik, gaf tydligt vid handen, att inom snart sagdt alla områden af ekonomisk verksamhet — med undantag af jordbruket och dess binäringar samt några få andra yrken — en bestämd regress inträdt. Riktigheten af detta omdöme vitsordades också i utlåtanden, som på kommerskollegii begäran afgåfvos af ett stort antal organisationer och ledande firmor inom olika näringsgrenar. Af arbetsförmedlingsanstalternas statistik, af rapporter från fackorganisationerna samt af andra tillgängliga uppgifter framgick därjämte otvetydigt, att arbetslöshet redan på hösten i ej obetydlig utsträckning förekom och att densamma med all sannolikhet kunde beräknas blifva tämligen omfattande under vintern. Vid sådant förhållande ansåg regeringen som sin plikt att ofördröjligen söka, i hvad på den ankom, vidtaga åtgärder för att bereda arbetarne den hjälp mot arbetslösheten, som lämpligen kunde lämnas. Den 21 november mottog jag den af mig åberopade utredningen, som tillställts kammaren, och hvars innehåll jag därför kan förutsätta vara i hufvudsak bekant. Redan den 4 december utgick därefter till Kungl. Maj:ts samtliga befallningshafvande det cirkulärbref, som interpellanten i sin framställning åberopat.</w:t>
        <w:br/>
        <w:br/>
        <w:t>Häri frambölls till en början, att enligt inhämtade upplysningar jämförelsevis stor arbetslöshet förekom i riket, men att dess omfattning icke kunde bedömas med ledning af då föreliggande uppgifter. Då det emellertid syntes angeläget, att en så vidt möjligt tillförlitlig kännedom erhölls angående arbetslöshetens verkliga omfattning jämte orsakerna därtill, fann Kungl. Maj:t lämpligt, att för detta ändamål samtidigt och under kontroll anordnades arbetslöshetsräk-</w:t>
        <w:br/>
        <w:br/>
        <w:t>ningar inom de kommuner, där arbetslöshet i större utsträckning kunde antagas förekomma. Länsstyrelserna ålades också verka för att sådana räkningar verkligen komme till stånd den 12 januari detta år.</w:t>
        <w:br/>
        <w:br/>
        <w:t>I anledning häraf satte sig länsstyrelserna i förbindelse med dels sina tjänstemän i orterna och dels de kommunala myndigheterna för att utröna, hvarest räkningar vore af behofvet påkallade, samt för att på dessa orter förmå de kommunala myndigheterna att anordna sådana.</w:t>
        <w:br/>
        <w:br/>
        <w:t>Då vid interpellationens framställande redan meddelats de hufvudsakliga resultaten af arbetslöshetsräkningarne den 12 januari, och då kammaren redan haft tillfälle taga närmare kännedom därom i kommerskollegii arbetsstatistiska &gt;»Meddelanden&gt;, vill jag här endast anföra några viktigare data.</w:t>
        <w:br/>
        <w:br/>
        <w:t xml:space="preserve">Systematiska räkningar i enlighet med det uppgjorda programmet anordnades å orter inom rikets samtliga län, nämligen i sammanlagdt 37 städer (och köpingar) med tillhopa 1,300,000 invånare samt i 149 landskommuner (och municipalsamhällen) med 700,00G invånare. Räkningarne berörde sålunda omkring 95 procent af stadsbefolkningen och 17 procent af landsbygdens befolkning. Vid räkningarne anmälde sig nära 21,000 arbetare, hvaraf endast ett fåtal </w:t>
      </w:r>
      <w:r>
        <w:rPr>
          <w:b/>
        </w:rPr>
        <w:t>kvinnor¹</w:t>
      </w:r>
      <w:r>
        <w:rPr>
          <w:b w:val="0"/>
        </w:rPr>
        <w:t>. Nästan alla voro fullt arbetsföra; icke fullt 2,000 hade vid tiden för räkningarne någon tillfällig sysselsättning.</w:t>
        <w:br/>
        <w:br/>
        <w:t>Mot de vid räkningarne erhållna siffrorna för antalet arbetslösa har såväl i pressen som annorstädes riktats den anmäkningen, att de skulle vara alldeles för små. Jag är öfvertygad om, att denna anmärkning är riktig så till vida, att man icke lyckats förmå alla på räkningsdagen arbetslösa att anmäla sig samt att man sålunda ej lyckats fullt utröna arbetslöshetens hela omfattning. Jag vill i förbigående anmärka, att full exakthet näppeligen någonsin lärer kunna ernås vid sådana undersökningar, som här äro i fråga. Hufvudanmärkningen mot räkningarne gäller emellertid, att vissa grupper af säsongarbetare delvis underlåtit att anmäla sig. Med afseende härå bör emellertid framhållas, att då säsongarbetarne till stor del äro arbetslösa hvarje vinter, har deras bristfälliga anmälan mindre betydelse, då ju räkningarnes viktigaste syfte varit att klargöra, i hvad mån extra ordinär arbetslöshet denna gång förekommit. I detta sistnämnda hänseende tror jag, att räkningarne i stort sedt gifvit någorlunda riktiga resultat. I alla händelser ha de varit af stor betydelse för de kommunala myndigheterna, när det för dem gällt att bilda sig ett omdöme öfver den extraordinära arbetslöshetens omfattning samt behofvet af åtgärder i anledning af densamma.</w:t>
        <w:br/>
        <w:br/>
        <w:t>Förutom denna praktiska uppgift att tjäna till ledning för direkta positiva mått och steg, åsyftade regeringen med arbetslöshetsräkningarne jämväl att skaffa material för ett allmänt bedömande af arbetslöshetens orsaker och frekvens inom olika åldrar, kön, yrken och landsdelar. En utredning af dessa spörsmål blir naturligtvis</w:t>
        <w:br/>
        <w:br/>
        <w:t>också mindre gifvande, när primärmaterialet ej är fullt uttömmande, men det nu föreliggande är i alla händelser så omfattande, enhetligt och tillförlitligt, att helt visst mycket virdefulla slutsatser lära därur kunna dragas. Kungl. Maj:t har också anbefallt kommerskollegium att verkställa en närmare bearbetning af detta material, och jag har mig bekant, att kollegium på andra vägar söker införskaffa kompletterande uppgifter för den publikation i ämnet, som svart nog torde föreligga. Det är äfven vår afsikt att framgent föranstalta om systematiska statistiska observationer rörande arbetslöshetsfrågans olika sidor.</w:t>
        <w:br/>
        <w:br/>
        <w:t>Regeringen stannade emellertid icke vid att för frågans utredande föranstalta om arbetslöshetsräkningar, utan sökte därjämte direkt framkalla positiva praktiska åtgärder för att minska arbetslösheten och lindra dess skadliga verkningar. I det nyssnämnda cirkulärbrefvet till länsstyrelserna den 4 december lämnades i sådant syfte detaljerade föreskrifter. Det heter sålunda i cirkuläret:</w:t>
        <w:br/>
        <w:br/>
        <w:t>» Emellertid lärer säkerligen den rådande arbetslösheten i ej ringa grad vara att tillskrifva bristande kännedom om redan befintliga arbetstillfällen. Särskildt torde å många håll på landsbygden fortfarande råda brist på arbetskraft för landtbrukets behof.</w:t>
        <w:br/>
        <w:br/>
        <w:t>Vi hafva därför velat anmana Eder dels att inom Edert län fästa uppmärksamheten på möjligheten för arbetslösa att genom arbetsförmedlingsanstalter erhålla arbete, dels ock att själf genom sådana anstalter, kommunala myndigheter, bolag och enskilda personer eller genom andra lämpliga åtgärder skaffa upplysning om tillgängliga arbetstillfällen och därom sprida underrättelse å orter inom länet med större arbetslöshet samt i synnerhet söka verka för, att arbetslösa erhålla platser på landsdygden.</w:t>
        <w:br/>
        <w:br/>
        <w:t>Då därjämte synes antagligt, att tidpunkten nu är lämplig för landtbrukare att igångsätta företag som i tider med klen tillgång på arbetskraft fått ligga nere, hafva Vi, som emellertid låtit vidtaga förberedande åtgärder i syfte att vissa större, redan beslutade arbeten för statens räkning må så snart ske kan påbörjas, funnit godt anbefalla Eder att genom personliga hänvändelser söka väcka intresse och verka för att lämpliga arbetsföretag må komma till stånd.</w:t>
        <w:br/>
        <w:br/>
        <w:t>Slutligen bör Ni erinra vederbörande kommunala myndigheter om angelägenheten att i största möjliga utsträckning bereda dem, som utan eget förvållande äro arbetslösa, tillfällen till arbete äfvensom påpeka, hurusom det bör ligga i vederbörande kommuners intressa att ställa medel till arbetsförmedlingsanstalters förfogande att användas såsom reselån eller bidrag till resekostnader för arbetslösa, som fått sig arbete anvisadt å annan ort»</w:t>
        <w:br/>
        <w:br/>
        <w:t>I cirkuläret hänvisades slutligen till den af mig förut åberopade förberedande utredningen, där närmare upplysningar lämnades om de olika åtgärder, som i utlandet och hos oss tidigare vidtagits mot</w:t>
        <w:br/>
        <w:br/>
        <w:t>arbetslösheten. Ett antal exemplar af denna publikation tillställdes också landshöfdingeämbetena för att af dem tillhandahållas de kommunala myndigheterna och tjäna dem till ledning vid arbetslöshetsfrågornas bedömande och utredning.</w:t>
        <w:br/>
        <w:br/>
        <w:t>Jag vill tillägga, att jag personligen, i den mån förhållandena medgifvit, sökt göra mitt till för att de i cirkuläret den 4 december gifna anvisningarne måtte af vederbörande beaktas.</w:t>
        <w:br/>
        <w:br/>
        <w:t>Redan när den nu relaterade anmaningen utfärdades, var regeringen besluten att förskaffa sig kännedom om, i hvad mån densamma ländt till påföljd. I sådant syfte utarbetades en skrifvelse till samtliga befallningshafvande, innehållande detaljerade frågor rörande de olika slag af åtgärder, som i cirkuläret den 4 december ifrågasatts. Skrifvelsen kunde emellertid icke expedieras, förrän så lång tid förflutit, att vederbörande myndigheter hunnit taga ställning till arbetslöshetsfrågan; den utgick därför först den 3 februari.</w:t>
        <w:br/>
        <w:br/>
        <w:t>I anledning häraf ha nu Kungl. Maj:ts befallningshafvande afgilvit sina redogörelser. De sista äro helt nyligen inkomna till civildepartementet, och då det visat sig önskvärdt att inhämta direkta kompletterande uppgifter från vissa kommuner, har det tyvärr ej blifvit mig möjligt att förrän i dag för kammaren framlägga resultaten af denna undersökning.</w:t>
        <w:br/>
        <w:br/>
        <w:t>Vid mottagandet af cirkuläret den 4 december hade samtliga länsstyrelser omedelbart låtit offentliggöra detsamma. I allmänhet riktades därjämte särskilda skrifvelser till antingen lokalförvaltningens tjänstemän eller de kommunala myndigheterna eller ock, i åtskilliga fall, till bådadera.</w:t>
        <w:br/>
        <w:br/>
        <w:t>I enlighet med cirkulärets anvisningar hafva länsstyrelserna vidare särskildt vändt sig till bolag och enskilda personer för att skaffa upplysning om tillgängliga arbetstillfällen och i syonerhet sökt verka för, att lämpliga arbetsföretag på landsbygden måtte komma tlll stånd, där de arbetslösa kunde beredas platser. Dessa vädjanden synas i allmänhet ej hafva medfört synnerligen betydande direkta påföljder, i det att flertalet arbetsgifvare inom industrien meddelat, att de på grund af de försämrade konjunkturerna endast med svårighet kunde bereda arbete åt sin vanliga arbetarestam. Endast undantagsvis hafva Kungl. Maj:ts befallningshafvande kunnat anföra mera betydande åtgärder af enskilda, och har det då företrädesvis varit skogsarbeten, som kunnat under vintern erbjudas de arbetslöse. Af större betydelse torde emellertid vara, att man, i anledning af myndigheternas framställningar, vid de olika arbetsplatserna lagt sig särskildt vinn om att endast i verkligt nödfall afskeda arbetare. Från en mängd smärre kommuner har man också rapporterat, att särskilda åtgärder från det allmännas sida icke behöft ifrågakomma, enär de vid räkningarne eller annorlunda anmälda arbetslösa kunnat genom kommunalnämndens eller fattigvårdens försorg beredas arbete hos enskilda arbetsgifvare.</w:t>
        <w:br/>
        <w:br/>
        <w:t>Endast i ringa mån synas landtbrukarna hafva varit i tillfälle att begagna det uppkomna öfverflödet på arbetskraft för sådana större röjnings-. torrläggnings-, dikningsoch dylika företag, som förut af brist på arbetare ej kunnat igångsättas. Särskildt den senare delen af vintern har nämligen varit så hård, att dylika arbeten icke utan afsevärdt förhöjda kostnader kunnat bedrifvas. Emellertid meddelas från flera län, att ökadt intresse för sjösänknings-, utdikningsoch mossodlingsföretag mångenstädes yppats och föranledt länsstyrelserna att söka så vidt möjligt påskynda utarbetandet och fastställandet af kartor och arbetsplaner, beviljandet af statsbidrag o. 8. v.</w:t>
        <w:br/>
        <w:br/>
        <w:t>Med styrka bar emellertid från nästan alla län betonats det märkliga faktum, att jordbruket ingalunda förmärkt någon ökad tillgång på arbetskraft. Endast i de trakter, där den offentliga arbetsförmedlingen ordnats med särskild hänsyn till landsbygdens behof eller i öfrigt blifvit känd och anlitad af landtbrukarne, kan man påvisa en mera betydande återgång från städerna. I öfrigt klagas allmänt öfver att arbetskraft saknas för landtmannanäringarnes behöriga skötsel, oaktadt i närliggande industrisamhällen skaror af grofarbetare bevisligen gå sysslolösa. Här är icke tillfälle att närmare ingå på frågan om orsakerna till flykten från landet och till arbetarens motvilja mot att dit återvända, äfven när stadsoch industrilifvet icke längre kan gifva dem arbete och bröd. En sak bör dock här konstateras, det är arbetarens utpräglade afvoghet mot att ta befattning med någon annan sysselsättning än sitt särskilda fack. Specialisering är ju nödvändig; hvar och en gör ju bäst nytta på den plats, för hvilken man har särskild utbildning. Och obestridligt är, att många arbetare, som utöfva finare yrken, icke utan risk för sin yrkesskicklighet kunna för någon tid taga tillfälliga grofarbeten. Det är också gifvet, att ett ovant arbete kostar mera möda än det, hvari man utbildats. Men i stort sedt bör man väl ändå kunna säga, att hvarje frisk och kraftig yngre arbetare bör kunna, i brist på annat arbete, ta itu med flertalet grofoch utearbeten, som förekomma inom landtbruket. Så sker dock ej i praktiken, utan landtmannanäringarne ha öfverallt i landet äfven nu att kämpa med en brist på arbetskraft, som väsentligen förhindrar odlingens och landtkulturens framåtskridande.</w:t>
        <w:br/>
        <w:br/>
        <w:t>Äfven från flera städer, där kommunerna anordnat arbeten, har man konstaterat, att de arbetslösa icke velat mottaga sådant arbete som t. ex. makadamslagning. Visserligen kunna de, på grund af sin ovana vid sådant arbete, i allmänhet icke nå den inom det egna yrket vanliga dagsinkomsten, men det borde dock ligga i deras eget intresse att själfva förtjäna en reducerad inkomst hellre än att gå utan arbete och aflöning.</w:t>
        <w:br/>
        <w:br/>
        <w:t>Öfver hufvud märker man inom arbetarelägret en allmän tendens att skarpt afgränsa de olika yrkena i nästan skråmässig afskildhet, som hotar näringslifvets smidiga anpassning efter de växlande konjunkturerna. I samband härmed står en yrkesstolthet, som med ett</w:t>
        <w:br/>
        <w:br/>
        <w:t>visst förakt ser ned på andra, särskildt landtmannanäringarne, såsom mindre hedersamma. Jag tror det vore lyckligt, om vi här i landet kunde vänja oss vid att visserligen skatta vårt eget yrke högt, men icke därför förakta andras. Otvifvelaktigt är det i icke ringa mån en viss uppfattning om landtarbetet såsom mindre fint, som bidrager till våra arbetares motvilja mot att stanna kvar vid eller att återvända till detsamma, en helt och hållet felaktig uppfattning, som är så mycket mer beklaglig, som jordbruksarbetet dock är och förblir den oumbärliga grundvalen för hela vårt näringslif.</w:t>
        <w:br/>
        <w:br/>
        <w:t>Det bör i detta sammanhang äfven erinras därom, att landtarbetareorganisationerna genom den systematiska strid mot tjänstehjonsförhållandet, de börjat upptaga, i viss mån bidraga till att öka sina medlemmars arbetslöshetsrisk. Jag är visst icke någon beundrare af tjänstehjonsstadgan i dess nuvarande skick — som bekant är dess revision öfverlämnad till aftalskommittén — men man måste rättvisligen erkänna, att tjänstehjonsförhållandet för arbetstagarne innebär trygghet mot arbetslöshet, medan denna fara under vintrarna hotar de landsarbetare, som endast taga arbete som daglönare.</w:t>
        <w:br/>
        <w:br/>
        <w:t>Om jag ansett mig böra rikta dessa anmärkningar mot vissa sträfvanden, som i viss mån torde bidragit att förvärra arbetarnas ställning under den nu rådande krisen, så vill jag å andra sidan konstatera den beundransvärda sammanhållning och offervillighet, med hvilken de sökt bringa sina arbetslösa kamrater hjälp. Det är också endast en gärd af rättvisa, när man erkänner, att arbetarnes egen understödsverksamhet i väsentlig mån bidragit till att arbetslöshetens menliga verkningar ännu icke så skarpt framträdt. Å andra sidan torde denna understödsverksamhet i någon mån förklara de arbetslösas stundom visade obenägenhet att åtaga sig visst slag af arbete.</w:t>
        <w:br/>
        <w:br/>
        <w:t>Såsom var att vänta, bar regeringens uppfordran till arbetslöshetens bekämpande hos de kommunala myndigheterna rönt mest beaktande. På sina ställen hade man redan tidigare förberedt åtgärder, men i allmänhet synes regeringens initiativ hafva varit uppslagsgifvande. Af de inkomna uppgifterna framgår nu, att särskilda extra arbeten, i direkt syfte att bereda arbetslösa sysselsättning genom kommunens försorg, anordnats i 45 städer och 14 landskommuner. I samtliga dessa städer utom 1 och i 12 af de 14 landskommunerna hade arbetslöshetsräkningar anställts den 12 januari och gifvit till resultat sammanlagdt 12,600 arbetslösa i städerna och 1,300 i landskommunerna, representerande ej mindre än 91 9/9 af samtliga vid räkningarna anmälda arbetslösa i städer, men endast 19 9/0 i landskommunerna.</w:t>
        <w:br/>
        <w:br/>
        <w:t>De vanligast förekommande extra arbetena hafva i städerna varit: jordschaktning, bergsprängning och planering för gaturegleringar, vattenlednings-, kloak-, kajoch järnvägsbyggnader; vidare strömrensning, muddring samt skogsafverkning. För landsbygden angifvas vanligen vägbyggnadsoch väglagningsarbeten samt röjning,</w:t>
        <w:br/>
        <w:br/>
        <w:t>dikning och skogsafverkning. I allmänhet har man därjämte både i landsoch stadskommuner som nödfallsutväg anlitat makadamslagning.</w:t>
        <w:br/>
        <w:br/>
        <w:t>För arbetares antagande vid de ifrågakommande arbetena synes nästan öfverallt ha satts som villkor, att de skola vara mantalsskrifna inom kommunen. Vidare lämnas i allmänhet företräde för familjeförsörjare samt för de arbetare, som anmält sig vid arbetslöshetsräkningarna. Hänsyn tages i vissa fall äfven till arbetslöshetstidens längd o. s. v.</w:t>
        <w:br/>
        <w:br/>
        <w:t>Vid de anordnade arbetena har arbetstiden i regel varit den under vintern för samma arbeten vanliga. Från vissa orter meddelas emellertid, att arbetstiden något begränsats.</w:t>
        <w:br/>
        <w:br/>
        <w:t>Aflöningen är i allmänhet beroende af arbetenas art, så att egentligt yrkesarbete betalts enligt gällande priser, men däremot någon sänkning vidtagits för rena grofarbeten. Från två kommuner meddelas emellertid, att ersättningen för makadamslagning för ovana arbetare höjts öfver den vanliga för att sätta dem i stånd att erhålla en rimlig inkomst.</w:t>
        <w:br/>
        <w:br/>
        <w:t>För 31 af de 44 städerna samt 10 af de 12 landskommunerna har uppgift kunnat erhållas om antalet vid de extra arbetena anställda arbetare, nämligen 3,410 för städerna och 520 för landskommunerna eller tillsammans 3,930. För betäckande af kostnaderna hade i 34 städer anvisats 1,335,000 kr. samt i 11 landskommuner 156,000 kr. eller sammanlagdt 1,491,000 kr. De kommuner, för hvilka uppgifter om anslag och anställda arbetare icke föreligga, äro i allmänhet af mindre betydelse, men man kan dock med visshet förutsätta, att, därest fullständiga upplysningar kunnat åvägabringas, antalet arbetare skulle uppgå till mer än 4,000 och anslagen väsentligt öfverstiga 1'!/2 million. Observeras bör emellertid, att vidberäknandet af anslagens storlek här medtagits endast de belopp, som direkt anvisats till arbetslöshetens bekämpande. Däremot har afseende ej fästs vid uppgifter om, att för vissa slag af arbeten anslagen med så och så mycket öfverstiga föregående års, äfven om anslagsökningen sannolikt stått i samband med arbetslöshetens framträdande. Sådana anslagsförhöjningar uppgå i vissa fall till afsevärda belopp, såsom t. ex. för Göteborg 150,000 kr. o. 8. v.</w:t>
        <w:br/>
        <w:br/>
        <w:t>Länsstyrelsernas redogörelser lämna äfven upplysningar om diverse andra åtgärder, som af de olika kommunerna vidtagits för att mildra arbetslöshetens skadliga verkningar. I allmänhet har man naturligtvis sökt sätta fattigvården i stånd att möta de ökade anspråk, som på den kunna ställas. Men därjämte har man 1 anslutning till de i cirkuläret den 4 december gifna anvisningarne här och hvar gjort försök med särskilda mått och steg. Från 4 städer och 1 landskommun meddelas uppgifter om anslag för folkköksanordningar, i 5 städer och 1 landskommun äro särskilda belopp anvisade för inköp och utdelning af matpoletier; I stadsoch 1 landskommun uppgifvas hafva med' allmänna medel anordnat barnbespisning. De</w:t>
        <w:br/>
        <w:br/>
        <w:t>båda sistberörda understödsformerna synas emellertid förekomma äfven på många andra orter, om ock där omkostnaderna bestridas genom enskildt initiativ.</w:t>
        <w:br/>
        <w:br/>
        <w:t>Tilläggas må slutligen, att den offentliga arbetsförmedlingens nytta klart framträdt under dessa dagar och ökat intresset för sådana anordningar. I några kommuner uppgifvas kommittéer vara tillsatta för platsförmedling; i några andra hafva provisoriska anstalter för samma ändamål upprättats. I 4 städer hafva särskilda medel anvisats för att genom beviljandet af reselån underlätta arbetares återflyttning till landtarbetet.</w:t>
        <w:br/>
        <w:br/>
        <w:t>Det må i detta sammanhang konstateras, att den offentliga arbetsförmedlingen väl motsvarat det förtroende, statsmakterna visat genom att skänka densamma sitt stöd. Till följd af dess snabba framåtgående komma de hittills för ändamålet anvisade medlen ej att för framtiden blifva tillräckliga, men jag är öfvertygad, att Riksdagen skall befinnas villig att, när så påfordras, lämna de ökade anslag, som kunna befinnas nödiga för rörelsens fortgående utveckling.</w:t>
        <w:br/>
        <w:br/>
        <w:t>Af hvad jag nu anfört torde framgå, att genom kommuners och enskildas försorg ganska betydande praktiska åtgärder vidtagits i anledning af arbetslösheten samt att regeringens ingripande därvid varit af stor betydelse. Och dock torde den principielia effekten nu och för framtiden vara af än större vikt. Genom den publicerade utredningen i frågan, genom arbetslöshetsräkningarne och genom sina båda cirkulärskrifvelser har regeringen sökt betona sin uppfattning, att den oförskyllda arbetslösheten, särskildt när den uppträder 1 större skala, är af så allvarlig innebörd, att samhällets organ böra ägna densamma sin synnerliga uppmärksamhet. Det synes mig ock, som om man skulle kunna våga det påståendet, att denna regeringens hållning bidragit till att hos myndigheter och enskilda framkalla större förståelse och rättvisare bedömande af arbetslösheten, lifligare medkänsla för dess offer samt ökad villighet inom alla läger att med gemensamma krafter bringa hjälp åt de nödlidande.</w:t>
        <w:br/>
        <w:br/>
        <w:t>Glädjande nog kan man också i dessa dagar konstatera, hurusom de för alla samhällslager tryckande konjunkturerna medfört en klarare insikt om det ekonomiska sammanhanget inom sambhället.</w:t>
        <w:br/>
        <w:br/>
        <w:t>Den enskilda offervilligheten har inom alla samhällsklasser trots de tryckta tiderna gifvit sig tillkänna på många sätt. Mest anmärkningsvärdt och glädjande är likväl, att arbetsgifvare och arbetare synbarligen bemöda sig att visa försonlighet och tillmötesgående i de fackliga tvisterna, på det att icke sådana må göra arbetslösheten större, än hvad det ekonomiska läget nödvändiggör. Det vore en god behållning af denna pröfningens tid, om dess lärdomar kunde skänka mera varaktigt lugn, än som hittills utmärkt vår arbetsmarknad.</w:t>
        <w:br/>
        <w:br/>
        <w:t>Staten har själffallet i sin egenskap af arbetsgifvare tillämpat de principer, som regeringen i sina skrifvelser förordat. Så långt förhållandena medgifvit, har man vid statens olika arbetsplatser sökt</w:t>
        <w:br/>
        <w:br/>
        <w:t>undvika de reduceringar af arbetsstyrkan, som om vintrarna äro vanliga eller eljes bort ske af ekonomiska skäl. Staten har emellertid icke stannat härvid. Regeringen har sålunda hos detta års Riksdag begärt betydande anslag dels till fortsättande af förut beslutade arbeten och dels till påbörjande af nya, delvis mycket omfattande anläggningar. Äfven andra åtgärder hafva vidtagits. Sålunda ha genom domänstyrelsen anvisats medel för att genom skogsafverkningar och väganläggningar bereda arbetsförtjänst i de mest hemsökta reviren i Västerbotten och Norrbotten. Jag vill här erinra, att statens möjligheter till anordnande af direkta arbetstillfällen äro jämförelsevis begränsade och i allt väsentligt beroende af Riksdagens medverkan. Med denna begränsning och i den mån det varit möjligt har regeringen slutligen sökt tillse, att materiel och förbrukningsartiklar, som erfordras för statens behof, blifva tillverkade inom landet.</w:t>
        <w:br/>
        <w:br/>
        <w:t>Interpellanten synes emellertid hafva tänkt sig, att staten också skulle genom direkt understödsverksamhet lindra nöden. Härtill vill jag anmärka, att på grund af nu gällande fattigvårdslagstiftning en sådan understödsverksamhet är en kommunens, icke en statens angelägenhet. Stadgandet i &amp; 13 mom. 3 af 1871 års förordning om fattigvården pekar också hän på lämpligheten af att från fattigvårdssamhällets sida vidtaga särskilda åtgärder just under sådana omständigheter som de af interpellanten afsedda. Det heter sålunda: » Skulle till följd af missväxt eller annan allmännare olycka sådan inskränkning i eljes vanliga tillfällen till erhållande af arbetsförtjänst äga rum, att arbetsföra personer utan eget förvållande äfventyra nöd, må fattigvårdsstyrelsen äga att hemställa till fattigvårdssamhället om vidtagande af de åtgärder, hvilka däraf må föranledas.»</w:t>
        <w:br/>
        <w:br/>
        <w:t>Med hänsyn till gällande lagstiftning i fråga om samhällets skyldigheter i fattigvårdshänseende bör därför staten enligt min menivg icke annat än under alldeles extraordinära förhållanden inlåta sig på någon understödsverksamhet af hithörande slag. Och att sådana förhållanden ej för närvarande föreligga, det synes mig oförtydbart hafva framgått af de verkställda undersökningarna.</w:t>
        <w:br/>
        <w:br/>
        <w:t>För att förebygga missförstånd vill jag emellertid uttryckligen betona, att jag härmed ej velat häfda fattigunderstödet såsom den lämpligaste formen för hjälp åt de arbetslösa, och detta så mycket mindre som åberopade stadgandet i fattigvårdsförordningen icke torde i främsta rummet ha afseende å fattigunderstöd, utan på angelägenheten att skapa arbetstillfällen. Jag vill endast bestämdt häfda, att detta område af samhällets understödsverksamhet för närvarande ostridigt tillkommer kommunerna.</w:t>
        <w:br/>
        <w:br/>
        <w:t>Om sålunda enligt min mening staten icke bör utan tvingande nödvändighet träda emellan såsom direkt understödjande, hyser jag å andra sidan ingalunda den åsikt, att regeringen skall med likgiltighet åse de företeelser, hvarom här är fråga. Tvärtom är jag</w:t>
        <w:br/>
        <w:br/>
        <w:t>genomträngd af känslan af regeringens ansvar i fråga om arbetslöshetsproblemet. Regeringen har också, såsom jag förut omnämnt, delat denna min uppfattning, sökt väcka de närmast ansvariges särskilda uppmärksamhet på frågan och gifva ledning för lämpliga åtgärders vidtagande. Regeringen skall också allt framgent med uppmärksamhet och intresse följa denna fråga. Skulle det visa sig, att arbetslösheten kommer att taga sådan omfattning, att kommunernas åtgöranden ej kunna anses tillräckliga, skall regeringen icke underlåta att taga i öfvervägande, huruvida särskilda åtgärder i det af interpellanten angifna syfte må vara af omständigheterna ovillkorligen påkallade.</w:t>
      </w:r>
    </w:p>
    <w:p>
      <w:pPr>
        <w:pStyle w:val="Heading2"/>
      </w:pPr>
      <w:r>
        <w:t>2. Sven Persson (Socialdemokraterna, man)</w:t>
      </w:r>
    </w:p>
    <w:p>
      <w:r>
        <w:rPr>
          <w:b w:val="0"/>
        </w:rPr>
        <w:t>Herr talman, mina herrar! Jag ber att till herr statsrådet och chefen för civildepartementet få framföra mitt tack för hans nu aflämnade svar på interpellationen, hvilken ju framställdes för ett par månader sedan, och hvilket svar helt visst af många tusen, som oförskyldt nödgas gå arbetslösa, varit väntadt med spändt intresse och rätt stora förhoppningar. Men jag fruktar dock, att dessa förhoppningar ej blifvit i den mån, som önskligt varit, tillfredställda med de utredningar om hvad som åtgjorts, hvilka herr civilministern i sitt svar meddelat, eller i öfrigt med hvad svaret mot slutet innehöll.</w:t>
        <w:br/>
        <w:br/>
        <w:t>I svaret betonas ju — hvad som allmänt var kändt -— hurusom arbetslöshetan tagit större omfattning i år än vid något föregående tillfälle och hurusom regeringen intresserat sig för denna arbetslöshet genom att redan förra året, som det nämndes, söka göra undersökningar om, i hvilken mån och i hvilken utsträckning arbetslöshet förekom. Helt visst är det sant, att man är skyldig regeringen erkänsla för de åtgärder, den företagit i rent principiellt syfte, d. v. s. att den anställt arbetslöshetsräknving för att därigenom erkänna, att staten och samhället i allmänhet icke kunna stå likgiltiga vid det tillfället, då stora mängder af arbetare tack vare den oordnade produktionen blifvit utan arbete. Men det är ej tillräckligt med att i princip erkänna, att något behöfver göras, utan det är naturligtvis minst lika nödvändigt, för att icke säga ändå nödvändigare, att man också ser till, att sådana åtgärder vidtagas, att den genom arbetslösheten uppståndna nöden verkligen på effektivt sätt ajhjälpes.</w:t>
        <w:br/>
        <w:br/>
        <w:t>Af det svar, vi hade nöjet höra, framgick ju, att en del af de åtgärder, regeringen fäst uppmärksamheten på, icke ledt till något nämnvärdt resultat. Detta var nämligen fallet i fråga om uppmaningen till de privata arbetsgifvarne att söka bereda arbetslösa arbete eller i hvart fall ej afskeda större antal, än förut varit afskedadt. Herr civilministern erkänner ju, att enligt de upplysningar, som ingått, denna hänvändelse stannat vid blotta önskemålet utan</w:t>
        <w:br/>
        <w:br/>
        <w:t>att leda till någon praktisk effekt. Vidare konstaterar han, att landtbruket endast i ringa mån kunnat tillgodogöra sig den arbetskraft, som blifvit ledig. Orsakerna därtill angåfvos äfven, och jag skall något längre fram beröra dem. Hvad som däremot ledt till mera resultat var hänvändelsen till kommunerna om att vidtaga atgärder, i det att sammanlagdt 44 städer och 14 landskommuner sgångsatt vissa arbeten för ett belopp, gående upp till, om jag ej misstager mig, c:a 1/2 miljon kronor. Taga vi nu i betraktande, i hur stor utsträckning dessa anslag till arbete redan kunnat användas, och i hvilken mån de varit tillräckliga för att afbjälpa den nöd, som rådt genom arbetsbristen, finna vi, att de äro alldeles otillräckliga. Ty jag skall be att få betona, att arbetslöshetsräkningen gaf till resultat, att närmare 21,000 arbetslösa anmälde sig. Allmänt var man i pressorgan af olika färg öfverens om, att det näppeligen var stort mer än 50 /o af de arbetslösa, som deltogo i denna arbetslöshetsräkning på de platser, där sådan anordnades, och på de platser, där ingen arbetslöshetsräkning anordnades, vet man gilvetvis ej, hur stor arbetslösheten var, men att den var till finnandes är dock ett faktum, som näppeligen kan bestridas.</w:t>
        <w:br/>
        <w:br/>
        <w:t>Vidare framgick af denna arbetslöshetsräkning, att dessa 20,000 arbetare varit arbetslösa i genomsnitt mellan c:a 60 och 70 dagar hvardera. Följaktligen uppgingo de arbetslösa dagarne redan den 11 januari till samma antal som det antal kronor, hvilket sedermera af kommunerna anslagits till arbetslöshetens afhjälpande, d. v. s. till cirka 17/2 miljon. Härvid är dock att märka, att denna siffra gäller blott de arbetslösa, som anmälde sig, men man har anledning misstänka, att arbetslöshetsdagarne för dem, som icke anmält sig, uppgingo till en nära nog lika hög siffra. Under förutsättning således, att dessa af kommunerna anslagna 1/2 miljon kronor kommit till användning, hade de dock för hvarje anmäld arbetslös arbetare icke räckt till mer än 1 krona om dagen under den tid, som föregick arbetslöshetsräkningen. Efter arbetslöshetsräkningen har ju arbetslösheten i stället för att förminskas blifvit större, och det är, som bekant, öfver 2!/2 månader, sedan denna arbetslöshetsräkning företogs. Alltså har det sedan dess förflutit ytterligare c:a 70 arbetsdagar, hvarunder dessa arbetare nödgats gå arbetslösa. Jag framdrager dessa siffror för att bevisa, bur otillräckliga dessa kommunala anslag varit, äfven om de kunnat användas i hela den utsträckning, som varit afsedd. Nu är det ju ett allmänt erkändt faktum, att så ej kunnat ske, i det att visserligen beslut fattats om beviljandet af anslag, men dessa anslag ha icke kunnat komma till användning. För öfrigt kan en del af dessa anslag icke i cin helhet komma till användning i form af arbetslön, ity att de äro afsedda för vissa slag af arbete, i hvilka ingå ej blott arbetslön, utan äfven arbetsmaterial m. m.</w:t>
        <w:br/>
        <w:br/>
        <w:t>Af denna summa, 1!/2 miljon kronor, har betecknande nog — och jag skulle vilja understryka detta såsom berömmande för Stock-</w:t>
        <w:br/>
        <w:br/>
        <w:t>anslag erhållit arbete, framgår af de siffror, jag här skall framdraga rörande dem, som erhållit arbete under de månader, som förflutit, sedan anslaget beviljades. Det beslöts nämligen, att de arbetare, som skulle hafva sysselsättning vid de arbeten, som med dessa anslag skulle bekostas, skulle tagas genom Stockholms stads arbetsförmedling; och Stockholms stads arbetsförmedling har till stadens arbeten anskaffat sammanlagdt 186 arbetare, nämligen jordbruksarbetare 62, byggnadsoch stenarbetare 40, cementarbetare 5, timmermän 3 samt öfriga arbetare 76. Arbetslöshetsräkningen här i Stockholm gaf till resultat, att c:a 3,000 arbetare anmälde sig, och det var helt visst lika många, som icke anmälde sig. Det af Stockholms stad beviljade anslaget uppgick som sagdt till nästan halfva det belopp, som beviljats af alla kommunerna tillsammans, och effekten har blifvit, att 186 arbetare fått dagspenning. Att antalet ej kunnat blifva större är, såsom enhvar förstår, beroende därpå, att kommunerna endast i mycket ringa grad äro skickade att möta en sådan påkommande arbetslöshet, som dåliga tider, kristider, verkligen medföra; och innan man dragit försorg om, att dessa kommuner inrättat sig på ett sådant sätt, att de ha möjlighet att anpassa sig efter dessa förhållanden, blifva de anslag, som vid skilda tillfällen kunna beslutas, knappast ens palliativ. Det är enligt min mening nödvändigt, att kommunerna anbefallas att genom kommittéer, som ha till speciell uppgift att följa med arbetsförhållandena och det ekonomiska läget, utreda och noga vaka öfver, att den kommunala verksamheten ordnas så, att vid kristider, när de privata arbetsgifvarna utan hänsyn kasta ut sitt folk, kommunerna kunna sysselsätta dem. Sådant har varit föreslaget mer än en gång, och sådant tillämpas i andra länder. Emellertid ha dessa förslag ej ledt till något resultat. Det hade varit önskligt, om det nu tagits så pass kraftiga initiativ från första statsmaktens sida, att något resultat uppnåtts.</w:t>
        <w:br/>
        <w:br/>
        <w:t>En annan sak är, att staten gifvetvis ej kan, trots ati man åberopar fattigvårdslagstiftningen m. m., undandraga sig den plikt, den har till medborgare, som oförskylldt drabbas af arbetslöshet; och det förefaller mig, att staten ej har annat att göra än att gå precis samma väg, som i detta fall rekommenderas åt kommunerna.</w:t>
        <w:br/>
        <w:br/>
        <w:t>Det förekom i svaret på interpellationen en passus, som är rätt betecknande och som i viss mån, enligt hvad jag kan förstå, syftar hän på förhållanden, som, efter det att denna interpellation framställdes, inträffat på den arbetsmarknad, hvaröfver staten förfogar. Med anledning af denna passus och äfven med anledning däraf att undertecknad redan innan jag var något som helst känd bär i kammaren af herr civilministern placerades på de anklagades bänk, finner jag mig föranlåten att något närmare beröra just denna passus, den nämligen, att arbetslösheten tydligen ledt till att arbetarna blifvit villigare att göra upp de tvister, som förelågo om arbetslön m. m.,</w:t>
        <w:br/>
        <w:br/>
        <w:t>och att de blifvit mera försiktiga i fråga om sin lönepolitik. Orden föllo sig kanske ej precis så — jag har ej sett svaret på förhand — men meningen var denna.</w:t>
        <w:br/>
        <w:br/>
        <w:t>Jag påminner då om hvad som förekom den 3 februari i år, den dag då interpellationen framställdes. Herr civilministern förklarade då, att jag skulle sättas på de anklagades bänk, därför att jag vore en bidragande orsak till att striderna vid statens järnvägsbyggnader icke kunde biläggas. Det fäste jag mig emellertid icke vid. Jag framhöll i stället, att arbetarna voro villiga att göra upp, bara det skedde på rimliga villkor; och denna uppgörelse har sedan träffats — enligt min mening på rimliga villkor — i det att järnvägsstyrelsen klokt nog gått ifrån sin omöjliga ståndpunkt i fråga om träffande af kollektiva uppgörelser med sina arbetare, medgifvit minimilönens höjning med icke mindre än 10 öre per timme — en ganska stor förhöjning, som man finner — samt fattat beslut om garanterad minimitimlön vid ackordsarbete. Man har sedan i pressen klandrat järnvägsstyrelsen för detta; och herr civilministern har visst också fått sin anpart med af detta klander. Jag har rakt ingen orsak att försvara järnvägsstyrelsen; men det får jag dock säga, att den uppgörelsen är en bland de bättre, som järnvägsstyrelsen träffat. Den uppgörelsen har järnvägsstyrelsen enligt min mening all heder af och staten all nytta af; ty det var rent af nödvändigt att ordna saken på detta sätt, om öfver hufvud taget en uppgörelse skulle komma till stånd. Man frågar blott: Hvarför träffade icke järnvägsstyrelsen en sådan uppgörelse långt förut?</w:t>
        <w:br/>
        <w:br/>
        <w:t>Jag ber om ursäkt för denna liila afvikelse, men den har icke gjorts utan sitt syfte. Ty hvad har allt detta ledt till? Herr civilministern betonade, att det ställts arbete i gång från statens sida, och att förberedelserna för andra statens arbeten påskyndats. Man var gifvetvis glad i järnvägsstyrelsen, när öfverenskommelsen träffats med arbetarne vid statens järnvägsbyggnader; men den har gifvit ett mycket dåligt resultat i fråga om att bereda ökad sysselsättning åt arbetare under nu rådande arbetslöshetsperiod. Under den tid striden pågick, larmades det våldsamt från Morjärv —Lappträsk af en kapten, som var kommunalordförande däruppe, och han sade: » Här gå tusentals arbetare och vilja hafva arbete för 28 öre i timmen, men de våga icke taga det för dessa förfärliga socialister!» Uppgörelsen träffades för en månad sedan; men ännu hafva så godt som inga arbetare fått anställning vid denna järnvägsbyggnad, trots det att dessa socialister icke önska något hellre än att få arbete. Blott ett 30-tal arbetares anställande var hvad uppgörelsen ledde till på den platsen. Detta förklarar emellertid tydligt och klart för enhvar, hvad som låg i det talet, att det icke kunde bli något arbete, därför att de organiserade arbetarna ställde sig hindrande i vägen. Vid inlandsbanan är det på samma sätt. Där är arbete hitintills beredt blott för ett mycket ringa fåtal, där gå fortfarande öfver 100 organiserade arbetare utan sysselsättning; och då det står i upp-</w:t>
        <w:br/>
        <w:br/>
        <w:t>görelsen, att dessa i striden indragna arbetare skola intagas först, före andra, så drager jag däraf den slutsatsen, att icke heller några andra fått arbete. Under sådana förhållanden, och då det här gäller arbeten, som redan äro satta i gång och i fråga om hvilka icke några som helst hinder förefinnas för att de skulle kunna sysselsätta massor af arbetare, kan jag icke anse, att, sedan uppgörelsen träffats, man gjort hvad som kunnat göras för att bereda arbete åt de arbetslösa. För att vara fullt tydlig vill jag säga, att jag icke anklagar speciellt herr civilministern för detta; ty detta är ju förhållanden, med hvilka andra närmast hafva att skaffa. Men jag tror, att en anmaning från herr civilministern i detta fall skulle kunna leda till att, sedan uppgörelse nu träffats däruppe, man skyndade på med att få arbetena i gång för att därigenom i någon mån lindra arbetslösheten.</w:t>
        <w:br/>
        <w:br/>
        <w:t>Det nämndes vidare, att arbetsgifvarna icke tagit ad notam de uppmaningar herr civilministern låtit rikta till dem. Nej, det hafva de icke gjort, och det komma de icke heller att göra; ty uppmaningar från regeringen till privata arbetsgifvare blifva i allmänhet endast platoniska önskningar, som icke leda till något som helst resultat. I stället har den ene arbetsgifvaren efter den andre afskedat den ena gruppen arbetare efter den andra. Senast i dag står det i tidningarna, att Ryllshyttans zinkoch blygrufvor samt Garpenbergs grufvor uppsagt arbetare att sluta inom åtta dagar. Arbetarnas antal är omkring 300; och med inberäkning af familjemedlemmar blir det ett tusental personer, som sålunda blifva utan arbetslön, följaktligen utan bröd. Sådana notiser förekomma i pressen nästan för hvarje dag, så att nog kan man säga, att arbetsgifvarna icke taga någon hänsyn till regeringens framställningar; och det har ju äfven erkänts.</w:t>
        <w:br/>
        <w:br/>
        <w:t>Hvad vidare beträffar den omständigheten, att industriarbetarna icke i större utsträckning gå till landtbruket, så är orsaken därtill gifvetvis, dels att de äro ovana vid detta arbete, och dels de villkor, som landtarbetsgifvarna uppställa för antagande af arbetare. Det är sannerligen upprörande att se, burusom man nere i Skåne nu om dagarna är i full fart med importering af galiziska arbetare. Det uppgifves, att där skall importeras ej mindre än 1,200 dylika galizier, stackars proletärer med små anspråk på lifvet, som komma hit utsvultna, samtidigt som bevisligen många tusen svenska arbetare gå utan sysselsättning. »Men», förklara dessa arbetsgifvare i Skåne, »vi försöka att få svenska arbetare; men vi kunna icke få några.» Ja, hvarför? Jo, därför att arbetsgifvarna funnit tillfället synnerligen lägligt att sänka daglönen till och med under den låga lön, som gällde förut, nämligen från kr. 3 och 2.10 ned till kr. 2.so och 2.25; och icke nog härmed, utan de vilja därtill för en längre tid binda dessa arbetare genom kontrakt och få dem in under tjänstehjonsstadgan, som här åberopades af herr civilministern. Men hur ställer sig detta för arbetarna i realiteten? Jo, här går en arbetare</w:t>
        <w:br/>
        <w:br/>
        <w:t>utan sysselsättning månad efter månad, vintern öfver. Han blir alldeles utfattig, ty han måste låta allt det lilla, som han har, gå; och sedan måste han sätta sig i skuld för resten. Så bjudes honom kr. 2,25 om dagen, men med det villkoret att han skall binda sig genom kontrakt och ställas under tjänstehjonsstadgan för flera månader framåt, d. v. s. sommarmånaderna ända till dess att vintermånaderna och arbetslösheten åter inträda. Då blir han fri och — åter arbetslös. Han ser sig icke god att reda sig på denna lön af kr. 2,25 per dag, och han finner, att det är alldeles omöjligt för honom att binda sig så, att han icke kan taga en krona mer om dagen, när sådant längre fram bjndes. Alltså kan han icke antaga platsen. Det finnes nog arbetare, som vilja ut på landet, men det måste gifvetvis för dem uppställas sådana villkor, att de kunna reda sig på dem.</w:t>
        <w:br/>
        <w:br/>
        <w:t>Vi se sålunda, att det fortfarande går lika stora massor arbetare utan sysselsättning, ofrivilligt utan sysselsättning, och utan bröd; och de åtgärder, som vidtagits, hafva ledt till mycket minimala resultat, då staten för sitt vidkommande anser, att den icke bör göra någonting, eller åtminstone att den icke bör lämna något pekuniärt understöd. Men i så fall handlar icke svenska staten i öfverenskommelse med andra länder och stater, hvilket framgår af den promemoria, som utarbetades på regeringens order i början af arbetslöshetstiden. Af denna promemoria framgår bl. a., att exempelvis danska folketinget förra vintern anslog icke mindre än 4,000,000 kronor för arbetsbristens afhjälpande. Där framgår vidare, att i England har premierministern föreslagit vissa åtgärder från statens sida och att man för ändamålet i fråga anslagit synnerligen stora belopp; i redogörelsen nämnes en del siffror i detta hänseende. Så t. ex. hade under förra vintern, d. v. s. för vintern 1907—1908, anslagits ett belopp, uppgående till icke mindre än 75,600,000 kr. Hur kan det då vara möjligt, att icke svenska staten skulle ha skyldighet att inslå på precis samma väg? Det förstår jag icke. Jag anser för mitt vidkommande, att staten har skyldighet och plikt 1 detta hänseende, en skyldighet, som åsidosättes genom att man blott hänvisar till den kommunala fattigvården. Genom att gå till fattigvården tappar man bort medborgarrätten; det är ett förnedrande understöd, detta, som skadar medborgarna, och det är förvånansvärdt, att man kan rekommendera detta, äfven om man, såsom herr civilministern sade sig vilja göra, på visst sätt tager afstånd ifrån det.</w:t>
        <w:br/>
        <w:br/>
        <w:t>Att arbetarna ha försökt göra hvad de kunnat själfva, det erkändes af herr civilministern. De fackförbund, som haft understödskassor, ha ej sparat på dessa, och på alla andra sätt har man sökt göra hvad göras kunnat. Det är bara beklagligt, att man från myndigheternas sida lagt hinder i vägen för arbetarna, när de velat göra någonting. Här i Stockholm t. ex. bildades en de arbetslöses förening, och den ville söka rikta allmänhetens uppmärksamhet på den nöd, som visserligen ej syntes — därför att de, som inneha en</w:t>
        <w:br/>
        <w:br/>
        <w:t>bättre ställning, sällan gå till utkanterna af samhällena, där de fattiga bo — men som dock faktiskt finnes. Nåväl, mina herrar, föreningen ville demonstrera nöden och inlade en ansökan därom, men denna afslogs. Det föreslogs af arbetarekommunens styrelse, att de skulle få samlas på samma plats som Roskilde-demonstranterna, men det afslogs af öfverståthållareämbetet under motivering, att det skulle hindra trafiken. — Det försiggår hvarje dag en annan demonstration här 1 Stockholm: vaktparaden, hvilken med klingande spel demonstrerar den inrättning, som kostar oss 80,000,000 kronor om året; den har rätt att gå, enligt gammal häfd och sed, men hungerparaden, den får ej visa sig, ty den är kantänka hindrande för trafiken i den här staden. Afslaget öfverklagades hos regeringen; öfverståthållareämbetet yttrade då, att denna demonstration skulle, så som dess anordnande tilltänkts, hindra trafiken, och att något förslag om demonstrationens anordnande på några andra gator icke förelåg. Hvad menar öfverståthållarämbetet med det? Skulle öfverståthållareämbetet icke kunnat anvisa en annan gata bara därför att det icke direkt begärts? Förut har det minsann alltid gått att anvisa en annan gata, om man begärt att få använda någon, som ölfverståtbållareämbetet och polisen icke ansett vara lämplig. Nej, saken var nog den, att de arbetslösa icke fingo anordna något tåg för att demonstrera sin nöd.</w:t>
        <w:br/>
        <w:br/>
        <w:t>Och vidare: vi lade in en ansökan om en tombola, något, som ju har anordnats för &gt;»Hem och härd», för idrotten m. m. I dag voro vi uppe i öfverståthållareämbetet och hörde efter. Afslag naturligtvis. —</w:t>
        <w:br/>
        <w:br/>
        <w:t xml:space="preserve">En prästman här i staden, känd för sin stora hjälpsamhet, när det gäller att taga hand om de fattigaste, hade äfven gjort en liknande framställning och skildrade nöden i synnerligen bjärta ordalag. Det kan ej vara ur vägen att ur en tidning citera, hur han berättar om </w:t>
      </w:r>
      <w:r>
        <w:rPr>
          <w:b/>
        </w:rPr>
        <w:t>mödrar²</w:t>
      </w:r>
      <w:r>
        <w:rPr>
          <w:b w:val="0"/>
        </w:rPr>
        <w:t>, som kommit med sina små på armarna och bönfallit om hjälp, om stora starka karlar, som bleka och darrande fallit afsvimmade ned på golfvet, tillintetgjorda af hunger, om familjefäder, som ej veta någon råd för sig och de sina. Dessa ville pastorn hjälpa. Han föreslog det gamla vanliga sättet att samla in pengar, det, som användes för andra ändamål, nämligen en tombola. Men det blef af regeringen afslaget. När man erkänner, att det finnes arbetslöshet, och när man ger arbetarna sitt erkännande för deras storartade ansträngningar att skaffa bröd åt sina arbetslösa och hungrande kamrater, hvarför lägger man då sådana till synes onödiga hinder i vägen för de åtgärder, som arbetarna själfva söka vidtaga?</w:t>
        <w:br/>
        <w:br/>
        <w:t>Detta, mina herrar, står icke i öfverensstämmelse med försäkringarna, att man verkligen vill hjälpa dessa, som oförskyldt blifvit arbetslösa. Orden och handlingarna synas mig svära mot hvarandra, och detta bör sägas ifrån å de arbetslösas vägnar.</w:t>
        <w:br/>
        <w:br/>
        <w:t>Man kan ju, om man så vill, säga, att staten ej har plikt</w:t>
        <w:br/>
        <w:br/>
        <w:t>att lämna direkt ekonomiskt understöd, hvilken uppfattning är alldeles oriktig. Ty, mina herrar, medborgarna bafva väl rättigheter i samhället likaväl som de ha plikter, och staten som sådan har väl plikter gentemot medborgarna liksom den af desamma kräfver uppfyllandet af vissa skyldigheter. Den enklaste rätt, en medborgare i rättvisans namn bör ha, är väl rätten att &gt;genom arbete sig redligen försörja», som det heter. När staten är så organiserad, att den lämnar åt andra, åt privata människor, åt en mindre del medborgare i samhället att monopolisera produktionsmedlen, så att staten, genom att den lämnar bort möjligheten att bereda medborgarna arbete, sålunda i viss mån står maktlös inför den nöd, som kriserna framkallat, när staten således ej kan tillfredsställa medborgarnas rättvisa kraf på arbete, då är det, enligt min mening, statens plikt att bereda pekuniärt understöd; man torde näppeligen komma ifrån detta kraf från medborgarna eller denna plikt för staten.</w:t>
        <w:br/>
        <w:br/>
        <w:t xml:space="preserve">Jag skulle varit synnerligen tacksam, och med mig äfven de många arbetslösa med </w:t>
      </w:r>
      <w:r>
        <w:rPr>
          <w:b/>
        </w:rPr>
        <w:t>hustrur²</w:t>
      </w:r>
      <w:r>
        <w:rPr>
          <w:b w:val="0"/>
        </w:rPr>
        <w:t xml:space="preserve"> och barn, där de dväljas i de många fattiga hemmen, där nu vid kvartalsskiftet bohagen — kanhända de sista och de käraste af dem — fått vandra bort till arbetarnas bank, pantbanken, — vi skulle varit, säger jag, synnerligen tacksamma, om det i herr civilministerns svar i dag legat en försäkran om, att staten skulle träda emellan, ekonomiskt stödjande på det ena eller andra sättet, ty sätt finnas rätt många, om blott viljan är god. Det skulle förnimmas en lättnadens suck bland de många, som dag ut och dag in gå och inte kunna få något att göra, och jag anser, att det icke vore mera än regeringens och statens plikt att lämna en sådan försäkran.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