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1366</w:t>
      </w:r>
    </w:p>
    <w:p>
      <w:r>
        <w:rPr>
          <w:b/>
        </w:rPr>
        <w:t xml:space="preserve">Datum: </w:t>
      </w:r>
      <w:r>
        <w:t>1917-06-09</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Albert Petersson (Lantmanna- och borgarepartiet inom andrakammaren, man)</w:t>
      </w:r>
    </w:p>
    <w:p>
      <w:r>
        <w:rPr>
          <w:b w:val="0"/>
        </w:rPr>
        <w:t>Herr talman, mina herrar! I avseende å föredragningssättet tillåter jag mig hemställa,</w:t>
        <w:br/>
        <w:br/>
        <w:t xml:space="preserve">Med hänsyn till nu rådande utomordentliga, av krig föranledda förhållanden är en var inom riket bosatt man eller </w:t>
      </w:r>
      <w:r>
        <w:rPr>
          <w:b/>
        </w:rPr>
        <w:t>kvinna¹</w:t>
      </w:r>
      <w:r>
        <w:rPr>
          <w:b w:val="0"/>
        </w:rPr>
        <w:t>, som fyllt femton men ej sextio år, med de undantag, varom i 2 8 stadgas, skyldig att, när Konungen därom förordnat, mot ersättning utföra: arbete (tjänstepliktig) vid företag, som av kronan bedrives för att tillgodose behovet av bränsle.</w:t>
        <w:br/>
        <w:br/>
        <w:t>tryggande tillgodoses genom frivilligt tillhandahållande.</w:t>
        <w:br/>
        <w:br/>
        <w:t xml:space="preserve">Med hänsyn till nu rådande utomordentliga, av krig föranledda förhållanden är en var inom riket bosatt man eller </w:t>
      </w:r>
      <w:r>
        <w:rPr>
          <w:b/>
        </w:rPr>
        <w:t>kvinna¹</w:t>
      </w:r>
      <w:r>
        <w:rPr>
          <w:b w:val="0"/>
        </w:rPr>
        <w:t>, som fyllt femton men ej sextio år, med de undantag, varom i 2 $ stadgas, skyldig att, när Konungen därom förordnat, mot ersättning utföra arbete (tjänstepliktig), som av kronan bedrives för att tillgodose behovet av bränsle eller livsmedel;</w:t>
        <w:br/>
        <w:br/>
        <w:t>Tjänsteplikt, som nu är sagd, må tagas i anspråk om och i den mån behovet av bränsle icke kan utan oskälig kostnad betryggande tillgodoses vare sig genom frivilligt tillhandahållande eller genom beslag jämlikt lagen om förfogande över viss egendom under utomordentliga, av krig föranledda förhållanden av alla i enskild ägo befintliga förråd av ved, props, splitved och småved ävensom, i den utsträckning sådant lämpligen kan ske, av kolved, pappersved och småtimmer.</w:t>
      </w:r>
    </w:p>
    <w:p>
      <w:pPr>
        <w:pStyle w:val="Heading2"/>
      </w:pPr>
      <w:r>
        <w:t>2. Conrad Carleson (Folkpartiet, man)</w:t>
      </w:r>
    </w:p>
    <w:p>
      <w:r>
        <w:rPr>
          <w:b w:val="0"/>
        </w:rPr>
        <w:t>Herr talman, mina herrar! Statens ingripande på områden, som hittills varit överlåtna helt åt privat initiativ, började iu så gott som genast som kriget började. Sedermera har detta ingripande ökats såväl i art som i omfång. TI den mån som situationen blir allt mera hotande för de neutrala länderna. och nu särskilt för oss, kommer nog också detta statsingripande att. till dess freden kommer, ytterligare växa. Till en början nöjde man sig och hade anledning att stanna vid statsorganisation i vissa fall av handel. Jag erinrar om maximiprisen och om förfoganderättslagen, där man i stort sett nöjt sig med att tillse. att handeln icke fick sådana banor, att medborgarnas berättigade intressen blevo i allt för hög grad åsidosatta. Man har emellertid redan tidigare än i denna lag kommit in i ett nvtt skede. Det är numera så, att Sverige och med Sverige en del andra neutrala stater kunna sägas</w:t>
        <w:br/>
        <w:br/>
        <w:t>vara hänvisade till självförsörining på åtskilliga områden. Vi ha i det fallet redan planerat vad beträffar brödsädesproduktionen, och den situation, som på detta område inträtt, har tagit sig uttryck i minimipris å vissa lordbruksprodukter och även i vissa undantagsfall vid tillämpning av förfoganderättslagen. Jag erinrar om de fall, där staten måst förekomma vanhävd genom att med tillämpning av förfoganderättslagen själv ombesörja odling. = Vi ha emellertid nu kommit in på ett område, där statens ingripande måste bli av betydligt större omfång och kraft, om över huvud taget man skall kunna vinna det målet att något så när säkerställa en del nödvändiga behov för medborgarna. Jag åsyftar härmed bränslet.</w:t>
        <w:br/>
        <w:br/>
        <w:t>Det är ju klart, att om man stannade vid blott hushållsbränslet, skulle statens ingripande icke vara så starkt av nöden. Hushållsbränslebehovet blir ju tillgodosett redan nu genom privat initiativ, utan att staten i stort sett behöver ingripa annat än prisreglerande, dock som bekant i viss mån även producerande genom domänstyrelsen. Härefter måste emellertid räknas med andra kategorier av konsumenter, som icke tidigare varit konkurrenter om veden, men nu otvivelaktigt måste bliva det. De konkurrenterna kunna icke tillbakavisas, ty delvis tillgodose även de folkets elementära behov, i ty att tillgången på livsmedel eliest kanske icke skulle bli av stort värde. Jag syftar närmast på livsmedelsfabrikationen. Man måste naturligtvis tillse, att bränsle för denna 'fabrikation finnes. Vidare måste transportmedlen i viss mån hållas i gång, för att man skall få livsmedel. Dessa två £rupper av bränslekonsumenter kunna sålunda icke tillbakavisas, utan deras behov måste tillgodoses av staten på ett eller annat sätt. Därutöver kommer annan industris behov. Att denna industri redan nu till stora delar måste inställa sin drift kan beklagligtvis konstateras, men ännu större fara hotar i detta fall. Det torde successivt komma att bli inställande av åtskilliga industrier,</w:t>
        <w:br/>
        <w:br/>
        <w:t>Hittills under kriget har ju i stort sett kraften för kommunikationer och för industrien kunnat tillgodoses i vanlig ordning. Ett undantag härutinnan föreliooer så till vida, som under förra året domänstyrelsen fick en särskild anledning att orina in för att öka bränsletillgången, men detta skedde ju till icke oväsentlig del för att tillgodose hushållsbehovet. Kol och koks ha. som jag antytt. kommit in till oss under kriget i ganska riklig mänod, och det är icke utan att vår imnrort under krivet ökats. Vår import har förut uppgått till mellan 5 och 6 miljoner ton, men</w:t>
        <w:br/>
        <w:br/>
        <w:t>känna, har dock denna import nu unphört till stor del. För importen västerifrån förefinnes som 'bekant hinder på vägen, och även importen från det kolland, som 'senast försett oss med kol, har minskats. Det är icke möjligt för England att förse de neutrala länderna med kol i förutvarande utsträckning. Detta land måste i helt annan grad än förut tillgodose såväl sina egna som d&gt; allierades behov, och därtill kommer, att landet lider brist på arbetskraft. Söderifrån har under, kriget den egentliga importen av kol ägt rum, men därifrån har den också sinat, och detta på grund av omständigheter, som man icke kan hoppas skola undergå nagon nännvärd förändring till krigets slut. En säker anledning till den minskade importen är bristen på mänsklig arbetskraft. Därtill kommer, att transportmedlens beskaffenhet icke vwvidare medger den transport, som skulle vara erforderlig, om vi skulle få vad vi från det landet fått under senaste år.</w:t>
        <w:br/>
        <w:br/>
        <w:t>När man nu övergår från importen av bränsle till frågan, huru man skall kunna tillgodose behovet för eget land, så kan man av naturliga skäl icke räkna med att få inom egna landamären erhålla så mycket bränsle, som motsvarar den bränslemängd, som vanligen importeras. Men detta är icke heller behövligt av den beklagliga anledningen, att våra näringar alltjämt befinna sig i en tillbakagång, och under den fortsatta krigstiden kan det näppeligen tänkas, att vi skulle återkomma till högkonjunkturen 1915 och 1916: : :</w:t>
        <w:br/>
        <w:br/>
        <w:t>När man sålunda räknar över, vilka insatser staten skulle behöva göra för att tillgången på bränsle skulle genom statens försorg åvägabringas, har man räknat "med att exportindustrien åtminstone till halva sin kapacitet skulle upphöra. Vidare har man räknat med att stenkolsimporten icke skulle helt och hållet upphöra. Tvärtom räknar man med att densamma skulle hållas vid onkring 50 procent av den vanliga. Man har sålunda kommit till det resultatet, att för att Sverige skulle kunna tillgodose de behov, som jag betecknat som särskilt nödvändiga, den utvägen borde tillgripas, att ungefär 30 miljoner kubikmeter bränsle i form av ved avverkades. Av detta kvantum skulle i vanlig ordning åstadkommas ungefär 10 miljoner kubikmeter, som man sålunda i detta fall icke behöver räkna med. Det är sådan ved, som användes å det egna hemmanet, som konsumeras ute på landsbygden och även till någon del i industricentra. Men utöver dessa 10 miljoner kubikmeter, som således skulle kunna frånräknas och för vilkas anskaffande statens verksamhet icke behöver tagas i anspråk, återstå 20 miljoner kubikmeter. " Dessa 20 miljoner kubikmeter: skulle naturligtvis icke behöva läggas upp vid någon viss tidpunkt, ty konsumtionen försiggår ju successivt under årets loop. Men när man beaktar, att det sker en successiv konsumtion, måste man å andra s'dan taga med i beräkningen, att bränslet icke lämpligen kan användas omedelbarligen som det huggits. Vad beträffar industrien, så skulle ju, om den använde alltför fuktig ved,</w:t>
        <w:br/>
        <w:br/>
        <w:t>det värmevärde, som veden limnar, betydligt reduceras. Det har uppgivits, att om man omedelbarligen använder huggen ved i ångmaskiner, det skulle gå bort inemot 50 4 av värmevärdet.</w:t>
        <w:br/>
        <w:br/>
        <w:t>Man har sålunda, när staten måste träda emellan, att taga i betraktande den korta tid man har på sig för att få tillgång till bränsle i den utsträckning, som är erforderlig, och i den stora kvantitet, som kräves. Det förhåller sig så, att det kol, som för närvarande finnes i landet, säkerligen, om importen nu helt avstannade, icke skulle räcka längre än till låt oss säga skärningen av augusti och september. Dess bättre fortgår ju en mindre import, så att man redan på grund därav har en möjlighet att tänka sig en utsträckning av den tid, kolen skulle räcka, men å andra sidan är det självfallet, att det icke går an att tömma sina kolförråd först och sedan taga till ved, utan man måste naturligtvis se till, att den verksamhet, som särskilt är i behov av det bränsle, som heter kol, får för sin räkning reserverat det bränslet 1 största möjliga utsträckning. Detta gör, att man måste 1 sommar högst betydligt forcera vedavverkningen för att tillgodose de mötande kraven litet längre fram, krav som för övrigt göra sig gällande redan nu och som komma att göra sig gällande allt starkare med varje månad, om icke varje vecka, som går.</w:t>
        <w:br/>
        <w:br/>
        <w:t>Här har från vissa håll ifrågasat.:s, huruvida icke tillgången på redan huggen ved skulle vara så stor inom landet, att några extra ordinära åtgärder icke skulle nu omedelbarligen behöva vidtagas. Det föreligger härvidlag två inventeringar, en av den 31 mars 1917, som är den kvartalsvis återkommande inventeringen av en del förnödenheter och som även gäller hushållsbränslet, och en av bränslekommissionen verkställd särskild inventering per den 19 förra maj, vilken avser övrig ved. Den inventering, som verkställdes den 31 mars, grundar sig på deklarationer från ägare av minst 25 famnar ved, och den inventeringen slutar på en summa av i runt tal 2,500,000 famnar hushållsved. Efter nämnda dag har naturligtvis avverkning ägt rum, men näppeligen utöver vad som plägar äga rum, d. v. s. utöver vad som ungefärligen motsvarar konsumttionen. Att inventeringen den 31 mars icke utvisar en högre siffra än vad som är normalt, framgår därav, att siffran 2,.500,000 den 31 mars motsvaras av siffran 2.200,000 vid inventeringen den 31 december 1916 och av 2,333,000 den 30 september 1916. Det vill sålunda förefalla som om denna tillgång på hushållsved håller sig något så när konstant under hela året, d. v. s. att konsumtionen ersättes successivt genom produktionen.</w:t>
        <w:br/>
        <w:br/>
        <w:t>Inventeringen av den 19 maj har, såsom jag nämnde, haft till ändamål att summera ihop allt tillgängligt bränsle utöver hushållsbehovet. Där har man tagit med sulfitved och annan pappersved — det är sulfatved mest — tagit med props, splitved, kolved och ribbved, och man har medtagit såväl den ved, som ligger vid fabrikerna eller på andra konsumtionsplatser, som den ved. vilken ännu icke sålts dit, utan ligger på produktionsorten. i de fall att konsumenten och producenten icke är samma person. Hela detta belopp, som sum-</w:t>
        <w:br/>
        <w:br/>
        <w:t>merats ihop, har befunnits vara 13,900,000 kubikmeter fast mått. I detta belopp, 13,900,000 eller i runt tal 14,000,000 kubikmeter, ingår pappersved och kolved med ungefär 12,300,000; återstoden, 1,600,000 ungefär, motsvarar props och splitved. Det är naturligtvis att börja med ved av dessa sorter, som i huvudsak skulle kunna tagas i anspråk för den konsumtion, vars intressen nu staten skulle tillvarataga. Jag vill icke säga, att alla dessa sorter av ved kunna tagas i anspråk, utan, på särt lagutskottet framhåller, bör man naturligtvis också räkna med, att man exporterar något props för att i stället få något annat angeläget varuslag i utbyte från den främmande makt, som får propsen. Vad återigen beträffar den stora mängden ved som jag nämnde, nämligen 12,300,000 kubikmeter, så är det vad som ligger eller är avsedd att läggas vid fabrikerna, huvudsakligen då pappersfabrikerna. Det har ju av lagutskottet, och det med rätta, framhållits, att man icke på förhand skall räkna med att man skall taga ifrån fabrikerna och industrien i allmänhet den ved, som industrien har, utan man får givetvis lov att vänta därmed i två etapper. Det första att se till är, huruvida icke staten själv kan anskaffa ved, och sedan måste även tillses, att den industri, från vilken man tager veden, är av mindervärdig beskaffenhet med hänsyn till folknäringen eller arbetslösheten i jämförelse med de företag, som staten genom anvisande av bränsle understöder. Det är ju icke ett litet antal armar, som äro sysselsatta vid de industrier, som det här har talats om. I detta nu anser Jag det sålunda vara mycket olämpligt att räkna med, att man skulle länsa pappersfabrikerna -på sin ved, men jag vill icke säga, att icke nöden skulle kunna tvinga därtill.</w:t>
        <w:br/>
        <w:br/>
        <w:t>Vad beträffar sedan kolved och ribbved, som ingår 1 detta kvantum om 12,300,000 kubikmeter, så vill jag nämna, att den kolved, som det här är fråga om, motsvarar icke mer än 50 2 av konsumtionen. Jag tror, att den industri, som är beroende av kolved, kan ifrån statens sida betraktas vara för landet så angelägen, att man icke bör ytterligare begränsa dess tillgång på kol. Nu är det klart, att det icke givetvis är den kolved och den pappersved, som här omtalas, som bör gå till pappersbruken eller järnbruken, utan det är mycket möjligt, att det ekonomiskt sett befinnes bättre att byta ut den mot på annat håll befintlig ved.</w:t>
        <w:br/>
        <w:br/>
        <w:t>Under alla förhållanden står man här inför ett av de allra största problemen, när det gäller statens ingripande på enskilt område. Det gäller sålunda att lägga om hela drivkraften för en stor del av vår industri och för en stor del av våra kommunikationsföretag. Det är i och för sig omöjligt enligt min mening att härvidlag lita på det privata initiativet. Om landet i många år bleve hänvisat till att lita till egna bränsletillgångar, så tror jag nog, att den privata företagsamheten skulle aptera sig därefter och i sinom tid tillgodose landets behov, men att nu kunna ' det i den hast, som skulle behövas, synes mig vara fullkomligt uteslutet. Även för den, som skulle kunna anse detta vara. möjligt, torde dock risken av att överlåta det åt det privata initiativet vara så stor, att även han</w:t>
        <w:br/>
        <w:br/>
        <w:t>borde känna det såsom en trygghet att låta staten träda emellan för att skydda produktionen och konsumtionen.</w:t>
        <w:br/>
        <w:br/>
        <w:t>Det är naturligtvis stora krav, som ställas på de enskilda, och det finnes ju icke exempel på, att inom Sverige under de senaste århundradena sådana krav på de enskilda ställts. Men alla äro vil dock ense om, att dessa krav ställas för allas vårt och hela samhällets bästa. Man kan ju ha olika åsikter om vägarna, men i fråga om ändamålet med detta statsingripande kunna vi väl dock vara ense.</w:t>
        <w:br/>
        <w:br/>
        <w:t>Det är också givet, att för alla dessa statsåtgärder krävas kolossala belopp och att de vålla staten stora utgifter. Man kunde ju tänka sig att kriget upphörde på höstsidan och att kolimporten därigenom bleve fullt frigjord, så att vi skulle kunna tillgodose vårt bränslebehov genom kol. Men att räkna härmed vore enligt min mening så riskabelt, att jag för min del anser, att man icke kan taga dessa risker med hänsyn till den fara, som uppstår, om vi skulle fortfarande bliva som nu, hänvisade till oss själva i fråga om bränsle. Jag ber att få framhålla, att de svårigheter, som möta för England och Tyskland att nu leverera kol till oss, till stor del äro av sådan beskaffenhet, att de icke undanröjas i och med det att kriget upphör. Det förhåller sig ju nämligen så, som jag förut antydde, att anledningarna till svårigheterna äro brist på mänsklig arbetskraft och svårigheter med transportvägarna. Under dessa år, då järnvägar och andra transportvägar icke kunnat vara föremål för samma underhåll, som i fredstid kommer dem till del, ha de naturligtvis slitits i hög grad, och det vållar, att även vid fredens inträdande sådana brister befinnas vidlåda dem, att de icke kunna omedelbarligen avhjälpas. Bristen på mänsklig arbetskraft kommer visserligen i sin mån att avhjälpas, när härarna dragas tillbaka från fronterna, men det är så många saker därvidlag att tänka på för de krigförande, att det säkerligen vore mycket oförsiktigt av de neutrala att räkna med, att normala förhållanden i fråga om import eller export skulle genast återinträda när kriget upphör.</w:t>
        <w:br/>
        <w:br/>
        <w:t>När staten nu skall träda emellan och tillgodose samhällets behov av bränsle, så är det två saker, i vilka staten måste tillse att en tillfredsställande ordning vinnes. Det hela är ju, såsom det har sagts i propositionen, en organisationsfråga. Bränslet finnes ju i landet och det är blott fråga om att kunna få fram det. Den erforderliga organisationen är av så vidlyftig beskaffenhet, att, såsom jag nyss antydde, nog ingen annan än staten är mäktig att åstadkomma den. Men staten måse därvid ha i sin hand två slags medel. Det ena är medlen att kunna få materialet och det andra Är MR att kunna få kraft till att förvandla detta material till ved.</w:t>
        <w:br/>
        <w:br/>
        <w:t>Vad då beträffar den första frågan, nämligen möjligheten att</w:t>
        <w:br/>
        <w:br/>
        <w:t>få materialet, skogen, så har staten redan medlen därtill genom”</w:t>
        <w:br/>
        <w:br/>
        <w:t>förfoganderättslagen och, såsom herrarna ha sig bekant, har denna redan vunnit sin tillämpning på detta område genom en kungörelse, varigenom tagits i beslag en massa skogstrakter inom riket, belägna</w:t>
        <w:br/>
        <w:br/>
        <w:t>på sådana håll, att de befunnits vara lämpade för en avverkning för ifrågavarande ändamål.</w:t>
        <w:br/>
        <w:br/>
        <w:t>Den andra vägen, som staten måste öppna för sig, är vägen till arbetskraft. Här står då striden om den frågan, huruvida icke staten, då den nu skaffar sig möjlighet att få skogen, skulle kunna nöja sig med att låta den enskilde skogsägaren genom egen eller av honom anskaffad arbetskraft avverka skogen. För att vinna detta mål måste emellertid, jag upprepar det, organisationen vara så fullständig och så ingripande som möjligt. Utan att minska möjligheterna att få det minimikvantum, som här är i fråga, kan man icke icke låta skogsägaren hugga sin ved på trakter, som ligga längre bort från trafikleder än som är nödvändigt, det duger icke att han hugger sin ved på platser, där det icke är lämpligt ur rationell synpunkt för tillgodoseende av ett visst behov. För varje gång som en lantbrukare går utom vad i detta avseende är rationellt, minskar han också möjligheten för staten att kunna driva upp det kvantum ved, som jag angav såsom minimikvantum. Dessutom är det naturligtvis för honom i helt annan grad än för staten svårt att komma åt den arbetskraft, som icke finnes inom skogsoch jordbruksdistrikten.</w:t>
        <w:br/>
        <w:br/>
        <w:t>Det har visat sig vid övervägande av denna fråga, att resultatet av det statsingripande, som här sättes i gång, skulle i avsevärd grad riskeras och att sålunda det kvantum av produktion, som är nödvändigt, icke skulle vinnas, därest man litade blott till skogsägarnas möjlighet att anskaffa arbetskraft. När man kommit till den övertygelsen, har man naturligtvis också måst se till att söka finna en väg för att åt staten tillförsäkra den nödiga arbetskraften. Resultatet av detta övervägande finnes framlagt i den föreliggande propositionen om allmän tjänsteplikt. Då propositionen framlades tänkte man sig, att behovet av en allmän tjänsteplikt kunde bli betydligt mera aktuellt än vad de för ögonblicket rådande förhållandena synas angiva. Det är ju icke uteslutet, att för landets självförsörjnings skull landets arbetskraft måste på ett helt annat sätt än hittills koncentreras på t. ex. livsmedelsproduktionen. Den tanken var icke heller främmande för regeringen, när regeringen framlade detta förslag om allmän tjänsteplikt. Men regeringen kunde naturligtvis icke ha rågot intresse av att man skulle antaga en lag om allmän tjänsteplikt i vidare mån än som verkligen erfordrades. När regeringen framlade ett förslag om allmän tjänsteplikt, var detta sålunda beroende bland annat därpå, att man därigenom skulle hava undangjort ett drygt arbete, försåvitt den allmänna tjänsteplikten skulle behöva tagas i amspråk i större utsträckning än för bränsleanskaffning. Jag vill dessutom nämna, att även en annan anledning förefanns, nämligen att lagförslaget, så-</w:t>
        <w:br/>
        <w:br/>
        <w:t>dant det förelades riksdagen, förelåg så gott som utarbetat, när den</w:t>
        <w:br/>
        <w:br/>
        <w:t>nuvarande regeringen kom till. Det gjorde, att för arbetets fortskyndande det ansågs lämpligare att gå på detta förslag än att förändra det i den riktning, sem utskottet nu föreslagit.</w:t>
        <w:br/>
        <w:br/>
        <w:t>Men när regeringen sålunda ansåg, att en allmän tjänsteplikt</w:t>
        <w:br/>
        <w:br/>
        <w:t>icke behövde utsträckas längre än till anskaffningen av briinsle, föreslog regeringen i sitt förslag till allmän tjänsteplikt en bestämmelse, som sade att den föreslagna lagen skulle icke tillämpas på något som helst område och icke i något som helst avseende utan att 1.onung och riksdag tillsammans hade fattat ett beslut i sådant hänseende, och i sammanhang med propositionen om allmän tjänsteplikt framlades också ett lagförslag, där det utsades, att tjänstepliktslagen skulle tillämpas blott i fråga om bränsleanskaffning för kronan räkning.</w:t>
        <w:br/>
        <w:br/>
        <w:t>Nu har utskottet för sin del omarbetat detta lagförslag, så att det i sin helhet omfattar blott bränsleanskaffning. Utskottet har sålunda kunnat eliminera bort Kungl. Maj:ts förslag till lag av sådant innehåll, att den allmänna tjänstepliktslagen skulle träda i kraft i vissa avseenden genom beslut av Konung och riksdag, och 1 stället har utskottet tagit in denna bestämmelse i tjänstepliktslagen och sagt, att den lagen, som nu föreligger, gäller blott bränsleanskaffnirg. I detta fall är således i sak Kungl. Maj:ts förslag och utskottets enahanda, och det kan därför icke från regeringens sida göras någon erinran mot det av utskottet föreslagna arrangemanget. Det är klart, att om en allmän tjänsteplikt skulle behöva tillämpas på andra områden än det, som nu är i fråga, så behöver ju riksdagen sammankallas ånyo, men detta skulle även ha blivit förhållandet, om Kungl. Maj:ts förslag hade vunnit riksdagens bifall och sedermera en utsträckning av dess tillämpning hade erfordrats.</w:t>
        <w:br/>
        <w:br/>
        <w:t>I stort sett har jag sålunda ingen erinran att göra mot utskottets förslag. Jag skulle blott vilja säga, att man skulle kunna ställa sig något tveksam beträffande andra stycket i $ 1, icke minst på den grund, att innehållet kanske förefaller något svårtolkat, men då man väl får anse, att en förnuftig tolkning av detsamma icke skall kunna lägga hinder i vägen för lagens tillämpning, har jag ej heller i detta avseende velat göra någon erinran.</w:t>
        <w:br/>
        <w:br/>
        <w:t>Jag skall, innan jag slutar, be att få meddela några uppgifter angående riksvärderingsnämndens värdering, som kommer att läggas till grund för betalningen av den skog, som tagits i anspråk. Det förhåller sig ju så, att när förfogandelagen vinner tillämpning, såsom i detta fall äger rum, så skall priset på den i anspråk tagna varan sättas av den s. k. riksvärderingsnämnden. Denna riksvärderingsnämnd hade ett sammanträde här 1 torsdags, då den fastställde dessa prissatser. Det fastställda priset är för prima ved, minst 7'/; centimeter i topp, 8 kronor 25 öre per kubikmeter löst mått på rot och för sekunda ved, mindre än 7/2 centimeter, dock minst 4 centimeter eller i vissa fall 3 centimeter, 6 kronor 50 öre per kubikmeter löst mått på rot. Sedermera finnas här också vissa andra priser fastställda, men jag skall icke för närvarande gå in på dem. Jag vill meddela, att med tillämpning av dessa pris skulle antagligen veden i Stockholm per stockholmsfamn komma att ställa sig i ungefär 38 kronor eller ungefär detsamma som den nu betingar. När jag nu nämner denna siffra, så sker det under förutsätt-</w:t>
        <w:br/>
        <w:br/>
        <w:t>desamma som gällde under vintern och våren ävensom att avverkningen sker inom de kurtare distanser ifrån transportvägarna, som bränslekommissionen har planerat.</w:t>
        <w:br/>
        <w:br/>
        <w:t>Nu är ju tanken den, att bränslekommissionen liksom varje annan kommission med affärsverksamhet skall kunna i stort sett bära sig själv. I det pris, som jag nu nämnde, ingå alltså även kostnaderna för bränslekommissionen och dess organisation även i orterna. Det är å andra sidan nog tänkt på, att man skulle göra vissa jämkningar i priset genom att för de bättre bemedlade sätta priset något högre än vad självkostnaderna betinga för att återigen kunna sänka priset på den kvantitet, som skulle gå till livsmedelsnämnderna för försäljning till de mindre bemedlade, men dessutom har riksdagen redan anvisat ett anslag för prisreglering i detta syfte och det kommer naturligtvis också för detta ändamål i betraktande.</w:t>
      </w:r>
    </w:p>
    <w:p>
      <w:pPr>
        <w:pStyle w:val="Heading2"/>
      </w:pPr>
      <w:r>
        <w:t>3. Sven Persson (Socialdemokraterna, man)</w:t>
      </w:r>
    </w:p>
    <w:p>
      <w:r>
        <w:rPr>
          <w:b w:val="0"/>
        </w:rPr>
        <w:t xml:space="preserve">Herr talman, mina herrar! Såsom väl kammarens samtliga ledamöter ha funnit, innebär den lag, som här föreligger, i synnerhet sådan den förelåg i Kungl. Maj:ts förslag, ett ingripande av väsentligt större betydelse och omfattning än de föregående kristidslagarna. Här är det ju nämligen fråga om att ingripa reglerande och socialiserande i fråga om den levande arbetskraften och söka inrikta denna levande arbetskraft på vissa områden, och följaktligen kan man säga, att denna lag icke motsvaras av någon av de föregående kristidslagarna, som avsett blott att reglerande ingripa beträffande vissa varuområden. I den form som Kungl. Maj:t hade föreslagit lagen gällde ju tjänsteplikten i avseende å omfattningen nästan allting, vad som kunde anses vara av behovet påkallat för samhället att få utfört. Det framgick av 1 och 2 $$, i det att däri stadgades att under tjänsteplikt skulle komma envar, man och </w:t>
      </w:r>
      <w:r>
        <w:rPr>
          <w:b/>
        </w:rPr>
        <w:t>kvinna¹</w:t>
      </w:r>
      <w:r>
        <w:rPr>
          <w:b w:val="0"/>
        </w:rPr>
        <w:t>, mellan 15 och 60 år, med skyldighet att utföra arbete »för folknäringens tryggande, för täckande av behovet av bränsle till hushållen, industrien eller kommunikationsmedlen, för tillgodoseende av krigsmaktens behov, för samfärdselns uppehållande eller för annat ändamål av synnerlig vikt».</w:t>
        <w:br/>
        <w:br/>
        <w:t>Man föreslog alltså här, att den levande arbetskraften skulle socialiseras ej blott för att tagas i anspråk av staten för kronans räkning, utan även för att tagas i anspråk av enskilda och för enskildas räkning, att de till tjänsteplikt utskrivna medborgarna skulle kunna ställas in såväl till kronans tjänst för arbete, som kronan utför, som 1 enskildas tjänst för arbete, som av enskilda utföres. Ur ren principiell synpunkt framställer sig här med detsamma den frågan: om det är behövligt och nödvändigt, att man socialiserar på olika områden för att uppehålla samhället, bör man då börja med att socialisera de levande medborgarna och deras arbetskraft, eller bör man börja med att so-</w:t>
        <w:br/>
        <w:br/>
        <w:t>cialisera produktionsmedlen och därefter möjligen medborgarnas arbetskraft? Och det bör väl stå rätt klart för envar, såvitt jag förstår, att man får börja med socialisering av produktionsmedlen, och därefter möjligen, om det är nödvändigt, fortsätta med socialisering av arbetskraften. Följaktligen bör man under alla förhållanden, även vid aldrig så trängande tillfällen, nöja sig med, att, därest man skall stifta en lag om tjänsteplikt, inskränka denna lag till att omfatta tjänsteplikt blott för kronans räkning, blott för arbeten som staten själv utför och kan utföra på grund av att staten redan förut tagit i beslag och socialiserat produktionsmedlen. Ty eljest blir en sådan lag enligt min uppfattning ur samhällelig synpunkt alldeles orimlig.</w:t>
        <w:br/>
        <w:br/>
        <w:t>Denna ståndpunkt har också iakttagits av samtliga ledamöter inom lagutskottet vid lagens behandling, och därför äro alla ledamöter överens därom, att i den lag, som eventuellt skall antagas, skall fastslås, att tjänsteplikt blott skall tagas i anspråk vid företag, som av kronan bedrivas. Utskottet motiverar denna sin ståndpunkt inte med principskäl, utan det motiverar den med lämplighetsskäl. Utskottet förklarar nämligen, att man därigenom kan vinna en högeligen önskvärd begränsning och förenkling av lagen, så att man undviker att reglera en rad av ömtåliga och svårlösta frågor, rörande förhållandet i ekonomiskt och andra avseenden mellan enskild arbetsgivare och arbetspliktig, vadan man således får stanna vid denna enklare lösning, som uppkommer genom att i praktiken reglera förhållandena mellan arbetspliktiga och staten, då kronan ensam tar de arbetspliktiga i anspråk.</w:t>
        <w:br/>
        <w:br/>
        <w:t>Den andra sidan av saken är, huru långt man skall gå med arbetsplikten, när man skall gå att lagstifta om tjänsteplikt. I denna del av frågan intager jag och majoriteten i utskottet den ståndpunkten, att man skall icke gå längre under nuvarande förhållanden, än som är absolut oundgängligen erforderligt, absolut oundgängligen nödvändigt, under det åtskilliga ledamöter i utskottet — dock blott en ledamot från denna kammare, men fyra eller fem från första kammaren — anse, att man skall gå än längre, ity att de föreslå, att arbetsplikten skall omfatta arbete för kronans räkning ej blott i vad det gäller tillgodoseende av behovet av bränsle, utan även i vad det gäller tillgodoseende av behovet av lisvmedel. Herr finansministern berörde även denna sida av saken, och han framhöll, att redan i det förslag, som Kungl. Maj:t förelade, var fastslaget, att därest man skulle med tiänsteplikt gå så långt som till anskaffande av livsmedel, så skulle riksdagen sammankallas, och en sådan tiänsteplikt skulle endast kunna komma till stånd genom beslut av riksdagen och Kungl. Mai:t. Såsom högerrepresentanterna inom utskottet ha lagt sitt förslag, skulle man i det här fallet blott inskränka tjänsteplikten till att gälla för arbete. som utföres av kronan för kronans räkning, men skulle detta arbete även avse utfyllande av behovet av livsmedel.</w:t>
        <w:br/>
        <w:br/>
        <w:t>Se vi nu till, vilka behov i detta avseende föreligga och vilka möjligheter kronan har att fylla ifrågavarande behov. så finna vi, att det uppstår en massa, såvida jag kan se, för närvarande oöver-</w:t>
        <w:br/>
        <w:br/>
        <w:t>stigliga svårigheter ifråga om den rent fabriksmässiga tillverkningen av livsmedel. Och på detta område är det icke alls någon brist på arbetskraft, utan denna fabriksmässiga industriella tillverkning av livsmedel har, i den mån den stoppat, gjort detta på grund av brist på råvaror och kommer så i fortsättningen att göra. Jag vill erinra om den långa arbetslöshet, som varit inom margarinindustrien och som väl även kommer att gå ut över flera industrier, beroende på bristen på råvaror. .</w:t>
        <w:br/>
        <w:br/>
        <w:t>Det råder icke heller någon brist på arbetskraft i vad det gäller produktionen av de livsmedel, som jorden alstrar genom sin växtkraft. Och staten har icke möjlighet att ingripa på detta område, såvitt jag kan se, på annat sätt, än att med stöd av förfogandelagen övertaga de jordbruk, som ligga i vanhävd, och där frambringar produkter eller alster av jorden genom att bruka densamma. Men för närvarande är man icke betjänt med ett sådant ingripande, ty även om man för närvarande tar de jordbruk, som ligga under vanhävd, och börjar odla, så uppstår ej någon skörd för detta år, ty det är för sent. Ett sådant ingripande måste ske vid en annan tidpunkt, nämligen på våren, då jorden kan skötas och besås, ty annars tjänar ingripandet ej något till. Således kan man säga, att det för närvarande ej föreligger något behov och i övrigt finnas små möjligheter för staten att ingripa på detta område, d. v. s. i vad det gäller produktion av livsmedel, vadan enligt min uppfattning en eventuell lag på detta område är överflödig, obehövlig, och man har icke någon orsak att gå in på denna omfattning av lagen för närvarande. .</w:t>
        <w:br/>
        <w:br/>
        <w:t>Så kommer man då till vad som är hehövligt för närvarande, och det är behovet av bränsle. Jag skall icke ingå på detta behov. därför att det av herr finansminsitern blivit så tydligt och klart utrett under hans anförande här, så att det ej kan enligt min mening just göras tydligare. De uppgifter, som stått utskottet till buds och som blott gällt den ved som finnes och som man kan antaga efter inventeringen kommer att stå till förfogande, återfinnes i utskottets betänkande å sid. 27. Det framgår därav, att enligt de meddelanden som utskottet fått på grundval av inventeringen den 31 sistlidne mars, man skulle enligt gjorda beräkningar ha en vedkvantitet av 4,867,000 kubikmeter fast mått. Emellertid har utskottet icke ägt kännedom om resultatet av den inventering, som avslutades den 19 maj — om iag ej tar fel nå datum — och angående vilken finansministern upplyst, att den lämnat till resultat 13,900,000 kubikmeter ved av olika slag, varav den huvudsakliga delen, eller 12.300.000, bestod av sulfit-pappersved och kolved, av vilka sistnämnda vedslag man dock icke lämpligen kan använda allt till bränsle. Det skulle sålunda av den ved, som man på dessa områden kan fritt och utan råtaglig skada disponera, blott vara 1,600.000 kubikmeter av småved, snlitved, o. s. v., ett relativt ringa kvantum, Sr man finner, i förhållande till det behov, som verkligen föreigger.</w:t>
        <w:br/>
        <w:br/>
        <w:t>Tagförslaget, sådant det nu föreligger från utskottet, avser att</w:t>
        <w:br/>
        <w:br/>
        <w:t>. inskränka tjänsteplikten enbart för kronans rikning till anskaffning av bränsle. Den ståndpunkt i övrigt, som jag och mina partivänner intaga till denna lag och som vi efter grundligt övervägande nödgats intaga, innebär, att en eventuell tjänsteplikt, genom lag fastställd, skulle få komma tillstånd och användas först sedan alla övriga medel tillgripits och använts, som kunna användas för att anskaffa ved och för att fylla den brist som föreligger. Vi ha i det avseendet föreslagit som ett andra stycke till 1 $, att »tjänsteplikt, som nu är sagd» — i första stycket — »må tagas i anspråk om och i den mån behovet av bränsle icke kan utan oskälig kostnad betryggande tillgodoses vare sig genom frivilligt tillhandahållande eller genom beslag jämlikt lagen om förfogande över viss egendom under utomordentliga, av krig föranledda förhållanden av alla i enskild äga befintliga förråd av ved, props, splitved och småved ävensom, 1 den utsträckning sådant lämpligen kan ske, av kolved, pappersved och småtimmer».</w:t>
        <w:br/>
        <w:br/>
        <w:t>Man har under utskottsbehandlingen icke fått riktigt klart besked, huruvida avsikten var att verkligen gå fram på denna väg, att, innan man tillgrep tjänsteplikten, söka tillgodose bränslebehovet genom frivilliga överenskommelser, så långt det var möjligt, eller genom att lägga beslag på de vedsorter jag nyss omnämnde. Men även om man fått besked angående den saken, torde det vara erforderligt, att man i lag stadgar ett sådant förfarande för att Just få fram den garantien — för att icke tjänsteplikten skall tillämpas onödigtvis — att man först sedan berörda åtgärder vidtagits har rätt att taga tjänsteplikten i anspråk.</w:t>
        <w:br/>
        <w:br/>
        <w:t>Vi ha vidare föreslagit, att de tjänstepliktige skulle tillförsäkras goda arbetsoch lönevillkor och garanteras emot eventuella förluster och olägenheter, som skulle uppkomma genom inkallande till tjänsteplikt. Till den frågan skall jag återkomma något senare. Dessförinnan ber jag emellertid få vidröra en annan sak, som sammanhänger med lagens tillämpning, den nämligen, som hela utskottet varit inne på i en eller annan form och som går ut på, att man skulle använda de värnpliktiga, som under året skola fullgöra sin militärtjänstgöring, till vedavverkning i den utsträckning, som de därtill kunda användas. Under ett mnödtillstånd sådant som det nuvarande, då man behöver gå så långt, att man tillgriper allmän tjänsteplikt, bör det enligt min mening ligga i sakens natur, att man så långt görligt är förvandlar den improduktiva verksamheten till produktivt arbete, och militärövningar kunna ju icke sägas vara av produktiv art utan av improduktiv natur. Det torde icke heller vara någon risk att befara av att man i den utsträckning, som det kan ske, förvandlar de många dagsverken, som läggas ner på dessa militära övningar. till produktiva dagsverken. Jag och en medreservant ha därför föreslagit, att 11 8 2 mom. första stvcket måtte erhålla föliande lvdelse:</w:t>
        <w:br/>
        <w:br/>
        <w:t>»Vid meddelande av kallelse skall tillses, att personer, vilka av allmänna medel erhålla understöd, för vars åtnjutande arbetslöshet uppställts såsom villkor, såvitt möjligt tagas i anspråk, även-</w:t>
        <w:br/>
        <w:br/>
        <w:t>föreslagit en särskild lag, som innehåller bestämmelser härom, så att icke detta förfarande skall komma att stå i strid med de stadganden, som gälla enligt värnpliktslagen. Den av oss sålunda föreslagna lagen innebär, att värnpliktig, som under år 1917 skall undergå repetitionsövning, må, enligt lagen angående allmän tjänsteplikt för kronans räkning i vissa fall, uttagas till allmän tjänsteplikt före repetitionsövningen. Värnpliktig, som fullgjort allmän tjänsteplikt skulle äga att för den tid han sålunda tjänstgjort tillgodoräkna sig fullgjord tjänsteplikt såsom under år 1917 fullgjord repetetionsövning. Vi befinna oss för närvarande i den ställning, att 1917 års repetitionsövningar komma att omfatta ett långt större antal personer än vad repetitionsövningarna under någon föregående tid omfattat. De komma nämligen. i vad det gäller infanteriet, att beröra icke mindre än fyra årsklasser samt ifråga om specialvapnen flera årsklasser än förut varit fallet. Utan att närmare ingå på några siffror kan jag nämna, att det antal, som skall inkallas till repetitionsövningar, kommer att närma sig 100,000 man. Hälften av dessa torde vara lämpliga att använda för bränsleanskaffning. Man kan icke uttaga sådana, som äro alldeles ovana vid dylikt arbete, men åtminstone halva antalet torde som sagt vara lämpliga, och man bör genom lag draga försorg om, att dessa i första hand uttagas för ifrågavarande ändamål.</w:t>
        <w:br/>
        <w:br/>
        <w:t>En annan fråga, som det inom utskottet varit tvist om och som jag vill nämna i förbigående, rör sättet för uttagningsnämndernas tillsättande. Det föreslås av utskottet, att det skulle tillsättas dels en riksarbetsnömnd. dels särskilda länsarbetsnämnder i varje län och dels kommunala arbetsnämnder i varje kommun. Det har vidare föreslagits. att ordförande och ledamöter i riksarbetsnämnden och länsarbetsnämnderna skulle utses av Kungl. Mai:t, och vad angår de kommunala arbetsnämnderna, skulle ordförandena utses av Konunsens befallningshavande i de olika länen. medan övriga ledamöter skulle väljas i städerna av stadsfullmäktige samt å landet av kommunalfnllmäktige eller municinalfullmäktige eller å kommunalstämma. Vi ifråoasätta nu, att vid val av dessa nämnder å konmunalstämma skall tillämnas principen en man en röst och icke den 4N-oradioa röstskalan. tv man skall taga i betraktande, att de, som komma att uttagas till allmän tiänstepvlikt, bli uteslutande arbetsfolk. och då bör givetvis icke en kavitalistiskt uppgraderad röstskala Ka för utseende av de nämnder som skola uttaga detta arbets-</w:t>
        <w:br/>
        <w:br/>
        <w:t>Vi föreslå vidare i en särskild reservation. aft arbetarna skola vara. garanterade soda arhetsvillkor och arbetslöner, och att de även skola erhålla ersättnino för de förluster. som kunna unnstå därigenom att arbetare förflyttas från hemorten till annan plats för att fullgöra sin tiänsteplikt. Det är ju för övrigt någonting, som inom</w:t>
        <w:br/>
        <w:br/>
        <w:t>den privata industrien praktiseras, att arbetarna beredas ersättning för de ökade utgifter, som åsamkas dem vid arbete utom hemorten.</w:t>
        <w:br/>
        <w:br/>
        <w:t>Dessutom föreslå vi, och det nödgas jag bestämt hålla på, att den lön, som arbetarna förut haft, skola de också komma i åtnjutande av. då de inkallas till tjänsteplikt. I detta avseende föreslå vi, att där tjänstepliktens fullgörande är för någon förenat med särskild olägenhet eller kostnad, såsom vistelse utom hemorten, minskning i arbetsförtjänst eller dylikt, skall riksarbetsnämnden förordna om full gottgörelse härför med belopp, som fastställes efter omständigheterna i varje särskilt fall eller slag av fall. Det föreskrives i 18 $, att å orten gängse arbetspriser skola vara gällande. Men det skulle Ju vara alldeles orimligt, om man till tjänsteplikt uttager en arbetare, som på sitt vanliga arbete har förtjänat 5 å 6 kronor om dagen och icke låter honom få samma ersättning för arbetet under tjänsteplikten. Den lön, som han under ordinarie förhållanden har, är ju icke given honom på grund av några särskilda privilegier, den grundar sig icke på några särskilda samhälleliga bestämmelser eller garantier, han har den icke av nåd utan har fått den genom fri överenskommelse. Det är den lön, som han gör skäl för och som han med hjälp av sina klasskamrater lyckats kämpa sig till under årens lopp genom sin organisation eller på annat sätt. Denna lön är tilltagen nätt och jämt så högt, att den räcker till nödtorftigt uppehälle för honom och hans familj, och det vore därför alldeles orimligt, om denna lön skulle nedsättas. Man har emellertid invänt, att det skulle möta stora svårigheter att lämna garanti för, att han skall få bibehålla sin lön, men dessa svårigheter äro enligt min mening synnerligen lätt överkomliga. Man behöver icke på olika arbetsplatser fastställa olika löner för arbetarna, utan man låter avlöningen utgå såsom vid ackord, per avverkad kubikmeter eller per famn. Skulle det finnas en och annan arbetare, som på grund av ovana vid arbetet eller av andra orsaker icke kunna komma till skäligt inkomstbelopp, böra de beredas ersättning, så att de nå upp till sin förutvarande lön, likaväl som arbetarna, såsom jag förut antytt, böra ha ersättning för den merkostnad, som unpstår, därigenom att arbetaren och hans familj skola bo på två håll och därför åsamkas utgifter, som icke äro vanliga vid sådana tillfällen, då han har sitt arbete intill hemorten och kan gå hem och intaga sina måltider ete. Vi ha ansett, att dessa villkor skola fastställas i lagen för att vederbörande skola kunna ikläda sig den tjänsteplikt, som samhället pålägger dem.</w:t>
        <w:br/>
        <w:br/>
        <w:t>Vi ha även för vår del vänt oss mot de skärpta straffbestämmelserna i lagen, sådana som utskottet föreslår dem och ännu mera sådana de föreslagits av Kungl. Mai:t och som innebära, att det skulle stadgas upp till 1 år och 6 månaders fänvelse för uraktlåtenhet att infinna sig vid kallelse till tjänsteplikt. Vi anse det för vår del vara tillräckligt, att bötesstraff stipuleras i detta avseende, och vrka sålunda avslag på de ifrågasatta bestämmelserna om fängelsestraff såsom påfölid vid uraktlåtenhet att iakttaga kallelse.</w:t>
        <w:br/>
        <w:br/>
        <w:t>Det är i korthet den ståndpunkt vi intagit. Vi ha icke ansett oss kunna stå till svars med att säga ett rent nej till här förevarande</w:t>
        <w:br/>
        <w:br/>
        <w:t>lags tillämpning kräva, att alla övriga åtgärder, som rätteligen kunna vidtagas, också vidtagas för att fylla bränslebehovet, och vidare att villkoren för de tjänstepliktiga skola göras fullt tillfredsställande. Det är icke fråga om att i dessa villkor för tjänsteplikten skola ingå löneförbättringar eller förbättringar i villkoren, utöver vad -dessa personer ha att påräkna på sina vanliga arbetsplatser och i sina ordinarie arbetsförhållanden, som dock skulle vara väl behövliga under dessa tider, utan det är fråga om att garantera, att de tjänstepliktiga icke få vidkännas någon försämring i sina förutvarande villkor.</w:t>
        <w:br/>
        <w:br/>
        <w:t>Herr talman, jag lider för tillfället av en stark heshet, och därför skall jag icke uppehålla tiden längre, utan vill inskränka mig att yrka bifall till första paragrafen med den formulering, som den erhållit i den av mig och herr Borg avgivna reservationen, som i vad den gäller första stycket är lika med utskottets förslag men som i vad den gäller andra stycket går utöver utskottets hemställan.</w:t>
      </w:r>
    </w:p>
    <w:p>
      <w:pPr>
        <w:pStyle w:val="Heading2"/>
      </w:pPr>
      <w:r>
        <w:t>4. Gustaf Olsson (Folkpartiet, man)</w:t>
      </w:r>
    </w:p>
    <w:p>
      <w:r>
        <w:rPr>
          <w:b w:val="0"/>
        </w:rPr>
        <w:t>Herr talman, mina herrar! Enär jag motionerat i föreliggande fråga, skall jag be att få säga några ord.</w:t>
        <w:br/>
        <w:br/>
        <w:t>Intet av de lagförslag, som förelegat till behandling vid innevarande riksdag, har väckt sådant uppseende och givit anledning till en sådan mängd protestuttalanden som detta lagförslag om införande av allmän tjänsteplikt. Runtom ute i landet ha arbetarna protesterat mot förslaget, som tydligt och klart betecknats som en klasslag, vars konsekvenser uteslutande komme att gå ut över de kroppsarbetande klasserna, och för övrigt träffa dessa folklager synnerligen ojämnt. Ty det är tydligt, att man i första hand komme att taga ut de arbetare, som ha största förutsättningen att lämna ett fullgott arbete, detta i full överensstämmelse med lagförslagets 11 8 mom. 2 stycket b), där det heter: »Därjämte bör hänsyn tagas därtill att för arbetet erhålles den arbetskraft, som arbetsföreståndaren för ändamålet finner bäst». Visserligen kommer en liten begränsning för livsmedelsproduktionen och den frivilliga vedanskaffningen i följande stycke c), där det heter: »Därjämte bör hänsyn tagas därtill att arbetskraft, som svsselsättes vid livsmedelsproduktionen eller frivilligt åtagen bränsleanskaffning, ej tages i anspråk i sådan omfattning, att nämnda produktion eller anskaffning därigenom äventyras». Tror verkligen någon, som känner förhållandena vid jordbruket, att vi jordbrukare utan att äventyra livsmedelsproduktionen kunna undvara någon avsevärd del av vår arbetskraft under, låt oss säga. 20 dagar i sommar. Å nej, landsbygden är redan så pass avfolkad, att varenda man, som finnes, tarvas för livsmedelsproduktionen. Vi må besinna, att hela denna klass. som vi kalla torpare, så gott som försvunnit. Och den svenska jorden är</w:t>
        <w:br/>
        <w:br/>
        <w:t>lyckligtvis icke ännu så hårt styckad, att icke brukningsdelen i regel lämnar arbete åt en man året runt. Ingen grupp i samhället har under denna kristid fått underkasta sig så manga ingripanden, från statens sida, som just Jordbrukarna, och av dessa ha de mindre yrkesutövarna drabbats allra hårdast. Skola de nu som ytterligare påbröd välsignas med en särskild lag, vars straffbestimmelser äro tillskurna efter främmande mönster, och hotas med ända till ett halvt års fängelse eller böter utan maximigräns i lagförslaget! En ärad ledamot av lagutskottet, tillhörande högerpartiet, har icke ens varit nöjd med denna straffpåföljd utan reservationsvis yrkat på straffets höjande till ett års fängelse för att fullt nå upp till motsvarande tyska lags straffmaximum.</w:t>
        <w:br/>
        <w:br/>
        <w:t>Nu är det ingen, som vill bestrida nödvändigheten av att bränslebehovet blir genom extra åtgärder tillgodosett. Men jag och många med mig har den uppfattningen, att de vägar, som av utskottsmajoriteten föreslagits, och jämväl i viss mån de av de frisinnade och socialdemokraterna reservationsvis föreslagna vägarna, icke äro lyckliga. I den motion, som av mig jämte herrar Jönsson i Fridhill och Lundgren i Nora väckts i förevarande ärende, ha vi yrkat avslag på Kungl. Maj:ts proposition nr 341 om införande av allmän tjänsteplikt och pekat på andra vägar för bränslebehovets fyllande. Vi förordade bland annat tvångsavverkning, beslagtagande av all befintlig ved av alla slag efter fastställda maximipriser, som borde sättas så, att upphuggningen värderades särskilt och råvaran särskilt. Dessutom ifrågasatte vi, att staten skulle igångsätta avverkning på sina skogar med hjälp av militär arbetskraft. Detta sistnämnda yrkande har i utskottsbetänkandet reservationsvis framförts av de frisinnade och socialdemokratiska ledamöterna av lagutskottet. Och för att möjliggöra detta för Kungl. Maj:t föreslå de socialdemokratiska reservanterna i punkt 7 av sin reservation riksdagen att antaga särskild lag angående de värnpliktigas uttagande till tjänsteplikt. Reservanterna från vänstersidan tänka sig, att halva antalet av de till repetitionsövningarna inkallade skulle till ett antal av omkring 37,000 man under en månad användas för skogsavverkning. Man skulle därigenom åstadkomma upphuggning av omkring 2 miljoner kubikmeter ved. Man skulle dessutom enligt dessa reservanter gå fram så vitt möjligt på frivillighetens väg och endast i yttersta nödfall använda lagen om tjänsteplikt, nämligen först då det visat sig, att, sedan dessa medel anlitats och dessutom Kungl. Maj:t beslagtagit alla i enskild ägo befintliga förråd av ved, props, splitved och småved, ändå förelåg något större behov att fylla.</w:t>
        <w:br/>
        <w:br/>
        <w:t>Vid fråga, om man icke kan antaga, att Kungl. Maj:t genom att använda sig av förfoganderättslagen och genom att använda en militärstyrka av omkring 37 å 40,000 man samt för övrigt på frivillighetens väg skulle kunna anskaffa erforderlig ved för fyllande av bränslebehovet, svaras från vederhäftigt håll, att det är mycket möjligt, men man fruktar, att jordbruket skulle bliva utsatt för en stark »sugning» i avseende på arbetskraft, därigenom att staten</w:t>
        <w:br/>
        <w:br/>
        <w:t>finge lov att giva sina skogsarbetare en god avlöning. Hur ställa vi jordbrukare oss inför detta spörsmål? Jag för min del, med den erfarenhet jag har inom Sörmland och dess jordbruksförhållanden, svarar: hellre utsätta vi oss för denna »sugning» än för den minskning av jordbrukets arbetskrafter, som otvivelaktigt komme att äga rum. i händelse lagförslaget om allmän tjänsteplikt antoges av riksdagen.</w:t>
        <w:br/>
        <w:br/>
        <w:t xml:space="preserve">Det är att beklaga, att ett så vittgående lagförslag, som på ett så ingående sätt inskränker den personliga friheten här i landet, framlägges i riksdagens elvte timma. Utskottet har tydligen arbetat under känslan av, att riksdagens arbete långt före detta borde vara avslutat och därför forcerat sitt arbete. Man märker detta redan vid genomläsandet av motiveringen och ännu tydligare, när man kommer till lagförslagets första paragraf. Ty vad skola </w:t>
      </w:r>
      <w:r>
        <w:rPr>
          <w:b/>
        </w:rPr>
        <w:t>kvinnorna¹</w:t>
      </w:r>
      <w:r>
        <w:rPr>
          <w:b w:val="0"/>
        </w:rPr>
        <w:t xml:space="preserve"> med att göra, då utskottet måst inskränka sig till att låta lagförslaget endast avse bränsleanskaffning för kronans räkning. Det är väl icke meningen att staten skall börja handla med kottar och ris, det enda bränsle, som väl </w:t>
      </w:r>
      <w:r>
        <w:rPr>
          <w:b/>
        </w:rPr>
        <w:t>kvinnorna¹</w:t>
      </w:r>
      <w:r>
        <w:rPr>
          <w:b w:val="0"/>
        </w:rPr>
        <w:t xml:space="preserve"> kunde tänkas förmå hopsamla. Då bränsleanskaffningen skulle ske för statens räkning och huvudsakligast komma industrien och järnvägarna till godo, förefaller det också märkvärdigt, att de kommunala nämnderna skulle bekostas av de olika kommunerna.</w:t>
        <w:br/>
        <w:br/>
        <w:t>Ja, herr talman, hur jag än vänder och ser på saken, kan jag icke komma ifrån den känslan, att utskottsmajoriteten och jämväl reservanterna, med undantag av herr Lindhagen, här föreslagit riksdagen att beträda en olycklig väg för bränslefrågans lösning.</w:t>
        <w:br/>
        <w:br/>
        <w:t>Då Kungl. Maj:t otvivelaktigt på frivillighetens väg och genom beslagtagande av redan upphuggen ved av alla slag jämte småtimmer och genom att låta en 37 å 40,000 man militär kommenderas på vedhuggning under en månad i sommar, kan åstadkomma erforderlig mängd bränsle för nästa säsong, så måste jag från mina utgångspunkter med avslag på utskottets förslag yrka: 1) bifall till herr Lindhagens reservation, 2) att riksdagen måtte med anledning av herr Perssons i Norrköping motioner för sin del antaga följande Lag angående d8&amp; värnpliktiges uttagande till visst arbete: Värnpliktig, som under år 1917 skall undergå repetitionsövning, må i den ordning, Konungen bestämmer, av civil myndighet uttagas att mot ersättning utföra arbete vid företag, som av kronan bedrives för att tillgodose behovet av bränsle. För nämnda arbete skola tilllämpas de avlöningsförmåner och övriga arbetsvillkor, fom enligt vid tiden närmast före kallelsen gällande avtal, bestämmelser eller bruk voro i orten allmänt gängse för arbete av berörda slag. Värnpliktig, som utfört arbete, på sätt ovan sägs, äge för den tid, han sålunda tjänstgjort tillgodoräkna sig fullgjord arbetsplikt såsom under år 1917 fullgjord repetitionsövning. Denna lag träder 1 kraft dagen efter den, då lagen enligt därå meddelad uppgift utkommit från trycket i Svensk författningssamling, samt gäller till och med den 31 maj 1918.</w:t>
      </w:r>
    </w:p>
    <w:p>
      <w:pPr>
        <w:pStyle w:val="Heading2"/>
      </w:pPr>
      <w:r>
        <w:t>5. David Pettersson (Första kammarens nationella parti, man)</w:t>
      </w:r>
    </w:p>
    <w:p>
      <w:r>
        <w:rPr>
          <w:b w:val="0"/>
        </w:rPr>
        <w:t>Herr talman, mina herrar! Då det torde vara lämpligt att göra sitt anförande så kort som möjligt, skall jag be att få hoppa över de motiv, som ligga till grund för utskottets ståndpunkt att i princip godtaga en sådan lag som denna.</w:t>
        <w:br/>
        <w:br/>
        <w:t>Jag vill då först endast konstatera, att det förslag, som utskottet framlagt, skiljer sig i mångt och mycket från Kungl. Maj:ts proposition. Först och främst i avseende på lagens omfattning, i det att Kungl. Maj:ts förslag går ut på civil värnplikt över hela linjen, då däremot utskottets förslag avser civil tjänsteplikt endast för bränsleanskaffning för kronans räkning. Vi ha. sålunda uteslutit allt annat och även uteslutit lantbruksoch livsmedelsproduktionen. Jag tror utan att behöva anföra några motiv därför, att de allra flesta av kammarens lantmän äro ense om den saken. Men den allra viktigaste omläggning, som utskottet kommit med, består däri, att vi icke ha tänkt oss, att denna tjänsteplikt skulle träda i tillämpning samtidigt som den frivilliga bränsleanskaffningen skulle börja. Kungl. Maj:t har tänkt sig, att denna tjänsteplikt skulle börja genast och att sålunda dessa åtgärder som parallellåtgärder samtidigt skulle sättas i gång. Vi ha lagt saken på helt annat sätt. Vi ha tänkt oss saken så, som det heter i 1 $, andra momentet: »Tjänsteplikt, som nu är sagd, må tagas i anspråk allenast om och i den mån behovet av bränsle icke kan utan oskälig kostnad betryggande tillgodoses genom frivilligt tillhandahållande.» Sålunda ligger saken för utskottet så, att man med alla möjliga medel skall söka att på frivillighetens väg gå fram och försöka, om man icke kan undvika den civila tjänsteplikten, och att endast om sådana förhållanden ett sådant nödläge skulle förväntas inträda, tillgripa densamma.</w:t>
        <w:br/>
        <w:br/>
        <w:t>Vi ha sedan givit uttryck åt denna mening i motiveringen på flera ställen. Vi ha så tydligt och klart, som det över huvud är möjligt, framhållit, att sådan ved, pitprops, splitved och massaved, som finnes tillgänglig och som det över huvud kan vara möjligt att taga från industrien, utan att det kommer att inträda arbetslöshet, bör beslagtagas. Vidare har man velat stimulera den enskilda företagsamheten. Så är det sagt, att industrier med egna skogar skulle sköta sig själva. Vi ha framhållit, att man bör stimulera den enskilda företagsamheten genom -att betala goda priser, så att skogsägare finna med sin fördel förenligt att avverka ved och att arbetet i övrigt kan ske under goda och gynnsamma villkor.</w:t>
        <w:br/>
        <w:br/>
        <w:t>Det kan hända, att, som man hoppas, dessa åtgärder på frivillighetens väg skola visa sig tillräckliga. Men, mina herrar, vi veta icke, vad som kan inträffa. Det kan hända, att trots allt vi kunna komma i ett sådant nödläge, i sådana situationer, att de icke bliva tillräckliga. Och om detta säger utskottet i sin motivering på sid. 29: »Då det enligt sakens natur icke kan vinnas någon full trygghet för att på frivillighetens väg bränslebehovet kan ens någorlunda tillfredsställande fyllas, kan man, enligt utskottets mening,</w:t>
        <w:br/>
        <w:br/>
        <w:t>inför en så allvarlig situation som den nu hotande, ej stå till svars att avböja varje lagstiftning om tjänsteplikt.»</w:t>
        <w:br/>
        <w:br/>
        <w:t>Detta är utskottets ställning, och jag vågar påstå, att det är den riktiga. Av de faktorer, som vi ha att räkna med, är inger säker. Dessa faktorer äro tre. Den första rör frågan: vilken kvantitet bränsle kunna vi få? Det beror på kriget, och därom kan mar intet säga. En andra faktor är den kvantitet virke, som finnes inom landet och som kan tagas i anspråk. Man har inom utskottet sökt att få reda på detta, men icke lyckats. Vidare veta vi icke heller, i vilken utsträckning den frivilliga anskaffningen av bränsle kan komma till stånd. Det är de tre faktorer, som äro av större vikt. Ingen av dem är säker, och under sådana omständigheter vågade vi inom mtskottet, som hade att behandla denna fråga och som: satt oss in i förhållandena, icke med absolut bestämdhet säga: denna åtgärd behöves icke, vi reda oss ändå. Det kunna de herrar säga, som våga påtaga sig detta ansvar, men ingen av oss med undantag av herr Lindhagen har vågat det.</w:t>
        <w:br/>
        <w:br/>
        <w:t>Utefter dessa linjer arbetade vi inom utskottet, och jag vill säga, att vi alla bemödade oss om att komma till ett enhälligt utskottsutlåtande. Vi kunde verkligen komma överens om lagens begränsning. Vi kommo också överens om principen för arbetsnämndernas tillsättande: en man, en röst. Vi kommo överens om användandet av de värnpliktiga enligt den linje, som herr Alexanderson i sin reservation uppdragit och som praktiskt fyller alla de anspråk på de värnpliktiges användning, som man över huvud kan göra anspråk på. Även socialdemokraterna voro ense om detta. Och den linjen går ut på att av de fyra årsklasser, som inkallas till regementsmöte i höst, skulle uttagas allt det manskap, som vore lämpligt för detta arbete, intill 50 procent på varje regemente. Ja för min del är övertygad om, att denna siffra är så hög, att man i regel icke lär kunna taga ut så många, utan att det kommer att visa sig, att den verkliga arbetskraft, som i detta fall kan fås, icke 'kommer att stiga till mer än en tredjedel. Vi kommo överens om straffsatserna och annat, men det häktade upp sig må en enda sak, nämligen frågan om absoluta garantier för avlöningen för dem. som komme att utkallas till den civila värnplikten. Vi försökte: göra allt vad vi kunde för att även i detta avsende jämna vägen. Enligt 18 $ i denna lag skola arbetslönerna utgå efter i orten gällande pris närmast före utkallelsen till tjänsteplikt. Detta är den allmänna regeln, och såsom allmän regel anser jag den vara fullt tillfredsställande. Men det har icke varit nog härmed, utan sedan uttalade man sig i motiveringen för att staten skulle betala sådana pris för vedavverkningen, att dessa arbetspliktiga komme att få en rundlig avlöning. Sålunda har man i utskottets motivering fram- "hållit, att staten icke skulle vara njugg vid utmätningen av dessa arbetslöner. Dessutom vill jag framhålla, att dessa tjänstepliktiga. oaktat de kanske icke uträtta så mycket under den första tjänstetiden, dock få en avlöning, som torde överstiga den, som de i själva verket gjort sig förtjänta av. Därtill får den hemmavarande fa-</w:t>
        <w:br/>
        <w:br/>
        <w:t>miljen bidrag på samma sätt som värnpliktiga få bidrag till sina Tamiljer.</w:t>
        <w:br/>
        <w:br/>
        <w:t>Sedan framställdes ett medlingsförslag av herr Alexanderson, vilket vi möjligen skulle kunnat gå med på. Men allt detta strandade på att från socialdemokratiskt arbetarhåll yrkades, att det skulle bli absolut garanti för att alla dessa tjänstepliktiga, vad än hände och skedde, skulle ha fullt ut lika mycket betalt, som de hade i sin föregående sysselsättning. Ja, jag vill icke säga annat, än att dei kan finnas skäl för detta yrkande från arbetarhåll. Jag förstår det mycket väl. Jag vill här icke närmare utveckla denna sak och ange skälen däremot. Det kunde lätt föranleda en debatt, som ju kan våra ganska överflödig. Jag vill endast framhålla såsom min "bestämda åsikt, att en sådan absolut garanti skulle vara en stor olycka icke endast ifråga om denna vedavverkning utan även för arbetarna själva och sträcka sina verkningar icke blott till den - arbetskraft, som togs i anspråk för tjänsteplikt, utan långt ut på många andra områden. Jag har den bestämda övertygelsen, att antagandet av en-lag med en sådan bestämmelse, skulle vara mera till skada än till gagn. Därför har Jag icke kunnat gå med på den reservationen, och jag beklagar, att vi icke inom utskottet kunde komma till enighet i denna punkt. Sedan när vi icke kunde komma till enighet på den punkten, så sprack det över hela linjen, och vi ging. fram var sina vägar.</w:t>
        <w:br/>
        <w:br/>
        <w:t>Beträffande användningen av värnpliktiga får jag säga, att ja: för min del ställt mig på utskottets sida. Vi ha emellertid där gått på en linje, som i det stora hela icke så mycket skiljer sig från herr Alexandersons reservation, och jag får verkligen säga, att då vi komma till den punkten, så skall Jag icke så bestämt hålla på mutskottets förslag utan gärna gå med på herr Alexandersons reservation, ifall vi därigenom kunna uppnå någon enighet i den punkten, vilket jag verkligen hoppas skall bli fallet.</w:t>
        <w:br/>
        <w:br/>
        <w:t>Beträffande lantbruket torde kanske vara lämpligt att yttra några ord. Här har uttalats de allra största farhågor för att lantbruket skulle kunna råka illa ut på grund av den civila tjänsteplikten. Ja, mina herrar, det kan jag försäkra, att vi, som suttit såsom lantbrukets representanter i andra kammaren, ha nog haft den känslan och gjort vad vi i det fallet kunnat, och ni kunna vara fullkomligt övertygade, att i fall vi sett den minsta fara för att "föreliggande lagförslag skulle i det avseendet ställa sig ogynnsamt «eller försvårande för lantbruksdriften, så skulle vi icke ha gått med därpå. Orsaken till att vi ändå gått med, är den, att vi likvisst fått i denna lag infört ett nytt moment ce) i 11 paragrafen, som lyder så här — det är uppläst förut, men det kanske behöver uppläsas en gång till: »Därjämte bör hänsyn tagas därtill att arbetskraft, som sysselsättes vid livsmedelsproduktion eller frivilligt åtagen bränsleanskaffning, ej tages i anspråk i sådan omfattning, att nämnda produktion eller anskaffning därigenom äventyras.» Och vidare yttrar utskottet på sid. 30—31 i motiveringen; Jag skall be att få läsa upp även det: »Utskottet instämmer livligt däri, att det med den</w:t>
        <w:br/>
        <w:br/>
        <w:t>emotse, icke kan få komma 1 fråga, att tillgodoseendet av bränslebehovet äger rum på bekostnad av den produktion, varl våra viktigaste livsmedel framställas; och har utskottet i 11 $ i nedanstående lagtextförslag infört en erinran härom.»</w:t>
        <w:br/>
        <w:br/>
        <w:t>Jag vågar påstå att med den lagtexten och den motiveringen icke ett enda dagsverke skall kunna tagas ifrån lantbruket, där det verkligen behöves för lantbruksdriftens ordinära skötande. Därom är jag övertygad, och jag är också övertygad, att denna lag i de rena jordbruksbygderna kommer att verka så, att icke ett enda dagsverke kan tagas ifrån livsmedelsproduktionen. Men förhållandena på lantbrukets område i vårt land äro så skiftande, att man i själva verket icke kan skära allt över en kam. Utskottet säger därför också: »Men att såsom i den ovan anförda motionen ifrågasatts, helt och hållet undantaga alla de till jordbruket anknutna befolkningsgrupperna låter sig icke göra, bl. a av det skäl att häribland befinner sig ett högst avsevärt antal personer, som vid sidan av jordbruksarbete normalt pläga arbeta inom skogsbruksnäringen jämväl sommartid och vilka på samma gång utgöra den grupp, där den största erfarenheten och vanan vid skogsarbete är till finnandes.» Således, ifråga om sådant jordbruk, där den lantbruksidkande befolkningen också är sysselsatt med skogsavverkning eller annat arbete i skosarna, synes det riktigt, att denna civila värnplikt i den omfattning, som kan vara lämpligt för livsmedelsproduktionen, kommer till användning. Det synes mig vara en billig och rättvis ståndpunkt, som icke borde från något håll kunna angripas.</w:t>
        <w:br/>
        <w:br/>
        <w:t>Ja, min herrar, jag, liksom de allra flesta här, är ju icke vidare entusiastisk för detta förslag, och detta har nog också kommit till uttryck i mitt anförande. När man på frivillighetens väg försökt få ut så många som möjligt, vilka är det då i själva verket man har kvar. Jo, antagligen endast sådana, som icke gärna vilja gå ut. Och om man således tvingar ut dem, tvingar ut i skogarna personer att förrätta ett arbete, som de icke äro vana vid, så kan det nog icke bli någon vidare arbetsintensitet eller någon vidare kläm i deras arbete. Här gäller det också närmast arbetarklassen.</w:t>
        <w:br/>
        <w:br/>
        <w:t>Det har sagts, att detta är en klasslag. Ja, mina herrar, alla lagar äro klasslagar, alla dessa förfogandelagar, som träffat lantbruket, äro väl klasslagar, ifall någonting är klasslagar. Men vi äro ju vana därvid. Vi kunna väl knappast stifta någon »krigslag», som icke i större eller mindre utsträckning är en klasslag, så det skälet tycker jag, att det var onödigt att komma fram med. Men likvisst, är det så, att denna lag träffar närmast arbetarna, så beror det på, hur arbetarna själva ställa sig till lagen. Ja, för så vitt jag kunnat bedöma saken, ställa sig arbetarna synnerligen ovilliga för att ej säga fientliga, mot densamma. Jag vill ej påstå, att deras representanter gjort det inom utskottet, där har man tvärtom haft förståelse för saken, men jag vågar påstå, att bland de stora arbetarmassorna i landet har man ställt sig ovillig, och detta gör naturligt-</w:t>
        <w:br/>
        <w:br/>
        <w:t>vis, att effektiviteten av lagen även därigenom kommer att i avsevärd mån förminskas.</w:t>
        <w:br/>
        <w:br/>
        <w:t>Emellertid, med hänsyn till de förhållanden, som möjligen kunna inträffa, och med hänsyn till hela den läggning, som lagen fått, med hänsyn till, att lagen ställer den civila värnplikten i bakgrunden såsom en tillgång, som endast skall tillgripas i nödfall, med hänsyn till allt detta skall jag, herr talman, be att få yrka bifall till första $ i den form utskottet föreslagit.</w:t>
      </w:r>
    </w:p>
    <w:p>
      <w:pPr>
        <w:pStyle w:val="Heading2"/>
      </w:pPr>
      <w:r>
        <w:t>6. Axel von Sneidern (Liberala riksdagspartiet, man)</w:t>
      </w:r>
    </w:p>
    <w:p>
      <w:r>
        <w:rPr>
          <w:b w:val="0"/>
        </w:rPr>
        <w:t>Herr talman, mina herrar! Den betänkliga tendens, denna debatt har att draga ut i det oändliga, gör, a Jag skall försöka fatta mig kort, och Jag kommer att hålla det öftet..</w:t>
        <w:br/>
        <w:br/>
        <w:t>Man kan ej hysa annat än allvarliga betänkligheter mot denna lag på grund av den omfattning, som givits densamma, och det ingripande, som den gör i det enskilda arbetet. Detta gör, att man måste ställa sig tveksam till förslaget. Dock är läget så allvarligt, att jag för min del ej kan ansluta mig till dem, som yrka rent avslag på lagen, utan jag vill försöka att gå en annan väg.</w:t>
        <w:br/>
        <w:br/>
        <w:t>Det är så, att vår svenska lagstiftning i stor utsträckning laborerat med kopiering av utländska förebilder, och så är förhållandet även i detta fall. Vi finna otvetydiga spår av utländska förebilder i Kungl. Maj:ts proposition. Men det finnes en sak, som den svenska lagen är alldeles ensam om, där alla de andra lagarna ha gått på en annan bog, och det är, att den svenska lagen ej tar hänsyn till landets jordbruk. Går man igenom den utländska lagstiftningen finner man, att i Danmark endast tagas i anspråk arbetslösa personer, i Norge värnpliktiga. I Schweiz har lagstiftningen tillkommit för att anskaffa arbetskraft till jordbruket. I Tyskland är det så, att de, som sedan den 1 augusti 1916 varit sysselsatta inom jordbruket och skogsbruket, ej få hänvisas till annat arbete. Det är tveksamt, om de kunna flyttas från den ena till den andra av dessa arbetsgrenar. Den naturligaste tolkningen av bestämmelserna är dock den, att den, som är fullt sysselsatt inom jordbruket, ej får tagas därifrån. I Frankrike är det så, att den lag, som finnes, är avsedd till skydd för Jordbruket och till hjälp för jordbruket.</w:t>
        <w:br/>
        <w:br/>
        <w:t>Nu tror jag ej, att Sveriges jordbrukare begära att få en lag till hjälp för sig, men de begära att få en lag, som ej ytterligare försvårar den ställning, jordbruket intager. Man kan ej hjälpa, att man får det bestämda intrycket, då man läser propositionen och jag nödgas säga det — även utskottets utlåtande, att man har gått fram med mild hand och talat med mycket vaga ord, då det gäller intrång på industriens område, men handlat mera hårdhänt med avseende å jordbruket. Det har anmärkts och klagats — som Jag tror med rätta — från jordbrukarna under den gångna tiden, icke över restriktioner och inskränkningar, som varit nödvändiga för folknäringens tillgodoseende och samhällets bestånd under dessa bistra</w:t>
        <w:br/>
        <w:br/>
        <w:t>tider, utan däröver, att man i sina amordningar ej gått jämnt till väga, utan att anordningarna gått ut över jordbruket och ej i samma utsträckning över andra näringar, särskilt industrien, som under den gångna tiden varit speciellt vinstgivande. Det är naturligt, att detta allvarliga missnöje i ytterligare skärpt grad skall framträda, då man går att beröva jordbruket en del av de arbetskrafter, som för detsamma äro behövliga. Jordbruket laborerar ofta med svårighet att skaffa sig arbetskraft, och detta förhållande gör, att missnöjet med en lagstiftning, som kommer att ytterligare förvärra situationen, blir stort och allvarligt. Och jag tror, att nödtvånget att anskaffa bränsle, som givit anledning till detta lagförslag, icke är större än nödtvånget att för detta och kommande år skaffa näring från jordbruket till folkmassorna. Möjligheten härför får ej på något sätt äventyras.</w:t>
        <w:br/>
        <w:br/>
        <w:t>Nu har visserligen påpekats av en föregående ärad talare, att i lagen har intagits en bestämmelse, som pekar på, att hänsyn skall tagas till jordbrukets förhållanden. Han hänvisar till en bestämmelse i 8 11 mom. 2 c), där det heter, att sådan arbetskraft, som iär sysselsatt vid livsmedelsproduktionen, icke får tagas 1 anspråk, så att denna produktion kan äventyras. Ja, mina herrar, kan man vara nöjd med denna paragraf, tror jag, att man kan vara nöjd med ganska mycket. Jag tror, att det behöves ett kraftigare ord i detta sammanhang än ordet »äventyras», och vi få även taga i betraktande, hur denna lag kommer att tillämpas. Jag tror ej, att det i denna situation är skäl i att gå med på en kautschuksparagraf. Denna lag är framlagd och kommer att tillämpas av dem, som ha framlagt lagen och skrivit motiveringen, och i denna motivering finner jag så många faror för jordbruket, att jag ej kan tilltro dem att på för jordbruket nödigt sätt handhava tillämpningen av en sådan paragraf. som den nu föreliggande. Jag tror därför, att det är nödvändigt, att man verkligen säger ifrån, att denna lag icke får komma att träffa jordbrukarna, d. v. s. de jordbrukare, som äro fullt sysselsatta med jordbruk. Den föregående ärade talaren pekade på, att en del jordbrukare under vissa tider av året kunde ha annat att göra, kunde själva ha tid med skogsbruk o. s. v. Ja, under sådana förhållanden är det naturligt, att dessa icke böra fritagas från de skyldigheter, som åläggas landets övriga innebyggare. Men man måste fordra, att de, som äro fullt sysselsatta med jordbruk, ej få dragas från detta tili arbete för bränsleanskaffning, som hur viktig den än må vara, i allt fall avser ett annat ändamål och en annan näring, som synes i främsta rummet böra sköta sig siälv.</w:t>
        <w:br/>
        <w:br/>
        <w:t>Jag kommer därför att vid föredragningen av $ 2 göra ett ytterligare tillägg till denna paragraf, vari jag kommer att föreslå, att personer, som äro fullt sysselsatta inom jordbruket, ej bli underkastade tjänsteplikt.</w:t>
        <w:br/>
        <w:br/>
        <w:t xml:space="preserve">Rörande 8 1 skall jag även be att få göra yrkande om ändring. Denna lag kommer att tillämpas på man eller </w:t>
      </w:r>
      <w:r>
        <w:rPr>
          <w:b/>
        </w:rPr>
        <w:t>kvinna¹</w:t>
      </w:r>
      <w:r>
        <w:rPr>
          <w:b w:val="0"/>
        </w:rPr>
        <w:t>, som fyllt 15 men ej 60 år. Ja, mina herrar, tro herrarna verkligen, att det är lämpligt eller rent av ej skulle utmana löjet mer än något annat i lands-</w:t>
        <w:br/>
        <w:br/>
        <w:t xml:space="preserve">bygden, om vi här komme att stifta en lag om att uttaga </w:t>
      </w:r>
      <w:r>
        <w:rPr>
          <w:b/>
        </w:rPr>
        <w:t>kvinnor¹</w:t>
      </w:r>
      <w:r>
        <w:rPr>
          <w:b w:val="0"/>
        </w:rPr>
        <w:t xml:space="preserve"> för vedhuggning? Den nuvarande regeringen är rädd för att inlåta sig på en nyorientering, när det gäller att skaffa ökade rättigheter åt </w:t>
      </w:r>
      <w:r>
        <w:rPr>
          <w:b/>
        </w:rPr>
        <w:t>kvinnorna¹</w:t>
      </w:r>
      <w:r>
        <w:rPr>
          <w:b w:val="0"/>
        </w:rPr>
        <w:t>, men man tyckes ej ha samma fruktan, då det gäller att pålägga dem nya skyldigheter.</w:t>
        <w:br/>
        <w:br/>
        <w:t xml:space="preserve">Jag tillåter mig därför att hemställa, att i paragrafen orden »eller </w:t>
      </w:r>
      <w:r>
        <w:rPr>
          <w:b/>
        </w:rPr>
        <w:t>kvinna¹</w:t>
      </w:r>
      <w:r>
        <w:rPr>
          <w:b w:val="0"/>
        </w:rPr>
        <w:t>» må utgå.</w:t>
      </w:r>
    </w:p>
    <w:p>
      <w:pPr>
        <w:pStyle w:val="Heading2"/>
      </w:pPr>
      <w:r>
        <w:t>7. Nils Johansson (Lantmanna- och borgarepartiet inom andrakammaren, man)</w:t>
      </w:r>
    </w:p>
    <w:p>
      <w:r>
        <w:rPr>
          <w:b w:val="0"/>
        </w:rPr>
        <w:t xml:space="preserve">Herr talman, mina herrar! Jag skall i likhet med den föregående ärade talaren söka fatta mig kort, och vill börja med den anmärkning, varmed den siste talaren slutade, och understryka det enligt mitt förmenande fullkomligt obehövliga stadgandet, att </w:t>
      </w:r>
      <w:r>
        <w:rPr>
          <w:b/>
        </w:rPr>
        <w:t>kvinna¹</w:t>
      </w:r>
      <w:r>
        <w:rPr>
          <w:b w:val="0"/>
        </w:rPr>
        <w:t xml:space="preserve"> skall kunna tagas i anspråk för fullgörande av denna tjänsteplikt, då det gäller vedhuggning. Jag känner litet till detta. Jag har själv huggit avsevärt med ved i mina dagar och bott i en trakt, där även </w:t>
      </w:r>
      <w:r>
        <w:rPr>
          <w:b/>
        </w:rPr>
        <w:t>kvinnor¹</w:t>
      </w:r>
      <w:r>
        <w:rPr>
          <w:b w:val="0"/>
        </w:rPr>
        <w:t xml:space="preserve"> göra det arbete, som passar dem, men ännu har jag ej sett en </w:t>
      </w:r>
      <w:r>
        <w:rPr>
          <w:b/>
        </w:rPr>
        <w:t>kvinna¹</w:t>
      </w:r>
      <w:r>
        <w:rPr>
          <w:b w:val="0"/>
        </w:rPr>
        <w:t xml:space="preserve"> hugga famnved i skogen. Då förslag om </w:t>
      </w:r>
      <w:r>
        <w:rPr>
          <w:b/>
        </w:rPr>
        <w:t>kvinnans¹</w:t>
      </w:r>
      <w:r>
        <w:rPr>
          <w:b w:val="0"/>
        </w:rPr>
        <w:t xml:space="preserve"> användande för detta ändamål nu framkommit, har det hos mig framkallat den tanken, att det skulle vara någon kompensation för, att man sedermera skulle tillförsäkra </w:t>
      </w:r>
      <w:r>
        <w:rPr>
          <w:b/>
        </w:rPr>
        <w:t>kvinnorna¹</w:t>
      </w:r>
      <w:r>
        <w:rPr>
          <w:b w:val="0"/>
        </w:rPr>
        <w:t xml:space="preserve"> politiskt inflytande eller politisk rösträtt. Jag har frågat mig själv därom. Jag anser mig böra instämma i den föregående talarens yrkande, att orden »eller </w:t>
      </w:r>
      <w:r>
        <w:rPr>
          <w:b/>
        </w:rPr>
        <w:t>kvinna¹</w:t>
      </w:r>
      <w:r>
        <w:rPr>
          <w:b w:val="0"/>
        </w:rPr>
        <w:t>» böra utgå.</w:t>
        <w:br/>
        <w:br/>
        <w:t>Gå vi till $ 2 och se, vilka enligt denna paragraf skulle vara befriade från tjänsteplikt, finner man enligt mitt förmenande, att jordbruksarbetets intressen ej äro tillräckligt säkerställda genom lagens bestämmelser. Det har här under debatten talats om eller nästan fordrats, att jordbruksarbetare skola ut i skogen, för att man skall kunna skaffa ved åt vår industri och vår stadsbefolkning. J a, det är något, som jag anser verkligen böra göras men först i andra rummet. Jag anser viktigast och behövligast, att man först anskaffar något att äta och dricka. Vi behöva framförallt bröd.</w:t>
        <w:br/>
        <w:br/>
        <w:t>Om vederbörande under förra året vidtagit åtgärder, som kunnat uppmuntra till bättre odling och skötsel av vår jord, såväl den uppodlade marken som även — observera det, mina herrar — tusentals tunnland, som kunde nyodlas. Om sådana åtgärder vidtagits förra året, skulle vi kanske redan i år fått skördar på en del av dessa nyodlingar. I stället för att uppmuntra denna nyodling och bättre skötsel gjorde man emellertid snart sagt allt för att dämpa lusten hos brukare och nyodlare. Nu fordras även, att vi i vissa fall skulle gå ifrån den jordens skötsel, som åligger oss, och ut i skogen för att skaffa ved. Jag kan för min del icke anse detta vara ett lyckobringande förslag. Jag kan icke i likhet med herr Pettersson i Bjälbo anse den sats, som intagits i 11 $ punkt c) som en betryggande garanti för att jordbruket och de, som äro anställda vid Jordbruket, och för dess skötsel behövliga, därmed bliva säkerställda.</w:t>
        <w:br/>
        <w:br/>
        <w:t>Jag upprepar i likhet med den föregående talaren, att livsme-</w:t>
        <w:br/>
        <w:br/>
        <w:t xml:space="preserve">delsproduktionen får icke äventyras. Genom att det förarbete, som fordras, icke utföres på det sätt, det borde göras, kan skörden minskas till en tredjedel, utan att man kan säga, att den därigenom äventyras. Därför kan jag icke anse, att vi i detta uttryck ha det säkerställande, vi verkligen ha rätt att fordra. Jag kan heller icke inse, att så är förhållandet med den reservation, som herr Petersson i Lidingö villastad avgivit. Han har visserligen uttryckt sig bättre, men dock icke tillräckligt kraftigt, då det gäller säkerställandet av jordbruket och de vid jordbruket anställda personernas användande till vedhuggning. : Jag vill för min del instämma i det yrkande, som gjordes av den föregående talaren, att orden »eller </w:t>
      </w:r>
      <w:r>
        <w:rPr>
          <w:b/>
        </w:rPr>
        <w:t>kvinna¹</w:t>
      </w:r>
      <w:r>
        <w:rPr>
          <w:b w:val="0"/>
        </w:rPr>
        <w:t>» måtte utgå, och ävenså är jag med om det tillägg till $ 2, som han påyrkade, och kommer därför att lämna min röst till förmån för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