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1454</w:t>
      </w:r>
    </w:p>
    <w:p>
      <w:r>
        <w:rPr>
          <w:b/>
        </w:rPr>
        <w:t xml:space="preserve">Datum: </w:t>
      </w:r>
      <w:r>
        <w:t>1920-03-02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Herr talman, mina herrar! Jag skulle kunna börja med samma ord, varmed den siste ärade talaren slutade, då han liksom utskottets majoritet påpekade vikten av det steg, som eventuellt nu skall tagas, ty ärendets vikt är faktiskt betydande. Krigens förebyggande, våldets ersättande med rätten ha varit föremål för människornas strävanden sedan långt tillbaka i tiden, och förvisso finns icke någon här, som ej önskar, att tvister mellan länderna kunde avgöras på ett fredligt sätt. Det världskrig, som under flera år utkämpats i vår omedelbara närhet och vars ohyggliga verkningar vi sålunda på nära håll kunnat bevittna, har väckt till liv tanken, om icke tiden nu kunde vara inne att genom skapande av en internationell rättsordning söka förhindra ett återupprepande av något dylikt, ovärdigt vår civilisation, av vilken vi berömma oss. Alla vilja bevara världsfreden, men tvister mellan folken kunna lika litet hindras som tvister mellan enskilda. Men även om det låter sig göra i ett land att genom lagstiftning inskränka de enskildas handlingssätt och rörelsefrihet och straffa brott emot lagen, har det visat sig svårare att</w:t>
        <w:br/>
        <w:br/>
        <w:t>Onsdagen den 3 mars, fom. 23 Nr 23. skapa en lag, en folkrätt, som begränsar folkens handlingsfrihet och Ang. Öperige än värre att straffa brott mot denna folkrätt. Tvisterna ha vunnit”mttoneraas sitt avgörande genom krigiska åtgärder, och de krigförande ha själva förbund. sökt utkräva straff, varvid de folk rättsliga överenskommelserna ofta — (Forts) visat sig vara lättare än agnar för vinden.</w:t>
        <w:br/>
        <w:br/>
        <w:t>ln överenskommelse mellan nationerna om skapande av ett förbund, avseende tvisternas lösande på fredlig väg, är en vacker tanke, som hittills icke kunnat förverkligas. Det var den 8 januari 1918, som presidenten Wilson i Förenta staternas kongress uppliste det budskap, som innefattade de beryktade 14 punkterna, av vilka den 14:e och sista innehöll hans proklamation om ett allmänt förbund av nationer i enlighet med särskilda överenskommelser i syfte att skapa ömsesidiga garantier för politiskt oberoende och territoriell integritet för stora och små stater i lika grad. "Tankens förverkligande föranledde långvariga underhandlingar i Paris, som ledde till föreliggande förslag till förbundsfördrag för nationernas förbund, vilket dock skiljer sig från förslagsställarens tanke företrädesvis därigenom, att det icke är allmänt. Dess syfte är upphöjt och ädelt. De i förbundet inträdande anse, att det för utvecklande av samarbete mellan nationerna samt garanterande åt dem av fred och säkerhet är av vikt att icke gripa till krig, att underhålla på rätt och heder grundade internationella förbindelser, att noggrant fasthålla vid den internationella rättens föreskrifter och att samvetsgrant hålla i helgd fördrag enligt förbundets förpliktelser, allt grundsatser, som äro kännetecknade av en verklig vilja till rätt och rättvisa i mellanfolkliga förbindelser.</w:t>
        <w:br/>
        <w:br/>
        <w:t>Men, mina herrar, såsom utskottet mycket riktigt anmärker, grundtanken för ett nationernas förbund, att det skall utgöra en alla civiliserade stater omfattande organisation för fredens bevarande, har icke från början blivit förverkligad, i det att åtskilliga länder ännu tills vidare komma att stå utanför. Ja, i själva verket förhåller det sig så, att antalet stater, som skola komma att stå utanför, är så betydande, att förbundets karaktär därigenom blir något helt annorlunda, och det är rätt, som utskottet säger, att så länge detta förhållande fortfar, kan förbundet endast på ett mycket ofullkomligt sätt fylla sin stora uppgift att verka till förekommande av krig och till vänskapligt närmande folken emellan. Man kan endast konstatera, att Förenta staterna dock trots allt ännu icke beslutat sig för att inträda i förbundet, och om detta sker kommer det otvivelaktigt att vara åtföljt av reservationer, om vilkas art och betydelse ingen, som nu inträder, äger någon verklig kännedom. Men frågan om Förenta staternas inträde är dock av stor betydelse för hela förbundets väsen, och förbundsstadgarna förutsätta enligt artikel 4, som jag tidigare påvisat i denna kammare, att detta land skulle vara med, då det är en av de fem stormakterna, som skulle vara representerade i förbundsrådet. Men icke blott av denna grund saknar förbundet universell karaktär.</w:t>
        <w:br/>
        <w:br/>
        <w:t>Den kungl. propositionen framhåller, att mer än hälften av Europas folk stå utanför, och utskottet understryker, att flera oss geo-</w:t>
        <w:br/>
        <w:br/>
        <w:t>anslutning till Iyt nationernas förbund. (Forts.)</w:t>
        <w:br/>
        <w:br/>
        <w:t>a sig. Detta är en oerhörd svaghet, och lord Edward Grey har i sitt brev till Times uttalat, att utan Förenta staternas deltagande kan måhända nationernas förbund bli en smula bättre än de allierades förbund för väpnat självförsvar mot ett äterupprättande av den preussiska militarismen eller mot den militära fortsättningen av den ryska bolsjevismen, men utan Förenta staterna kommer nationernas förbund, enligt hans mening, icke att hava den överväldigande fysiska eller moraliska styrka, som det bör ha. Nu blir det en allians mellan de segrande ententemakterna, förstärkt med ett antal under kriget neutrala stater.</w:t>
        <w:br/>
        <w:br/>
        <w:t>Förbundets ensidiga karaktär förstärkes i hög grad genom sambandet med fredstraktaten i Versailles. Slår man upp detta digra aktstycke med dess 440 artiklar, finner man, att förbundsakten utgör dess första artikel. Att den har sin plats där, torde bero på presidenten Wilson, författaren till de fjorton punkterna, vilka skulle vara grundläggande för en rättvis fred. Freden är emellertid i väsentliga delar byggd på andra principer än dem, som uttalats i de fjorton punkterna och till dem sedermera fogade tilläggspunkter, så t. ex. beträffande fordran på iakttagande av nationaliteternas rätt vid territoriella uppgörelser. Freden erkännes från höger och vänster, ja, snart sagt från alla håll vara en segerfred, men det oaktat står förbundsakten kvar i fredsinstrumentet, och i detta hänvisas på upprepade ställen till förbundsakten, varigenom sammanhanget än mer framhäves.</w:t>
        <w:br/>
        <w:br/>
        <w:t>Då utskottet gentemot dem, som i nationernas förbund endast vilja se ett segrarnas förbund, framhåller, att de segrande stormakterna ju hade kunnat åt sig trygga ett avgörande inflytande i världen utan att skapa ett nationernas förbund, så vill jag häremot blott erinra, att utskottet förbiser att i förstnämnda fall inflytandet grundats på makten, sådan den skapats genom ett segerrikt krig, under det att detsamma genom tillkomsten av nationernas förbund vill stödja sig på rätten, sådan den är nedlagd i förbundsartiklarna.</w:t>
        <w:br/>
        <w:br/>
        <w:t>Hans excellens herr statsministern uttalade nyss, att man genom att tala om detta sammanhang giver vapen i händerna på en lust att missbruka förbundet. Men detta sammanhang liecer ju öppet för var och en. Det diskuteras öppet både bland segrande och besegrade länders folk. Det författas böcker, i vilka förbundsakten och dess sammanhang med fredstraktaten kritiseras. Skulle det då vara något klandervärt att här upptaga denna för oss mycket viktiga fråga till bedömande, och skall detta klander komma ifrån den. som alldelec nyss i hela sitt bemötande av högerreservationen gav, om Jag så får säga, vapen i händerna på dem, som skulle komma att handhava detta förbunds angelägenheter. Jag tänker särskilt på bedömandet av det berättigade i anordnandet av vad vi tillåtit oss kalla en hungerblockad.</w:t>
        <w:br/>
        <w:br/>
        <w:t>Jag skall icke upptaga till bedömande de olika artiklar i fredstraktaten, där hänvisning göres till förbundsakten. De finnas i kort sammanhang som vi alla veta, i en bilaga till den kungl. propositio-</w:t>
        <w:br/>
        <w:br/>
        <w:t>nen. Men förbundet har enligt fredstraktaten fått sig ålagt många ytterligt grannlaga och ömtåliga uppdrag vilka icke få förbises. Förbundet skall i alla händelser genom sina organ övervaka fredsvillkorens uppfyllande i vissa angivna fall och därmed draga de under kriget neutrala stater som ingå i förbundet med såsom ett slags medansvariga för fredsvillkoren. Skyldigheten att skydda en annan stals territorium som föreskrives i förbundsakten, torde väl för övrigt kunna sägas ganska tydligt medföra en garanti för fredsfördragets bestämmelser.</w:t>
        <w:br/>
        <w:br/>
        <w:t>Det har nu sagts, att om man begär fullkomligheter, så slår man ihjäl tanken på att någonsin få ett nationernas förbund. Men detta uttalande är minst sagt tvivelaktigt för att icke säga oriktigt, ty om grunden icke är riktig, kan icke en byggnad uppföras på den med bestående värde, och det är min åsikt, att den föreliggande förbundsakten innehåller bestämmelser, som måste grundligt göras om, därest man vill skapa ett verkligt nationernas förbund. Tillfälle borde väl hava beretts för alla som avsetts att deltaga i förbundet, att överlägga om och medverka vid förbundets byggnad och konstruktion. Förtroendet för det hela hade då blivit något helt annat, något väsentligt starkare, än nu, då det mera får karaktären av ett förbund, som påtvingas oss, enär vi skola bestämma oss på en mycket kort tid och icke få uttala oss på annat sätt än genom att till den redan färdiga förbundsakten uttrycka vårt ja eller nej.</w:t>
        <w:br/>
        <w:br/>
        <w:t>Ett verkligt nationernas förbund borde hava omfattat alla civiliserade folk, såsom jag nyss sagt, och de folkrättsliga bestämmelser, som i detsamma fastställts, skulle icke beträffande tydlighet och klarhet hava lämnat något övrigt att önska. De nu upptagna bestämmelserna lämna däremot rum för mycken ovisshet och mycken tvekan. Liksom det inom ett land finnes domstolar, som skipa rätt mellan landets innebyggare, skulle en domstol här hava funnits, som dömt mellan folken. Nu finnas icke bestämmelser i förbundsakten om obligatorisk skiljedom i rättstvister, och den fasta internationella domstolen har, såsom också utskottet med beklagande konstaterat, ställts på framtiden. Slutligen borde en exekutiv myndighet hava funnits, en internationell ordningsmakt, som kunnat verkställa en dom. Med det förfarande, som nu är föreskrivet, nämligen skiljedom eller medling av rådet, kommer man säkerligen långt ifrån alltid till ett slutgiltigt resultat, och till på köpet har man överlämnat åt förbundsmedlemmarna att själva i viss mån avgöra, huruvida en tvist ägnar sig för skiljedom eller icke, och slutligen finns, när en skiljedom avkunnas, icke någon klar bestämmelse om vilka åtgärder som skola vidtagas för att åvägabringa domens verkställighet. för det fall nämligen att en rart skulle vägra att ställa sig densamma till efterrättelse. Då, heter det. skall rådet föreslå åtgärder. Men vilka? Därom sägs det inte. Men att åtgärder måste vidtagas, om över huvud taget nationernas förbund skall kunna tillvinna sig någon respekt, det är ju klart, och uppenbart för var och en. ty skulle en dom icke kunna utföras, då ramlar hela nationernas förbund i grus och spillror. Sammaledes är förhållandet, då rådet</w:t>
        <w:br/>
        <w:br/>
        <w:t>anslutning till nationernas förbund. (Forts.)</w:t>
        <w:br/>
        <w:br/>
        <w:t>kas bilägga en sådan tvist och om rådet icke heller lyckas bli enhälligt beträffande den rapport, som då skall utarbetas och offentliggöras, då, heter det, »förbehålla sig förbundets medlemmar rätt att handla så som de anse nödvändigt för rättens och rättvisans hävdande». Vem blir klok på detta uttryck?</w:t>
        <w:br/>
        <w:br/>
        <w:t>Dessa äro emellertid långt ifrån de enda otydliga punkterna. Varje överenskommelse om nationernas förhund måste ju bygga på de bestående samhällena, på deras territoriella integritet, och så gör också denna förbundsakt. Den fastslår förpliktelsen att icke blott respektera utan även gentemot alla angrepp utifrån upprätthålla förbundets samtliga medlemmars integritet. Visserligen är det sagt i den engelska kommentaren att därmed avses skydd mot yttre angrepp och att det är avsett att förekomma våldsamma yttre rubbningar i de vid en viss tidpunkt bestående relationerna mellan olika länder, men att därmed icke vore avsett att undertrycka nationella eller andra rörelser inom någon av förbundets medlemmars gränser. Ja, men om ' yttre angrepp förekomma, skola ju enligt artikel 10 förbundets medlemmar garantera varandras område. Då skall rådet taga under övervägande, på vad sätt förpliktelsen härtill skall genomföras. Rådets utlåtande skulle man emellertid enligt propositionen icke vara skyldig att ovillkorligen ställa sig till efterrättelse. Men, mina herrar, från Förenta staternas sida motsäges detta resonemang. Och jag frågar: hur går det för en stat, vars territorium angripits, om förbundsmedlemmarna skulle följa det rådet att underlåta att hjälpa till att skydda det territorium, som blivit angripet? Det är väl i alla fall så, att uttrycket i akten är minst sagt oklart. Men oklara bestämmelser äro minst av allt på sin plats i en sådan förbundsakt som denna. Här fordras väl om någonsin klara stadganden. Kunna vi anses förpliktade att bidraga till att skydda en annan stats territorium? det är den ena frågan, och den andra: ha vi rätt att erhålla hjälp att bevara vårt eget territorium, om det angripes?</w:t>
        <w:br/>
        <w:br/>
        <w:t>Fast står emellertid enligt artikel 16 och oberoende av alla tolkningar vår förpliktelse att ingripa med ekonomiska åtgärder mot den stat, som griper till krig i strid mot sina förpliktelser enligt artiklarna 12, 13 och 15 i förbundsakten. Och detta ingripande skall ske omedelbart och omfatta ej blott det fördragsbrytande landet självt utan även detta lands medborgare, var de än må befinna sig. Alla förbindelser, heter det, av finansiell, kommersiell eller personlig art mellan detta lands medborgare och medborgarna i varje annan stat skola avbrytas. Detta är intet annat än hungerblockaden, inskriven i nationernas förbunds folkrätt. Den är det såiedes, som skall bliva det första medlet hädanefter, vilket skall tillgripas mot en felande stat</w:t>
        <w:br/>
        <w:br/>
        <w:t>Jag åhörde nyss hans excellens herr statsministerns varma försvar för en sådan åtgärd Han skulle försvara den ekonomiska avspärrningen och kom så in på frågan om vad här kallats hungerblockad Han uttalade då, att. säga vad man ville om den ekonomiska avspärrningen, så vore det dock ganska naturligt, att Jen</w:t>
        <w:br/>
        <w:br/>
        <w:t>tillgrepes, ty det funnes intet annat vapen, som skulle kunna lika Ang. Sveriges Jätt bringa en stat, som ville bryta sina förpliktelser, till att falla anslutning till till föga; det funnes ej något annat mera lindrigt medel Emot = förbund. detta vill jag säga, att skall hungerblockaden bli ett rältsinstitut (Forts) i den blivande folkrätten, då har världen förts långt tillbaka i jämförelse med den ståndpunkt, på vilken den stod före kriget.</w:t>
        <w:br/>
        <w:br/>
        <w:t>Jag tror, att de flesta människor mel avsky vända sig bort från användandet av detta vapen. Man behöver endast tänka på de hundratusental, för att icke säga mera, svältande människor, som fin-</w:t>
        <w:br/>
        <w:br/>
        <w:t>nas i de länder, vilka blivit utsatta för hungerblockaden, för att</w:t>
        <w:br/>
        <w:br/>
        <w:t>vilja utbrista: Detta är ett avgörande hinder emot ett deltagande</w:t>
        <w:br/>
        <w:br/>
        <w:t>i nationernas förbund. Men vi skola, om vi inträda i förbundet,</w:t>
        <w:br/>
        <w:br/>
        <w:t>vara med om att använda detta maktmedel, ja kanske använda det,</w:t>
        <w:br/>
        <w:br/>
        <w:t>oaktat den stat, mot vilken det tillgripes, behärskas av en styrelse,</w:t>
        <w:br/>
        <w:br/>
        <w:t>som ingalunda själv har den stora massans av folket sympatier</w:t>
        <w:br/>
        <w:br/>
        <w:t>för sitt fördragsbrott. Vi skola det oaktat vara med om att svälta</w:t>
        <w:br/>
        <w:br/>
        <w:t xml:space="preserve">ut </w:t>
      </w:r>
      <w:r>
        <w:rPr>
          <w:b/>
        </w:rPr>
        <w:t>kvinnor¹</w:t>
      </w:r>
      <w:r>
        <w:rPr>
          <w:b w:val="0"/>
        </w:rPr>
        <w:t xml:space="preserve"> och barn och dem i detta land, som kanske fullständigt</w:t>
        <w:br/>
        <w:br/>
        <w:t>ogilla sin egen regerings handlingssätt, för att icke tala om den fara,</w:t>
        <w:br/>
        <w:br/>
        <w:t>som kan uppstå för oss själva från den statens sida, som blir ut-</w:t>
        <w:br/>
        <w:br/>
        <w:t>satt för en dylik ekonomisk åtgärd från vår sida. Det är lätt att</w:t>
        <w:br/>
        <w:br/>
        <w:t>tänka sig, huru vårt lands undersåtar, som befinna sig i detta land,</w:t>
        <w:br/>
        <w:br/>
        <w:t>skulle bliva behandlade. Det är lätt att tänka sig, hur Jet komme</w:t>
        <w:br/>
        <w:br/>
        <w:t>att förfaras med svensk egendom, som där finnes, för att nu icke</w:t>
        <w:br/>
        <w:br/>
        <w:t>tala om själva den fara, som skulle ligga i det angrepp, för vilket vi</w:t>
        <w:br/>
        <w:br/>
        <w:t>kunde bli utsatta till följd av de ekonomiska åtgärder, med vilka</w:t>
        <w:br/>
        <w:br/>
        <w:t>vi själva angripit.</w:t>
        <w:br/>
        <w:br/>
        <w:t>Måste vi göra ekonomisk bojkott, måste vi också kunna försvara oss själva, därest vi icke kunna räkna på hjälp, eller i varje fall till dess vi kanske sent omsider erhåller en sådan hjälp. Men det är just detta, som är tvivel underkastat. Det militära ingripandet, vare sig Jet gäller att tvinga en fördragsbrytande stat eller att skydda en anfallen förbundsmedlem, är föremål för olika tolkningar. Rådet skall föreslå de särskilda regeringar, saxen angår, med vilka stridskrafter förbundsmedlemmarna skola bidraga till de väpnade styrkor, som skola användas till hävdandet av förbundsförpliktelsernas helgd. Oklarhet råder, i vad mån förbundets medlemmar äro skyldiga att ställa sig rådets förslag till efterrättelse. Men en ovisshet på denna punkt kan vid ett givet tillfälle bliva ödesdiger nog. Det har framhållits, att man icke kan begära att själv erhålla garantier, om man vill slippa förpliktelser gentemot andra. Ja, utan tvivel är det fullkomligt riktigt, men den allvarliga anmärkning, som jag gör emot denna bestämmelse, gäller just oklarheten, att man icke vet, om man har en tydlig och klar juridisk skyldighet att hjälpa och en rätt att själv erhålla hjälp, eller om en sådan skyldighet och rättighet icke finnes.</w:t>
        <w:br/>
        <w:br/>
        <w:t>Utskottet medgiver, att en dylik aktion någon gång genom händelsernas tvång kanske icke kan undvikas. Har Sverige, om</w:t>
        <w:br/>
        <w:br/>
        <w:t>vi ingå i nationernas förbund, påtagit sig en skyldighet enligt förbundsfördraget, ja, då skall den fyllas; intet tvivel får råda därom. Men vilka äro våra förpliktelser i detta hänseende? Utskottet erinrar om att, vilken tolkning som än antages beträffande det militära ingripandet, skulle intet sådant kunna påläggas oss, utan att vi inkallas i rådet och få vara mel om och besluta. Enligt utskottets mening måste nämligen ett sådant militärt ingripande anses beröra en medlems speciella intressen och således enligt artikel 4 föranleda hans inkallande i rådet. Detta är en minst sagt tvivelaktig tolkning. De, som inkallas i rådet enligt artikel 4, äro de, vilkas intressen speciellt beröras av den förevarande frågan, men man har säkert aldrig ansett, att alla som skulle på grund därav komma ifråga till militärt ingripande mot en stat, skulle blott av denna anledning inkallas i rådet. I den franska texten heter det: »lorsq'une question qui l'interesse particuliérement est portée devant le Conseil». Där står ordet »particulierement», det betyder: om det speciellt rör en förbundsmedlem. Vore nu utskottets tolkning i detta fall riktig, skulle en sådan inkallad förbundsmedlem kunna sätta sitt veto emot varje militärt ingripande, varj2 militär sanktion, icke blott beträffande sitt eget deltagande i Jlensamma. Man ser av detta utskottets yttrande, hur betänkligt det är med tolkningar, som i varje fall ändå aldrig kunna bliva bindande utan endast stå för dens räkning, som gjort dem.</w:t>
        <w:br/>
        <w:br/>
        <w:t>Hans excellens herr statsministern gjorde, i samband med sin retoriska uppräkning av rådets befogenheter, även ett uttalande i denna fråga, och han framhöll, att det var en stat själv, som skulle äga avgöra, om den skulle bli inkallad i rådet. Jag vågar uttala det allra bestämdaste tvivel beträffande ett sådant resonemang. Ty det är väl alldeles påtagligt, att det är rådet, som bestämmer, om en stat blir inkallad, och som avgör, om det intresse, som denna stat har, är av den beskaffenhet, att Jen skall för detta ändamål inkallas i rådet. För övrigt finnes Jär en mängd kvistiga gränsfall, som säkerligen nödvändigtvis måste underkastas rådets avgörande. Missförstånd äro icke någon bra grund att bygga på, men missförstånd kunna lätt uppkomma, när bestämmelserna äro så oklara som här.</w:t>
        <w:br/>
        <w:br/>
        <w:t>Angående skyldigheten för ett land att inom sitt område underlätta passage för styrkor, tillhörande förbundsmedlemmar, som deltaga i gemensamma åtgärder till skydd för förbundsförpliktelsernas helgd, förefinnes emellertid icke något tvivel. Denna skyldighet är under vissa förutsättningar fullkomligt klar, och därmed kunna vi enligt detta fördrag tvingas till ett frångående av vår neutralitet, för att icke tala om det ytterst besvärande intrång, som kan bli en följd av denna förpliktelse.</w:t>
        <w:br/>
        <w:br/>
        <w:t>I vår reservation hava vi framhållit, hurusom det icke stannar enbart vid fördragsbestämmelsernas bristfällighet; mycket beror av vem, som äger avgörande inflytande ifråga om stadgarnas tillämpning. Jag kommer härmed in på frågan om nationernas för-</w:t>
        <w:br/>
        <w:br/>
        <w:t>bunds myndigheter, rådet och delegeradeförsamlingen. I strid mot Ang. Sveriges vad man tycker borde vara fallet, är, såsom ofta har påpekats, den tnslutning till dominerande av de två icke delegeradeförsamlingen, i vilken siuta renad presentanter för samtliga medlemmar, alla med en röst var; den har | icke ens bestämda tider för sitt sammanträde, det är icke ens bestämt, att den skall sammanträda en gång om året. Nej, det är rådet, som har makten, men rådet väljes icke i sin helhet av församlingen. Fem av rådets medlemmar, BUS re Nee man emma —- eller fyra, ifall Förenta staterna icke komma med — äro en gång för alla förut bestämda, och endast de fyra övriga skola väljas av församlingen, fastän man till platsernas besättande nu har kallat representanter för fyra icke stormakter. Stormakterna äro dominerande inom rådet och rådet inom förbundet.</w:t>
        <w:br/>
        <w:br/>
        <w:t>Hans excellens uttalade, att man icke kan tillmäta detta en sådan betydelse, därför att man icke vet, huruvida stormakterna alltjämt komma att hålla tillsammans på samma sätt, som när de gingo under benämningen ententen. Det är världsfrämmande, säger hans excellens, att icke förstå, att efter varje stor seger löser sig sammanhanget. Jag skulle vilja säga, att, om det går så, löser sig också nationernas förbund. Från ett råd, sammansatt såsom här är sagt, som är söndrat inom sig självt och där stormakterna draga åt olika håll, skulle i varje fall med ganska stor sannolikhet hans exeellens herr statsministern aldrig få se något enhälligt uttalande. Men är det icke världsfrämmande av herr excellensen själv att icke se, att om en sådan utveckling skulle komma till stånd, det för vårt lilla land och för alla andra små länder skulle hända något, som vore ännu värre, nämligen att vi skulle dragas med i de intriger, som då skulle uppkomma mellan rådets medlemmar, där den ena skulle vilja söka värva anhängare för en mening och den andre för en annan? I den ställningen skulle man icke kunna sitta såsom åskådare och man skulle icke heller kunna underlåta att ovillkorligen känna sig 1vingad att taga ställning.</w:t>
        <w:br/>
        <w:br/>
        <w:t>Men, säger nu hans excellens herr statsministern: Huru vill man ha det? Skall icke ett råd finnas? Jo, ett råd skall finnas, ty det måste finnas någon styrelse för nationernas förbund. Men efter mitt sätt att se skall detta råd sammansättas på ett annat sätt, än som här blivit föreslaget, och detta är vår huvudanmärkning mot rådet. Till och med utskottsmajoriteten finner, att detta är en anmärkning av en mycket avsevärd betydelse. Men utskottet tröstar sig med att det icke behöver väcka så stora betänkligheter, då bördan av de verkställighetsåtgärder, som kunna bliva av nöden, till allra största delen måste falla på stormakterna. Jag undrar, om icke utskottsmajoriteten är väl optimistisk i detta sitt "omdöme. Tror verkligen utskottsmajoriteten, alt de små staterna icke skulle få taga sin relativa del av</w:t>
        <w:br/>
        <w:br/>
        <w:t>ördorna? Är icke världsfreden lika viktig för dem? Och den skada som en ekonomisk bojkott förorsakar det landet självt, som tillgriper en sådan, lärer man väl icke så lätt kunna överlåta på andra i trots av vad som redan står uttalat i artikel 16 om ömsesidiga understöd. Nej. i punkt efter punkt av denna förbundsakt hänvisas</w:t>
        <w:br/>
        <w:br/>
        <w:t>Ang. Sveriges till rådets stora befogenheter. Vi ha redogjort för dem i vår reseranslutning till vation. I själva verket blir rådet — såsom det mycket riktigt heter</w:t>
        <w:br/>
        <w:br/>
        <w:t>1 den engelska kommentaren — förbundets centralorganisation, en politisk organisation, utrustad med större makt än någon annan, som världen hittills skådat. Till formen, heter det vidare i samma engelska kommentar, utgöras besluten blott av hemställanden. Men — fortsätter man — när de, som rikta dessa hemställanden, bestå av de politiskt ledande för alla stormakterna och för de fyra andra makter, som utses av världens stater, samlade till rådslag, är det sannoatt, om det är enhälligt, det skall också visa sig vara oemotståndigt.</w:t>
        <w:br/>
        <w:br/>
        <w:t>Så långt har jag anfört den engelska kommentaren om rådets ofantliga makt. I den kungl. propositionen och i utskottsbetänkandet söker man förringa betydelsen av förpliktelser och skyldigheter, men det är nog så, som det heter i det nyss anförda aktstycket, att till formen gör rådet en hemställan men att i själva verket denna hemställan är oemotståndlig. Den frivillighet, man söker tolka fram, är ett sken. De små staterna ha ingen rätt att få någon representant i detta mäktiga råd. Stater sådana som de skandinaviska, Holland och Schweiz, som vi med rätta anse stå på en hög kulturståndpunkt, bli kanske aldrig någonsin företrädda i rådet annat än när de någon gång tillfälligtvis tillkallas. Rådets makt ökas genom alla de oklara och dunkla bestämmelserna i förbundsakten. Ja, mina herrar, man har t. o. m. avsiktligt undvikit en större precisering vid avfattningen, enär det ansetts rent av fördelaktigt att lämna förbundet tillfälle att såsom en levande organisation självt välja sina egna utvecklingslinjer. Vill en medlem utträda ur förbundet, är det rådet, som avgör, om han fullgjort sina internationella förpliktelser och samtliga sådana — icke blott dem, som kunna bliva en följd av medlemskapet i förbundet — och om han följaktligen skall kunna beviljas utträde. Samma råd kan utesluta en medlem, som förmenas hava brutit någon av sina förpliktelser enligt fördraget t. ex. icke vidtagit ekonomiska sanktioner enligt artikel 16 eller icke fullgjort något annat av aktens ofta dunkla ålägganden.</w:t>
        <w:br/>
        <w:br/>
        <w:t>Utskottsmajoriteten har själv framhållit de betänkligheter, vartill förbundsfördraget ger anledning, och de önskemål, vilkas snara realiserande i väsentlig mån torde kunna betraktas såsom en förutsättning för att förbundet skall på ett tillfredsställande sätt kunna motsvara sin stora uppgift. Men utskottsmajoriteten torde väl veta, vilka svårigheter som möta för att få dessa önskemål genomförda redan av de ytterst obetydliga medgivanden, som våra delegerade i Paris erhöllo vid sina försök att vinna förbättringar i förbundsakten. Statsministern har nyss uttalat sin anslutning till dessa önskemål, och han säger, att om Sverige står i begrepp att taga detta steg, är det för att kunna vara med om vissa förbättringar. Han anmärker därvid på det, som han benämner högerreservanternas »hänsynslösa motaktion», som förekommer i deras reservation. Jag vill blott framhålla, att om Sverige går in i nationernas förbund vi väl alla hoppas, att de förbättringar, om vilka önskemål uttalas från</w:t>
        <w:br/>
        <w:br/>
        <w:t>alla håll, måtte kunna komma att genomföras. Men icke blir man Ang. Sveriges</w:t>
        <w:br/>
        <w:br/>
        <w:t>väl starkare eller svagare vid genomförandet av något sådant, om /' inom nationernas förbund de, som hysa olika meningar, tiga. Desto starkare blir väl det krav, som kan resas på att få lörbättringar, om man vet, att det finns t. o. m. så starka meningar inom landet, att man om dessa förbättringar icke kunna genomföras, hellre är beredd att avstyrka ett inträde i detta förbund.</w:t>
        <w:br/>
        <w:br/>
        <w:t>Men heter det vidare: bristfälligheterna få ej bortskymma den mäktiga och löftesrika tanke, som uppbär detta nationernas förbund, och Sverige får icke saknas ibland de kulturfolk, vilka inträda 1 förbundet till samfällt arbete för upprätthållandet av dessa principer. Sverige bör icke undandraga sig — säges det —- att medverka till den mellanfolkliga rättsordning, som vill ersätta våldet med rätten. Men jag kan icke finna, att vi gagna denna höga uppgift genom att inträda i ett förbund, vars stadgar icke ge ett bestämt uttryck åt de tankar, som allenast borde vara riktiga, då det gäller att uppbära ett sådant förbund ett förbund, son kan erhålla sin universella karaktär endast genom ett inträde av alla civiliserade folk, och vilket väl ensamt kan giva förbundet en sådan universell syftning, varom utskottet talar, och varigenom det allenast skulle kunna bliva ett verkligt nationernas förbund.</w:t>
        <w:br/>
        <w:br/>
        <w:t>Reservanterna — säger statsministern — ha tappat bort utgångspunkten. De ha icke prövat vad förbundet är och vad det icke är. De se inga ljusa sidor. Bristerna överväga. Ja, mina herrar, om man har den uppfattningen, att bristerna äro så övervägande, att de icke kunna förbättras utan ett grundligt omstöpande, må man väl se ganska svart på saken. Visserligen är det svårt att skapa ett nationernas förbund. Det är ju hopplöst att kunna fordra fullkomlighet redan från början. Men felet ligger däri, att man icke börjat rätt. Det sker efter ett stort krig, säger statsministern. Man måste hålla detta i minnet och erinra sig, att det är de segrande makterna, som nu upprita grundritningarna till ett nationernas förbund. Det är sant, men det är just felet, att lessa segrande makter vid nupprättandet av planen och konstruktionen för byggnaden icke redan från början tagit med de andra. Jag har anmärkt detta förut. Därigenom har förbundet fått den felaktiga daning, som det utan tvivel har -— såsom det är uttryckt i förbundsakten. Att tänka sig blott en sådan egendomlighet för ett nationernas förbund, som att en allians mellan staterna inom förbundet icke blott tillstädjes utan rent av uppmuntras.</w:t>
        <w:br/>
        <w:br/>
        <w:t>Hans excellens har rätt, då han säger, att reservanterna ha biträtt tanken på ett nationernas förbund. Ty om fredens välsignelser kunde tryggas åt folken och mäskligheten, är det vår mening, att det är värt, att de skilda folken jämka något även på den fulla självbestämmanderätt, som är dem så kär. Men förbundsakten, sådan den föreligger, tryggar icke freden, ty krig kunna icke förebyggas; och utskottet talar ju t. o. m. om otillåtna krig, under vilka vår neutralitet skulle upphävas, till skillnad från andra krig — alltså</w:t>
        <w:br/>
        <w:br/>
        <w:t>anslutning till nationernas förbund. (Forts.)</w:t>
        <w:br/>
        <w:br/>
        <w:t>enligt statsutskottets uppfattning upprätthållas.</w:t>
        <w:br/>
        <w:br/>
        <w:t>Att förbundet kan bli till nytta, då det gäller utbyggandet av mellanfolkliga överenskommelser, skall jag icke bestrida. Att det därvid kan verka framgångsrikt beträffande en del sociala och andra frågor, som enligt förbundsakten skulle ställas under förbundsledningen, må vara riktigt. Ej heller kan man motsäga, att bestämmelserna om avtals offentliggörande och föreskrifterna om vidtagande av allvarliga försök till att få tvister avgjorda på fredlig väg skola kunna visa sig ägnade att förebygga krig, om alla åtaganden fyllas av medlemmarna i den rätta andan. Men i vilken grad förringas ej detta genom att förbundet har den starka begränsning, som det fått. Det är möjligt, att bestimmelserna i artikel 8 om rustningarnas begränsning kan leda till ett resultat utan att bli till en fara för de enskilda medlemmarna i förbundet. Men gent emot detta stå de farhågor, man ej kan undgå att hysa, då man släpper den fasta mark för utrikespolitiska handlande, som vi hittills stått på, och lägger avgörandet i främmande händer.</w:t>
        <w:br/>
        <w:br/>
        <w:t>Utskottet framhåller, att en utanför förbundet stående stat i Sveriges ställning i händelse av förbundsaktion skall ha att räkna med svårigheter 1 fråga om handlingsfrihetens bevarande, som äro lika stora om ej större än de, som härflyta ur de med ett medlemskap följande förpliktelserna, och utskottet tillägger, att de praktiskt politiska följderna av ett avståndstagande av allt att döma skulle bli synnerligen allvarliga. Detta resonemang förefaller underligt. Hyser man en så stark tilltro till de demokratiska strävandenas välgörande inflytande, som utskottsmajoriteten synes göra, så att man utgår ifrån att demokratiens landvinningar snart nog skola bereda de nu utestängda staterna tillträde till förbundet, då skall man väl icke ögonblicket därpå misstro demokratien till den grad, att man förutsätter, att de praktiskt politiska följderna för en fredlig nation av att stanna utanför förbundet skola bli ytterst allvarliga. »Vilka dessa följder bli, är lätt att inse. Det behöver ej närmare utvecklas», säger utskottsmajoriteten. Det är emellertid svårt att se alla dessa faror eller fatta, vari de komma att bestå. Vare sig Sverige står inom eller utom nationernas förbund, är det ju dess bestämda avsikt, att noga iakttaga sina internationella förpliktelser. Vi ämna icke störa världsfreden, och vi ämna samvetsgrant hålla fördragsenliga förpliktelser i helgd. Jag förmodar, att en folkrätt skall finnas även efter nationernas förbunds tillkomst. En sådan har ju funnits förut, ehuru den kommit i olag under kriget och brutits, men sedan freden en gång åstadkommits, skall väl en folkrätt återigen uppbyggas.</w:t>
        <w:br/>
        <w:br/>
        <w:t>Jag kan sålunda icke följa utskottsmajoritetens resonemang i denna del, lika litet som jag kan följa utskottet, när det bland skälen för att vi skulle ansluta oss åberopar andra neutrala länders exempel, särskilt Danmarks och Norges, och uttalar, att ett motsatt steg från vår sida måste inverka menligt på det betydelsefulla skandinaviska samarbete, som under de senare åren inletts. Ingen kan skatta detta samarbete högre än vi. Men jag kan icke inse, att det skulle behöva upp-</w:t>
        <w:br/>
        <w:br/>
        <w:t>höra eller ens inskränkas, om vi i denna fråga fatta skiljaktiga beslut. På vår vilja att leva i sämja och samförstånd med våra skandinaviska frändefolk, såsom det ägnar och anstår goda erannar, övar det i varje fall intet inflytande.</w:t>
        <w:br/>
        <w:br/>
        <w:t>Hans excellens , herr statsministern framhöll, att insikten om enigheten borde bjuda oss att samlas vid avgörandet, liksom det synes ha samlat dem, som haft avgörandet bland de övriga mindre staterna. Min bestämda åsikt är emellertid, att jag måste handla efter min egen övertygelse, och jag kan icke finna, att man skulle vinna så ofantligt mycket, om man kunde tvinga in alla dem, som ha en annan övertygelse, att rösta för anslutning till nationernas förbund eller att underlåta att uttala sig emot en dylik anslutning, om de verkligen ha en annan mening än regeringen. Tlla skulle jag bedöma dem, som till oss ha framställt förslaget, att vi skulle ansluta oss till förbundet, ifall de skulle hysa någon annan mening i det stycket än den, jag nu uttalat.</w:t>
        <w:br/>
        <w:br/>
        <w:t>Nu måste vi emellertid ovillkorligen fatta vårt beslut. Vi måste avgöra, kanske innan dagen gått till ända, om vi äro beredda att taga ett radikalt avsteg från vår hittillsvarande politik, att för framtiden lägga om vår utrikespolitik, vilken hittills varit en neutralitetspolitik, till någonting helt annat, till en allianspolitik i form av ett nationernas förbund. Och detta, herr talman, skola vi göra utan att ens ha fått tid att fullständigt genomtränga, vad det kan komma att leda till, utan att ha fått tillfälle att erhålla förklaringar på de många dunkla och oklara bestämmelserna. Flertalet av vårt folk, hela den stora allmänheten, är säkerligen icke mycket inne i denna fråga. Ja, herr talman, våra egna huvudmän, våra valmän, veta föga om vilket viktigt, kanske ödesdigert steg, deras representanter 1 dag taga, och om de sedan fråga, vad vi förpliktat oss till genom detta avtal, så kommer ingen av oss att kunna giva en uttömmande och tillförlitlig förklaring om våra skyldigheter och rättigheter enligt förbundsakten. Vi uppge emellertid vår neutralitetspolitik, som under mer än hundra år varit ledstjärnan för vår utrikespolitik och som lett oss oskadda genom många svårigheter, ja, som hållit oss utanför även den sista oerhörda påfrestningen under världskriget, då så gott som hela Europa och stora delar av världen i övrigt drogos med in i krigets virvlar. Vi "kunna tvingas att företaga åtgärder, sådana som ekonomisk bojkott, som faktiskt äro oförenliga med neutraliteten. Men än mer, vår självbestämmelserätt offras. Intet land på jorden har en äldre frihet än vårt, ty vår frihet räcker så långt, som vår historia går tillbaka i tiden. Må man betänka, att vi nu stå i begrepp att offra denna självständighet och överlämna bestämmanderätten åt andra, åt ett råd, i vilket vi kanske själva aldrig få någon representant.</w:t>
        <w:br/>
        <w:br/>
        <w:t>Det har sagts, att det vore ett svek mot mänskligheten, om vi icke nu ginge med i nationernas förbund. Nej, mina herrar, ingen tjänar mänskligheten, som sviker sitt eget folk i det han anser vara dess livsintressen.</w:t>
        <w:br/>
        <w:br/>
        <w:t>Herr talman! Ingen skall missförstå de skäl, som för oss äro avgörande, allra minst de män, som med utomordentlig kraft fört</w:t>
        <w:br/>
        <w:br/>
        <w:t>sina länder genom världskrigets skakningar och faror. Det är ickeen önskan att isolera oss, icke en önskan att gå för oss själva, utan det är vårt tvivel på att ett verkligt nationernas förbund kan uppbyggas på den grund, som är lagd i den föreliggande förbundsakten. Det är språnget ut i det ovissa, som vi icke vilja taga, det är vår urgamla självständighet, vår frihet, vår sekelgamla neutralitet, som vi icke vilja offra, då vi icke klart se, vad vi få i stället. Det är, herr talman, detta, som gör, att vi ej nu äro beredda att bliva internationalister utan föredraga att förbli svenskar.</w:t>
        <w:br/>
        <w:br/>
        <w:t>Jag ber, herr talman, att få yrka bifall till herr Tryggers m. fl. reservation.</w:t>
      </w:r>
    </w:p>
    <w:p>
      <w:pPr>
        <w:pStyle w:val="Heading2"/>
      </w:pPr>
      <w:r>
        <w:t>2. Hjalmar Branting (Socialdemokraterna, man)</w:t>
      </w:r>
    </w:p>
    <w:p>
      <w:r>
        <w:rPr>
          <w:b w:val="0"/>
        </w:rPr>
        <w:t>Herr talman, mina herrar! Under remissdebatten i denna fråga tillät jag mig att rikta en appell till de motståndare, som då framträdde ifrån olika partier, både från högern och från yttersta vänstern, med sina så starka betänkligheter, en appell till dem, att de dock, innan de fattade sin ståndpunkt, något måtte besinna betydelsen av det steg, som vi skulle taga. Jag tillät mig betona att de även borde taga hänsyn till det intryck, som utlandet skulle få, ifall beslutet om Sveriges anslutning till nationernas förbund komme att fattas under en mycket stark inre splittring i motsats till — därom har statsministern nyss erinrat — vad redan varit fallet ifrån övriga mindre stater, vilka sannerligen icke mindre än vi äro angelägna om att hålla sin självständighet i helgd och att icke ge sig ut i det ovissa till förfång möjligen för denna självständighet.</w:t>
        <w:br/>
        <w:br/>
        <w:t>Det måste ju med heklagande konstateras, att fastän arbetet inom det särskilda utskottet en tid ännu syntes möjliggöra överväganden och avväganden, huru långt man skulle kunna gå varandra till mötes, så visade det sig till sist, då beslutet fattades, att vägarna voro absolut skiljaktiga och att man sålunda icke kunde komma till ett enigt slutresultat. Men tyvärr har det icke stannat blott vid denna skiljaktighet i slutresultatet, utan man måste konstatera, nu sedan reservationerna till utskottets betänkande föreligga, att deras hela anda och ton sannerligen icke röja något av det verkligen allvarliga övervägande, som dock ägt rum inom utskottet beträffande det svar, som skulle givas. Mar har i stället ensidigt sammanfört alla argument, som kunna tala för tveksamhet beträffande det steg, vårt land står i begrepp</w:t>
        <w:br/>
        <w:br/>
        <w:t>alt taga. Men mun har icke givit något som helst erkännande i dessa ng. Sveriges</w:t>
        <w:br/>
        <w:br/>
        <w:t>verkligen sålunda kunde vara ett tveksamt val, ett val, där man ömsesidigt fullt ut förstod varandras synpunkter. Man uppträder i stället tvärsäkert, nästan skulle jag vilja säga hätskt, det är icke utan att man mot motständarna, d. v. s. mot dem, som kommit till en annan slutsats, åberopar argument, som påminna om de tider för några år sedan, före världskriget och under vissa skeden av detsamma, då man på det allra skarpaste bekämpade varandra och då brytningarna inom vårt land voro så svåra, att vi icke på långliga tider haft deras motstycke.</w:t>
        <w:br/>
        <w:br/>
        <w:t>7 Jag tror icke, att det varit nödvändigt, att man valt ett sådant tillvägagångssätt. Jag tror icke, det varit önskvärt, att man på detta sätt genom själva utformningen av sitt ståndpunktstagande markerar en oresonlighet gent emot det steg, majoriteten av folket står i begrepp att taga, som endast måste verka försvagande. Jag tror icke heller, att det varit rätt gjort att söka driva upp de nationalistiska lidelserna, söka genom en rad av framställningar, som äro halvsanningar, om de ens kunna förtjäna så pass gynnsamt bedömande, ytterligare bära bränsle till den falska agitation, som pågår i en del pressorgan gent emot en anslutning till nationernas förbund. Man har faktiskt skrivit denna reservation så, att det i densamma gives vinkar åt den populära propagandan med alla dess fullkomligt oriktiga påståenden, vilka spridas land och rike omkring och som av vår anslutning till nationernas förbund gör något helt annat, än vad det i verkligheten är. Jag måste säga, att jag efter de föregåenden, som varit i denna fråga, och efter de förberedande meningsutbytena hade väntat en bättre känsla för ansvaret hos de partigruppers representanter, som nu hava givit uttryck för sin åskådning i sin reservation till det särskilda utskottets betänkande. Det är beklagligt, att så icke har skett, utan att de i stället använda sig av det tillvägagångssätt, jag nyss karakteriserade.</w:t>
        <w:br/>
        <w:br/>
        <w:t>Jag skall blott taga några få exempel härpå. Här står i reservationen på sidan 26: »Sålunda måste det, särskilt i betraktande av gjorda uttalanden, vara ovisst, huruvida vårt land icke genom inträde i förbundet får ställningen av ett slags garant för genomförandet av fredsfördragets övriga bestämmelser.» Det är dock utrett och framhållet med all den styrka, som en bevisföring kan ge, att detta icke är förhållandet, utan att detta är en felaktig utläggning av de förpliktelser, som de neutrala staterna ålägga sig, när de ingå i förbundet. Men det hindrar icke, att man, visserligen på detta något försiktiga sätt i uttrycket: »det är ovisst», ger ytterligare stöd åt den falska tolkning, vilken utan den minsta blygsel bedrives av sådana, som hava mindre hänsyn och mindre giva akt på innebörden av sina ord, än vad, trots allt, naturligtvis utskottets medlemmar måste göra. På samma sätt i en annan sats strax därpå: »Åtminstone förpliktelsen att gent emot alla angrepp utifrån upprätthålla den genom fredsfördraget gjorda terri-</w:t>
        <w:br/>
        <w:br/>
        <w:t>anslutning til nationernas förbund. (Forts.)</w:t>
        <w:br/>
        <w:br/>
        <w:t>! delsen av art. 10.» Ja, i den populära förkunnelsen ger man minsann icke akt på det lilla försiktiga förbehåll, som här är inskjutet och som är fullkomligt korrekt, att det är »gent emot alla angrepp utifrån», som denna förpliktelse att uppräthålla den genom fredsfördraget gjorda territoriella regleringen gäller. Huru många av dem, som sedan gått ut att tolka denna text, komma att hålla sig noga till densamma och iakttaga den begränsningen, att verkligen dessa förpliktelser, som innefattas i artikel 10, endast gälla »angrepp utifrån»? De gälla, om en stat bryter freden och vädjar till vapnen, vädjar till våldet gent emot en medlem av folkförbundet. Om så sker, ja, då är det, som denna bestämmelse om de territoriella gränsernas vidmakthållande träder i kraft, då är det, som denna skyldighet inträder. Men detta glider man så lätt förbi, man fäster sig bara vid den territoriella regleringen. Och den territoriella regleringen är i många stycken, det erkänna alla, icke tillfredsställande. Den står i strid mot nationernas självbestämmanderätt i vissa gränsområden. Alltså är det nationernas förbunds uppgift aut upprätthålla orättfärdigheten i världen — det är den enkla, falska slutsats, vilken därav drages, och som man naturligtvis genom ett sådant skrivsätt som detta icke gjort någonting för att förebygga, men väl i stället givit understöd åt.</w:t>
        <w:br/>
        <w:br/>
        <w:t>Jag skall taga ett exempel på, huru det tillgår i detta avseende i den populära förkunnelsen, den som avser att träffa massan av vårt folk och som i sina utläggningar ju icke skyr någonting. Jag har här framför mig en aftontidning för igår, en stockholmstidning, där saken framställes så: »Skola vi uppge vår suveränitet för vinnande av ideella mål, som äro så höga, att de kunna anses värda den största av alla uppoffringar, offret av nationens självbestämningsrätt? Eller för att mot en väntad materiell vinning taga drängtjänst hos det herrskap, som nu råder över världen, och förbinda sig till att som legoknekt försvara dess maktställning?» Nå, sådana där överord skulle ju icke i och för sig betyda någonting, i all synnerhet när de icke komma med någon annan auktoritet än den en alltför ökänd tidning kan besitta. Men det, som sedan anföres till stöd för detta, är av den art, att jag måste något gå in därpå. Där åberopas auktoriteten hös en man, som varit med vid fredskonferensens förhandlingar och där haft en mycket framskjuten roll såsom finansiell expert inom den brittiska delegationen, den välbekante skriftställaren och nationelekonomen Keynes. Ur hans arbete anföras citater av den skarpa kritik, som han i många avseenden riktat mot fredsfördraget. Det göres gällande, bland annat, att denna hans kritik riktar sig mot hela den världsåskådning, som var utmärkande för Clemenceau, och vilken sammanfattas så, att det efter dennes uppfattning skulle vara »dåraktigt att antaga, att i denna värld, sådan den nu en gång är skulle finnas utrymme för sådana saker som ett folkens förbund» eller dylikt. Ja väl, av hela denna kritik, av hela denna framställning, får man naturligtvis den uppfattningen. — och det avses att bibringa läsaren den uppfattningen — ati en sådan man som Keynes, vilken siälv tillhör ett av de</w:t>
        <w:br/>
        <w:br/>
        <w:t>segrande folken, han ser klart, han dömer den anda, vari hela denna Ang. Sveriges</w:t>
        <w:br/>
        <w:br/>
        <w:t>é - o : : : vs slutning till fred slutits, — och därmed också naturligtvis nationernas förbund. nationernas Han fördömer, och då måste vi också, vi neutrala, i det fallet hava "förbund. ännu större skäl att döma och fördöma. (Forts.)</w:t>
        <w:br/>
        <w:br/>
        <w:t>Men går man till Keynes” bok, vad finner man då? Hans kritik av fredsfördraget hör ju till det skarpaste, som skrivits, på samma gång som den är i vissa delar den mest ingående och med den största saklkännedom skrivna kritiken därav. Och en stor del av dessa anmärkningar äro utan tvivel av den beskaffenhet, att vid den revision av freden, som världens tillstånd gör oundviklig, måste mycken hänsyn komma att tagas till många av dessa anmärkningar. Men vad säger då Keynes om själva den sak, som vi här hava att göra med, nämligen om nationernas förbund och pakten därom? Han frågar: » Finnes det några konstitutionella medel att förändra fredsfördraget? Presidenten Wilson och general Smuts hänvisa till nationernas förbund.&gt; Och så skisserar han därefter deras uppfattning, då de särskilt peka på art. 19, vilken ju öppnar vägarna till möjligheten av en fredlig revision av även de territoriella gränserna och över huvud av alla förhållanden mellan staterna. Han fortsätter med att kritisera det förhållandet, att det tyvärr dock också i fördraget finnes i det avseendet två »olyckliga fläckar», artikel 5, som föreskriver enhällighet, och den mycket kritiserade artikel 10, vilka båda artiklar tillsammans i viss mån utplåna karaktären hos ligan att vara ett instrument för framsteg och i stället ge den en ödesdiger tendens att bevara status quo.</w:t>
        <w:br/>
        <w:br/>
        <w:t>Men så tillägger han: »Men fastän det skalle vara illa och dåraktigt att i »idealistiskt» syfte dölja för oss de verkliga svårigheterna i ställningen, när det gäller en revision av fredsfördragen, så är detta icke något skäl för någon av oss, att vanrykta nationernas förbund, som världens visdom nu dock måste förändra till ett mäktiet fredsinstrument, och som i sina artiklar 11 t. o. m. 17 redan utfört ett stort och välgörande verk. Dessa artiklar, vilka skapat garantier emot utbrott av krig mellan medlemmar av ligan och likaledes mellan medlemmar cech icke medlemmar, äro det souda storverket i denna pakt. Dessa artiklar göra faktiskt ett krig mellan organiserade stormakter, sådant som det som utbröt 1914. mindre sannolikt. Detta ensamt borde anbefalla ligan för alla människor.» Och han fortsätter: »Jag instämmer alltså däri, att vår första ansträngning för en revision av fördraget måste göras genom nationernas förbund snarare än på något annat sätt, i förhoppning att den allmänna meningens makt och om så visar sig nödvändigt, finansiella påtryckningar skola vara nog att förhindra en tredskande minoritet från att utöva sin vetorätt. Vi måste lita till att de nya regeringar, vilkas tillkomst jag förutser 1 de förnämsta allierade länderna, måste visa större klokhet och mera storsinthet än deras föregångare.»</w:t>
        <w:br/>
        <w:br/>
        <w:t>Jag har velat anföra detta som ett litet, men ganska karakteristiskt exempel på arten av den propaganda, som drives emot nationernas förbund, huru man vilseleder opinionen med åberopande av auktoriteter, vilka man på intet sätt har rätt att anföra såsom motstån-</w:t>
        <w:br/>
        <w:br/>
        <w:t>enslutning till nationernas förbund. (Forts.)</w:t>
        <w:br/>
        <w:br/>
        <w:t>framtiden, och vilken de räkna på skall kunna sprida sina välsignelsebringande verkningar sedan i andra stycken av fredsfördraget, där detta antagit karaktären av våldsfred eller av segrarnas föreskrivande av villkoren gentemot de besegrade.</w:t>
        <w:br/>
        <w:br/>
        <w:t>Ja, så står det till med den framställning av domarna över nationernas förbund, som vi här se hurudan den i verkligheten är. Men är det så förunderligt, att man återfinner detta slags skildringar av i vilka ohyggligheter vi skulle ge oss in, när man finner bland dem, som nu gå ut på härnadsoch härjaretåg emot vår anslutning till nationernas förbund, ånyo hela det gamla gardet från år 1914 och från de följande krigsåren, alla dem, som då, på den tiden, sannerligen om några satte vår neutralitet i fara. De ropa nu högljuddast i himmelens sky att vår neutralitet kanhända riskeras, om vi ansluta oss till nationernas förbund! Hela raden av dessa riksbekanta män, en Sven Hedin, en Per Hallström, förre medlemmen av denna kammare, Ernst Liljedahl, etc. etc., — allesammans rycka de upp mot natiopernas förbund, och sedan vill man ändock, att vårt folk icke skall en smula beakta vad det är för slags folk, som nu rasar mot detta nationernas förbund i de mest otyglade ordalag!</w:t>
        <w:br/>
        <w:br/>
        <w:t>Det göres en invändning i reservationen. som går ut på att, därför att det icke är fullt klart, huruvida vi själva äro förpliktade eller hur långt vi äro förpliktade i avseende på att bringa materiellt bistånd till upprätthållande av andra länders rätt, så hava vi också den olägenheten och den vådan av denna oklarhet, att de andra i sin tur kunna säga, om vi komma i nöd och fara. att de veta icke, om och hur långt de äro förpliktade att hjälpa oss. Ja. det är mycket lätt att peka på sådana punkter. Det är mycket lätt att säga, att därför att vi fått infört i denna pakt -— icke minst tack vare de påpekningar som gjordes i Paris från de små neutrala länderna — denna bestämmelse om att när det en aktion, som angår alldeles direkt en viss stat. skall den vara representerad i rädet, och rådets beslut skall fortfarande vara enhälligt, —- en vetorätt är således uppställd i detta fall för denna nation — så har det naturligtvis blivit omöjligt att kunna positivt skriva ut någon juridisk förpliktelse för t. ex. stormakterna att skydda oss andra emot anfall. Detta kan icke skrivas så, som man här fordrar, helt enkelt därför att man begär det orimliga. Man fordrar, att vi på en gång under alla förhållanden skola hava vår rätt att hålla oss utanför oförkränkt. och att det samtidigt skall ordnas på sådant sätt, att skyddet för oss skall vara absolut, och förpliktelsen att lämna sådant fullständigt bindande.</w:t>
        <w:br/>
        <w:br/>
        <w:t>Ja, det är ju klart, att man kan icke formulera en sådan punkt, därest man icke vill uppgiva antingen det ena eller andra. Men här ropas på att man skall samtidigt begära bägge dessa ting! Men åhörarskarorna till denna förkunnelse märka många gånger icke själva den inre motsägelse. som ligger i att man ställer sådana krav. Det måste dock vara så, att förpliktelserna till att skydda ett land sådent som Sverige, under de förhållanden som det möjligen kan tänkas någon gång råka ut för, -— i fall över huvud taget sådana förhållanden äro så mycket tänkbara, om vårt land befinner sig inom natio-</w:t>
        <w:br/>
        <w:br/>
        <w:t>Onsdagen den 3 mnrg, f. m. 39 Nr 2 vernas förbund -- erbjuda ett bland de mest typiska fallen, då hela Ag. Överigen nationernas förbund måste komma i verksamhet för att se till att anslutning te: den territoriella integriteten hos en av dess medlemmar icke kränkes, förbund. medan det däremot, när det kan iälla frågan om vårt deltagande 1 — (Forts.)</w:t>
        <w:br/>
        <w:br/>
        <w:t>en militär aktion till upprätthaällande av den territoriella integriteten någonstans i världen, föreligger ett sådant fall, där dessa andra nationer måste fråga sig: är det just Sveriges skyldighet att i detta fall deltaga på ett synnerligen framskjutet sätt? Och då hava vi själva aen ställningen, att vi kunna för vår egen del genom vår representant i rådet avgöra, huruvida vi anse, att det föreligger en moralisk förpliktelse att här vara med eller icke. Detta blir för oss, synes det mig, eu synnerligen stark ställning. Vi hava således den säkerheten att kunna räkna på att hjälp måste lämnas oss emot dem, som eventuellt skulle vilja överfalla oss utan att vi därtill hava givit någon anledning— att vi själva i ett sådant fall skola bidraga, är alldeles självskrivet — medan vi däremot förbehållit oss genom själva paktens läggning att i de enskilda fallen pröva, när också vår hjälp skall kunna påkallas utöver vad som fordras från de andra större makterna för vidmakthållandet av de territoriella förhållandena på någon annan punkt i världen.</w:t>
        <w:br/>
        <w:br/>
        <w:t xml:space="preserve">Det har redan i den diskussion, som förts i dag, talats åtskilligt om denna »hungerblockad». som den alltid benämnes. Man bör dock, när man talar om detta, icke alldeles förgäta det första tillfället av sådan avspärrning i stor stil och säga, att vad vi nyss bevittnat är något nytt som inträffat för första gången i världshistorien. Man bör icke förgäta, att första gången man införde det systemet att utkungra en hel befolkning med </w:t>
      </w:r>
      <w:r>
        <w:rPr>
          <w:b/>
        </w:rPr>
        <w:t>kvinnor¹</w:t>
      </w:r>
      <w:r>
        <w:rPr>
          <w:b w:val="0"/>
        </w:rPr>
        <w:t xml:space="preserve"> och barn i mycket stor utsträckning det var vid den hungerblockad, varigenom Paris betvingades i 1870—71 års krig. Men därav må man ju draga vilka slutsatser man behagar, — visst är, att man skjuter ofantligt över målet, när man talar om att Sveriges deltagande i en allmän avspärrningsåtgärd skulle i och för sig innebära en hungerblockad av den art, som man har bevittnat under detta världskrig. Det är en orimlig förerkling av frågan. om man vill försöka säga något sådant. Men det viktigaste — det är ju för övrigt redan framhållet det viktigaste i hela denna sak är detta: vad är det som skall hava hänt och hava föregått, innan en sådan åtgärd tillgripes, som även skulle omfatta oss, innan vi skulle vara med att med ekonomisk avspärrning bestraffa en stat? Jo det skall hava inträffat, att denna stat skall hava komplett brutit gentemot hela den pakt. som den själv gått med om, eller som åen, ifall den står utanför densamma, men vidtager militära åtgärder. i samma stund inbjudes att i alla fall följa. Den staten skall således hava negligerat hela den komplex av bestämmelser, som avse att betrygga freden, alla dessa åtgärder för medling och skiljedom, alla dessa åtgärder för uppskov. alla dessa åtgärder för att klart framlägga det, varom tvisten rör sig! Allt detta skall denna stat först hava gjort. "innan dessa ekonomiska spärrningsåtgärder emot densamma komma ; fråga från förbundsmedlemmarnas sida.</w:t>
        <w:br/>
        <w:br/>
        <w:t>Jag fäste mig som mycket betecknande vid ett litet ord av herr Lindman i hans anförande nyss. att när han talade om den stat. som</w:t>
        <w:br/>
        <w:br/>
        <w:t>skulle kunna råka ut för en sådan blockad, så använde han uttrycket »den felande staten». Ja förvisso, den stat, som släpper lös ett världskrig igen, som icke frågar efter träffade överenskommelser. som börjar på nytt den gamla dansen att slå in på krigiska mått och steg och på sådana maktåtgärder som truppsändningar eller flottsändningar, i stället för att tillgripa de utvägar, som äro anvisade i pakten — ja, den staten är sannerligen icke tillräckligt avfärdad med att man kallar den, litet försonligt, litet halvt ursäktande »den felande staten». Den staten förtjänar verkligen ifrån den övriga världens sida en sträng behandling, därest den icke vill låta sig rättas.</w:t>
        <w:br/>
        <w:br/>
        <w:t>Man har också att erinra sig, att just tillvaron och möjligheten av en sådan ekonomisk bojkott, just att detta står som ett hot mot var och en stat, som skulle vilja på detta sätt bryta mot mellanfoikliga lagar och åter börja krigiskt förfarande, det måste — det förstår ju var och en — innebära, att den därvidlag måste betänka sig mer än en gång, innan den tar all denna risk och i trots av allt detta griper till vapnens avgörande och vädjar till våldet.</w:t>
        <w:br/>
        <w:br/>
        <w:t>Herr Lindman sökte i detta sammanhang att ytterligare vädja till våra känslor med en erinran om att det inom en sådan stat kanske endast var en liten maktlysten klick eller en krigslysten krets, som för tillfället hade makten i regeringen och som ville driva det till krig, medan det oskyldiga folket ingalunda vore för dessa krigiska åtgärder. Men är det så Jag vet ju icke alls, vilka reminiscenser som möjligen kunnat leka herr Lindman i hågen — är det så, att folket i denna stat står emot sin regerings lust för krigiska äventyr, ja, då vore det underbart, om icke det folket skulle kunna just i stödet av nationernas förbunds åtgärder hämta tillräcklig kraft för att kasta den brottsliga regeringen över ända. som vill kasta ut landet i sådana ohyggliga faror och äventyr.</w:t>
        <w:br/>
        <w:br/>
        <w:t>Man talar här om vår hävdvunna neutralitetspolitik, vilken vi bli tvungna att uppgiva. Ja, i viss mån är det sant, i en utsträckning. som är klart framlagd både i den kungl. propositionen och i utskottets betänkande, är det sant, att vi måste uppgiva vår hävdvunna neutralitetspolitik, vilken bestod i att låta världen ha sin gång utanför oss och se till, att vi själva höllv oss utanför de stridande, i den män det var möjligt och det tilläts av dessa stridande makter. I vissa fall — jag betonar det genast, för att det ej skall bli bortglömt — i vissa fall kvarstår vår rätt att driva precis den hittillsvarande neutralitetspolitiken. Det är endast i de strängt begränsade och fixerade fall, då hela förbundets aktion kommer i verksamhet, som vi icke längre kunna vidmakthålla denna gamla neutralitetspolitik. Men är: det då verkligen så, att de herrar, som här klaga så bittert över, att den gamla neutralitetspolitiken måste uppgivas i vissa fall, icke tänkt på, att världen efter kriget dock är en annan, än den var förut? Förstår man icke, att här just på grund av krigets förfärlighet, på grund av de lidanden, som det åsamkat mänskligheten, och vilkas avslutning vi ännu långt ifrån sett, förstår man icke, att det måste göras en ny ansträngning för att i nya former få in garantier för freden? Och förstår man ej, att det just är detta. som är gjort i och med detta,</w:t>
        <w:br/>
        <w:br/>
        <w:t>försök att skapa ett nationernas förbund. ett försök, som är gjort för att förhindra detta helvete, som ett krig utgör och ett världskrig i synnerhet? Förstår man icke, att för ett sådant mål måste krävas, att det blir ändring i formerna för deras fredsviljas tillkännagivande, vilka förut kunnat stå utanför i viss mån och se på, huru de andra pinat och sönderslitit varandra? Förstår man ej, att om det kommer en vädjan till oss, som dock haft denna enastående lyckliga ställning: nu måste ni hjälpa till, så att det blir hela den civiliserade världen i största möjliga utsträckning, som går med i detta! — förstår man ej, att mot en sådan vädjan hjälper ej vårt gamla tal, att vi kunna stå kvar i vår gamla neutralitetspolitik? Världen är förändrad och därför måste det bli andra former för fredsviljans uttryckande, mera aktiva former än vi varit vana vid under den tid, då vi på vårt sätt försvarat freden genom att själva hålla oss utanför alla krigiska förvecklingar. Och nu är frågan, om vi skola deltaga i denna mänsklighetens allmänna aktion, om vi skola säga ja eller icke.</w:t>
        <w:br/>
        <w:br/>
        <w:t>Nu säger man mot detta, att om det vore ett fullständiot allmänt internationellt förbund, som det vore fråga om att gå in i, ja, då skulle dess universalitet göra, att vi ändå skulle kunna reflektera därpå. Jag ber få säga till dem, som stirra sig blinda på vår gamla neutralitetspolitik, att de därmed erkänna, att detta deras argument dock ej längre duger. Nu inbjudas vi emellertid att vara medi ett förbund, som ännu icke är universellt, ehuru vi alla önska, att det skall bli universellt så snart som möjligt. Gagnar man då verkligen det förbundets blivande till universellt genom att säga: nej, vi gå icke med; kanhända, om det blir mera universellt! Ingen lär kunna säga, att detta är ett sätt att fatta saken, som kan vara till fördel och gagn för mänsklighetens närmande till det stora mål, som eftersträvas. Vart skulle man komma, om det resonemanget allmänt fördes, om alla de små stater, som stodo utanför kriget och som nu 'inbjudits, om de svarade på samma sätt: »Vi gå ej med här; de och de andra äro ej med, och det är svårigheter och farligheter, så länge förbundet ej är universellt.&gt; Kan det vara en rimlig politik att anbefalla ett folk som det svenska att intaga en sådan ståndpunkt, att vi visserligen skulle vilja vara med, om vissa andra stora makter också vore med, men att vi, så länge dessa icke äro med ställa oss avvaktande och se, huru det hela skall utvecklas? Visar det sig, att det 'icke är den minsta risk, då skola vi komma med, då skola vi komma med hatten i hand och be att med två tredjedelars majoritet bliva antagna som medlem i detta förbund, där vi nu kunna efter inbjudan få gå in utan vidare såsom likaberättigade med de "grundläggande makterna.</w:t>
        <w:br/>
        <w:br/>
        <w:t>Jag vill nämna som exempel på det sätt att resonera, som förekommer i reservationen från högersidan, hur där står — och det upprepades för övrigt av herr Lindman — att vi kanhända icke ha någon utsikt att komma in i rådet och att det är rådet, som har hela makten i denna förbundsorganisation. Det resonemang, som jag åsyftar, går ut på, att det är oklart, vilken majoritet fordras för en förändring i rådet. »Fordras enhällighet, lär utsikten icke vara stor för någon av de övriga att komma in i rådet. Då rådet i regel måste vara enhälligt</w:t>
        <w:br/>
        <w:br/>
        <w:t>Ang. Sveriges för att ett beslut skall åstadkommas, ligger det ock nära till hands att</w:t>
        <w:br/>
        <w:br/>
        <w:t>antaga, att man icke kommer att vara synnerligen benägen för förändringar i rådets sammansättning. Häri ligger en stor fara för att rådets politik kommer att bestämmas av alltför stor hänsyn för de staters intressen, som där äro representerade.»</w:t>
        <w:br/>
        <w:br/>
        <w:t>Det är dock egendomligt, detta resonemang. Hela utgångspunkten för förbundets stadgande beträffande dessa fyra stater har varit, att de skulle väljas av de övriga nationerna vid sammankomst av delegeradeförsamlingen. Det är uttryckligen framhållet i själva aktens text. och det är förutsatt som alldeles självskrivet t. ex. i den engelska kommentaren, där det står om denna sak, att rådet inbegriper de praktiska ledarna för alla stormakterna och för fyra andra makter. »som utsetts av världens stater samlade till rådslag». Jag vill erinra om att just i det stycke angående rådets stora befogenhet, som nyss upplästes i annat syfte, är det alltså som det uttalas, att »världens stater, samlade till rådslag», skola representeras av dessa fyra mindre stater. Men därav, att man i Paris nu provisoriskt tills vidare utsett de fyra första, för att rådet över huvud taget skulle kunna konstitueras, drager man den slutsatsen, att det är meningen, att dessa stater, som då blivit utsedda, skulle, så att säga, haka sig fast på sina platser! Det skall ej bli tal om en förflyttning utan de största svårigheter. Ingen omändring åt ena eller andra hållet skulle kunna komma 1 fråga, och ej heller skulle de mindre staterna eller grupper av sådana stater kunna i tur och ordning bliva företrädda i rådet, så att det på detta sätt skulle kunna skapas en verklig representation för nationernas förbund.</w:t>
        <w:br/>
        <w:br/>
        <w:t>Läser man från början akten och alla dess kommentarer med den förutfattade meningen att däri endast se möjligheter till att kunna undandraga sig lojala förpliktelser, ja, då det är klart att man kan komma mycket långt. Och jag vill säga. att högerns reservanter ha kommit synnerligen långt i dessa spetsfundiga tolkningar av aktens bestämmelser, då den i själva verket, som i den engelska kommentaren uttryckligen säges, ju ändock icke syftat till att åstadkomma nu ökad precision, ej på den grund att kommissionen icke ställde sig sympatisk till de framlagda förslagen, utan enär det ansetts klokast att lämna framtidens statsmän så fria händer som möjligt och att överlämna åt förbundet att såsom en levande organism själv utfinna de för detsamma lämpligaste utveckningslinjerna.</w:t>
        <w:br/>
        <w:br/>
        <w:t>Över huvud taget kan man knappt tänka sig en skarpare motsättning än mellan hela den anda, som genomgår förbundsaktens bestämmelser, och den, som kommit till uttryck i högerreservanternas kritik av densamma. Medan förbundsakten litar på, att det skall vara meningen med det hela att åstadkomma ett förbund för att bekämpa kriget — detta skall vara ledstjärnan för de i förbundet deltagande och å deras vägnar handlande — så begär man från högerreservanternas sida. att det skall vara precisering och mera precisering, som om man hade uteslutande at göra med sådana deltagare, vilka vilja begagna sig av en otydlig formulering för att undandraga sig förpliktelsen att upprätthålla freden och att på alla möjliga sätt stödja</w:t>
        <w:br/>
        <w:br/>
        <w:t>förbundets verksamhet. Med denna skiljaktichet kommer man aldrig till förståelse.</w:t>
        <w:br/>
        <w:br/>
        <w:t>Jag har här framför mig ett litet tal. som hölls, då nationernas förbunds råd första gången var samlat, och som i några stycken kan vara skäl i att anföra vid detta tillfälle. Det var den 16 januari i år, då det första rådsmötet hölls i London och lord Curzon &amp; den engelska regeringens vägnar hälsade de församlade rådsmedlemmarna. Han ville uttrycka sin regerings och slominions” lojalitet gent emot »den anda, som besjälar ligans fördragsakt; vår avsikt är att med alla medel inom vår makt trygga dess praktiska verksamhet, och det är vår fasta övertygelse att allena genom de stadganden, den innehåller, vi kunna hoppas att sådana fasor och olyckor, som världen fått erfara under de gångna fem åren, icke skola upprepas. och att det skall dagas för en ny era av internationella förbindelser». Han framhöll vidare: att det icke är blott allmänna principer i denna förbundsakt, utan där är också »ett maskineri, varigenom dessa principer skola praktiskt förverkligas». Men det är särskilt en sats här, som jag ber att få betona. nämligen: »Ligan är ett förbund av suveräna stater, vars ändamål är att sammanföra divergerande intressen och att åstadkomma internationell samverkan i frågor, som angå eller kunna angå världen i dess helhet.&gt; Och så pekade han på gagnet av en sådan samverkan, särskilt som den kommit till uttryck i konferensen i Washington i arbetarefrågor. varvid han uttalade den meningen, att om det bleve utfört, som där beslutits. så hade världen i dessa ofantligt viktiga sociala frågor säkert på ett år tagit ett större steg framåt än förut under ett kvartssekel. Och han tillägger vidare, att »folken i alla länder ha nu lärt, att utrikespolitiska frågor röra dem på ett vitalt sätt, och de begära med ständigt växande enträgenhet, att internationella förbindelser icke må få ingås utan deras vetskap och bakom deras rygg. Deras ögon ha blivit öppnade för nödvändigheten av en samverkan mellan alla nationer, men de begära, att det skall bliva en öppen samverkan.» Och slutligen uttalar han sig om den fråga, som ligger alla här i Sverige, i vart fall de flesta bland oss så varmt om hjärtat, nämligen att få till stånd rustningsnedsättningar i stor utsträckning. »De stora nationella rustningarna skola med tiden automatiskt försvinna. Kanske skola vi icke få se detta komma i den omedelbara framtiden. men den nuvarande tyngden av rustningar är så nedtryckande för nationerna och folken, att vi genast böra skrida till de åtgärder, som angivas i pakten för att bringa lindring.» Det sista uttalandet är naturligtvis mycket försiktigt uttryckt, och det är icke tvivel om, att man här från svensk sida och alla de mindre staternas sida gärna skulle ha önskat en mycket starkare understrykning av kraven på rustningarnas nedsättning. Men i alla fall, den anda. som talar i detta hälsningstal, är den verkligen sådan, att den på minsta sätt svarar mot den bild, den karrikatyr, vågar jag säga. som högern i sin reservation tecknar av den anda, som finnes i nationerna förbunds akt och i hela dess organisation?</w:t>
        <w:br/>
        <w:br/>
        <w:t>Över huvud taget skulle jag nog kunna säga, att jag kan förstå. när man ifrån den yttersta vänsterkanten, exempelvis från en Lind-</w:t>
        <w:br/>
        <w:br/>
        <w:t>förbund. Hans strävande i dessa frågor ligger alltid ett gott stycke framom det för ögonblicket uppnåeliga, och han har gjort det till sin uppgift att peka på sådant, som ligger längre i framtiden för att det icke måtte bli bortglömt av dem, som syssla med närmare i tiden liggande syften. Från sådan synpunkt har herr Lindhagen en uppgift att fylla, men den kan icke bliva vägledande och bestämmande för de politiska avgöranden i nutiden, som måste träffas. Men jag förstår som sagt i alla fall denna ståndpunkt, från vilken man säger: det här tillfredsställer oss icke på den och den punkten, och därför vilja vi för närvarande icke så med. Det är en principståndpunkt, som åtminstone pekar framåt för att få något bättre till stånd, även om man måste finna det oklokt, om en allmännare anslutning till en sådan ståndpunkt skulle äga rum.</w:t>
        <w:br/>
        <w:br/>
        <w:t>Men däremot är det mig ofattliot, att från just det parti, som förut alldeles icke velat gå med på så långtgående syften, det parti, där man gör sig en ära av att vara försiktio och betänksam, där man icke på något sätt förut varit inne på sådana ideella linjer, som jag här talat om, utan där man tvärtom knäsatt en ganska krass maktfilosofi — att just därifrån reses med samma argumenter motstånd mot nationernas förbund, mot det försök, som här göres att komma in på denna väg. Det kan icke hjälpas, att när man sammanställer detta med uttalanden, som i reservationen göras, då man till och med begagnar de starka orden om de för närvarande maktägande stormakterna i världen, att det för dem icke är fråga om att få »ett tillfredsställande mellanfolkligt rättstiilstånd utan om en internationell diktatur», — ja, då måste och kommer man helt säkert att fråga sig: vad är det i verkligheten för en anda som här talar? Skulls det verkligen varit från det hållet, som förskräckelse för en internationell diktatur hade uppstått, ifall krigets tärningar fallit ut på annat sätt? Har man anledning att tro, att det skulle rests samma våldsamma protester, som nu göras mot de segrande makterna, ifall det i stället varit den gamla regimen i vårt grannland i söder, som skrivit lag för världen? Jag tror knappast, att de frågorna av en hel del av dem, som högljuddast ropat mot anslutning till nationernas förbund, skulle med gott samvete kunna besvaras med ja. Jag tror för min del icke, att man då varit lika angelägen att avgiva sin protest och ställa sig utanför. Det är just detta som man icke kan undgå att se utifrån, när man betraktar våra förhållanden här hemma, och det är därför högern enligt min mening gjort vårt land en björntjänst genom att skriva sin reservation och sitt förbehåll som den gjort, så att det riktas däri en direkt udd mot de makter, vilka för närvarande äro de främsta och mest bestämmande i världen.</w:t>
        <w:br/>
        <w:br/>
        <w:t>Det förundrar mig sannerligen, att en under den förberedande diskussionen så ofta framhållen och med all rätt som viktig framhållen synpunkt som sprängningen av den skandinaviska sammanslutningen, om vi skulle gå åt annat håll än Norge och Danmark i denna fråga, att denna sak avfärdas på det mest nonchalanta sätt av dem, som gå emot oss i denna fråga. I högerreservationen är denna ofant-</w:t>
        <w:br/>
        <w:br/>
        <w:t>ligt viktiga punkt icke ens vidrörd! IT herr Findmans anförande — han är ju realpolitiker och har ofta berjmt sig därav — väntade jag</w:t>
        <w:br/>
        <w:br/>
        <w:t>med spänning, att han skulle komma in på detia ämne. Men hans argumentation var blott, att det icke skulle medföra någon egentlig skada med hänsyn till en samverkan mellan Sverige, Norge och Danmark, om Sverige skulle ställa sig utanför, medan Norge och Danmark gingo in och sedan tillsamman med de nu ledande makterupperna försökte utforma förbundet till ett mera universellt förbund än som hittills kunnat uppnås. Jag måste säga, att en djärv försäkran, att herr Lindman icke kan se någon våda i denna sak, kan jag ändå icke tillmäta någon verklig betydelse. Jag tror t. o. m., att herr Tindman mycket väl inser, alt det är av en stor och viktig betydelse, om vi på detta sätt orientera oss fullständigt olika på den skandinaviska halvön. Men det passar icke nu i argumentationen att föra fram denna synpunkt, och därför går man den förbi med en flott gest. Farhågan finnes där dock, farhågan för att en spricka, med de olägenheter, som därav måste följa, skall uppkomma mellan våra nationer, av vilka den ena delen sluter sig samman om att förbättra folkens förbund och vi, den andra delen. skulle hålla oss utanför. därför att vi tycka, att det hela är för illa byggt i grunden. Denna klyfta står kvar, och den komma vi sannerligen icke förbi så lätt som herr Lindman gjorde från talarstolen.</w:t>
        <w:br/>
        <w:br/>
        <w:t>Även ur den synpunkten är det mycket svårt att se, huru man på högerns våg skulle kunna komma fram till något för vårt land verkligt gott och lyckobringande. Man säger naturligtvis här — därmed slutar hela reservationen — att man gärna skulle vilja gå in i ett folkens förbund, men icka 1 det, som nu finnes. Ja, huru vill man då ha det? Huru skall man komma till ett sådant förbund, som skall vara gott nog, så att herrarna verkligen skulle vilja tillstyrka vårt inträdande? Det ges icke ett spår till antydan om, huru man skall närma sig ett sådant sakernas tillstånd. Det finns i högerns reservation ingen väg anvisad, som skulle föra oss till ett förverkligande av dessa mänsklighetens höga mål — också på den sidan erkänner man ju, att detta är ett högt mål. Man vill endast säga nej och stå utanför, det är allt. Vi skola alltså stå utanför, medan mänskligheten skrider framåt, folken göra sin gärning utan att vi äro med. Vi ställa oss, som utskottet s säger, 1 en skev ställning, betraktade enligt sakens natur med en viss misstro och undran om vad det är, som hindrar oss här 1 Sverige. när icke andra mindre stater låtit hindra sig av ofullkomligheterna, som de se lika väl som vi. Och på samma gång: vi ha ingenting att peka på. ingen ny väg att anvisa, det hela är en sterilitetens väg, som man på detta sätt ber oss stiga in på.</w:t>
        <w:br/>
        <w:br/>
        <w:t>Man säger i de allra starkaste ordalag, att man »sviker sitt eoet folks livsintressen», ifall man nu går med i förbundet. Jag måste beklaga sådana överord, som från högerns ledande man här i kammaren fällts, ty det är uppenbart, att det tyder på en klyfta i hela åskådningen inom vårt land, som sannerligen icke kommer att stärka oss i det arbete, som förestår oss. Den klyftan är djup nog, utan att den</w:t>
        <w:br/>
        <w:br/>
        <w:t>skett i herr Lindmans mycket väl övervägda anförande.</w:t>
        <w:br/>
        <w:br/>
        <w:t>Det heter visserligen, att det närmast skulle kunna vara »ett stöd», när man utomlands får se, att vi här i Sverige hyst mycket stor tveksamhet beträffande förbundet på grund av dess brister, så att hela partier ställt sig komplett avvisande mot tanken att ingå i detsamma. Men när det göres uttalanden om förbundets brister, vilka förknippas med, att man icke vill vara med om en »internationell diktatur», tror någon verkligen, att man fäster sig vid den oskyldiga förklaringen, att våra högermän helt enkelt äro så stora idealister, att de icke kunnat gå med i detta ofullkomliga verk, sådant det först framträdde! När man ute läser dessa ord om internationell diktatur, kommer det nog att resoneras så här: jaså, det var därför man icke ville gå med, man ville icke gå åt vårt håll, det var icke åt den sidan man ville ha en sådan samverkan ens för fredens bevarande och tryggande i världen gent emot krigets fruktansvärda elände! Nej, det är sannerligen icke något stöd, som herr Lindman och hans parti skänka Sveriges ställning inom nationernas förbund genom den hållning, de nu till sist bestämt sig för att intaga.</w:t>
        <w:br/>
        <w:br/>
        <w:t>Det hjälper heller icke, att man skyller på, att det stora grundfelet varit, att det var efter kriget, som nationernas förbund tillkom, och att det därför var svårigheter med att genast taga upp de besegrade fienderna i förbundet, varför man i stället hade bort vänta. Ack, vänta och vänta, det kan man nog göra! Nu är det dock gjort ett försök i världen att möjligen åstadkomma någonting ändå, som blir början till en fredslagstiftning, vilken är internationell på det sättet, att regler äro givna, som ingen stat får undandraga sig, beträffande huru den vid uppkommande konflikt skall handla. Uppgiften är nu att ge dessa regler sådan utformning ytterligare, att de vid tillämpningen visa sig vara hållbara. Då gäller det verkligen för vårt folk att fråga sig, om vi inför en sådan situation skola ställa oss avsides, eller om vi icke i stället böra säga oss, att det, som förer världen framåt, är en sund och verklighetsbeaktande optimism. Det är icke bara att se till vådorna och svårigheterna 1 de försök, som göras till mänsklighetens förbättring, även om dessa tagits till i så stora dimensioner, som nu varit nödvändiga efter detta världskrig. Om det skall bli någonting av, få vi icke bara stirra på vanskligheterna och enbart söka felen, som delvis finnas i förhundsakten och förbundets konstruktion. Nej, vi böra ha något av det friska mod, som man åberopar i högerreservationen, där man går tillbaka ända till Gustaf Adolf och med anspelning på honom säger, att han vågade göra någonting för samvetsfriheten och att vi nutida svenskar böra följa det stora historiska föredömet — genom att säga nej, när den övriga mänskligheten gör en stor ansträngning för att de olika folken skola komma till samförstånd med varandra!</w:t>
        <w:br/>
        <w:br/>
        <w:t>Ett värre bevis på negativet i själva tankegången, på hur liten positiv insats man har att vänta av den nuvarande svenska högern, har icke kunnat ges av dess värsta motståndare än det dokument de</w:t>
        <w:br/>
        <w:br/>
        <w:t xml:space="preserve">själva skapat i denna reservation. Jag tror dock, att kammaren skall genom stark anslutning till vad utskottet här föreslår, och vilket sammanfaller med Kungl. Maj:ts proposition, visa på det kraftigaste och bästa sätt, att det svenska folkets djupa leder icke se med misstrons och grinighetens blick på det verk, som under tusen svårigheter byggts upp av män, vilka önskat åstadkomma ett tryggat fredstillstånd i världen. Vi vilja vara med, när det arbetet utföres. Vi vilja försöka hävda vår plats, därför att vår nations ställning också blir mest hedrad genom ett sådant beslut, därigenom att vi verkligen på detta sätt rycka in i den fredsarmé, som håller på att bildas med uppgift att åstadkomma ett universellt nationernas förbund. Vår rätta plats är sannerligen icke bland dem, som tvehågsna draga sig tillbaka. Vår plats är bland dem, som gå med i förtröstan på, att mänskligheten hyser krafter, som skola komma alla dessa belackare av nationernas förbund på skam, i vetskap om att inom detta förbund, bland de demokratiska folk, som där äro de ledande, sannerligen icke saknas män och </w:t>
      </w:r>
      <w:r>
        <w:rPr>
          <w:b/>
        </w:rPr>
        <w:t>kvinnor¹</w:t>
      </w:r>
      <w:r>
        <w:rPr>
          <w:b w:val="0"/>
        </w:rPr>
        <w:t>, som se med förstående på våra önskningar om förbättring av förbundet, om bättre tryggande av freden, om snabbare takt i avrustningen och över huvud taget ett bättre samförstånd för den olyckliga mänskligheten. Vi vilja gå tillsammans med dessa och göra det genom att ge vår anslutning till det föreliggande förslaget, i stället för att följa de avvisande stämmor, som peka antingen åt det förgångna eller någon gång så långt framåt, att det hindrar oss att se det steg, som nu måste tagas. Jag ber att få yrka bifall till utskottets hemställan.</w:t>
      </w:r>
    </w:p>
    <w:p>
      <w:pPr>
        <w:pStyle w:val="Heading2"/>
      </w:pPr>
      <w:r>
        <w:t>3. Raoul Hamilton (Frisinnade folkpartiet, man)</w:t>
      </w:r>
    </w:p>
    <w:p>
      <w:r>
        <w:rPr>
          <w:b w:val="0"/>
        </w:rPr>
        <w:t>Herr talman! Hittills har det varit en djupt inrotad uppfattning hos människorna, att krig äro oundvikliga, och allenast svaga försök ha gjorts att på fredlig väg söka bilägga staterna emellan uppkomna tvister. Det mänsk-</w:t>
        <w:br/>
        <w:br/>
        <w:t xml:space="preserve">komma förstörelseredskap i krigets tjänst, och det uppväxande släktet har fostrats för, att i givet ögonblick vara redo att gå till anfall mot främmande nationer. Man :har strävat efter att ingjuta hos folket hat mot bröder av främmande folk, och man har försökt ingjuta hos de unga vad militarismen kallar den sanna krigarandan. Dessa strävanden ha krönts med en överväldigande framgång, vi ha fått bekräftelse därpå genom det nyss avslutade kriget. Miijontals av Europas, ja, världens hästa män ha blivit slaktade på slagfälten. miljontals ha återvänt till sina hem som invalider, och än i dag täras miljontals </w:t>
      </w:r>
      <w:r>
        <w:rPr>
          <w:b/>
        </w:rPr>
        <w:t>kvinnor¹</w:t>
      </w:r>
      <w:r>
        <w:rPr>
          <w:b w:val="0"/>
        </w:rPr>
        <w:t xml:space="preserve"> och barn av hungerns kval. Europas mest bördiga trakter, de i kultur högst stående ha skövlats. och till och med de ivrigaste krigshetsarna äro nu mättade med människoblod och den förstörelse. som deras eget verk åstadkommit. Opinionen har kastat om. Den fordrar nu, att folken skola föras tillsammans för att söka komma till samförstånd och för att hindra krig Tanken härpå utmynnar i nationernas förbund, som har till ändamål att åstadkomma ett fredligt arbete mellan folken, att binda dem vid att hänskjuta uppkommande tvister till avgörande genom skiljedom, förmå folken att minska rustningarna och att gemensamt uppträda mot Jem, vilka vilja tända krigsfacklan. Det är en stor tanke, som ligger i detta förbund, och jag frågar: skall Sverige, som under ett århundrade njutit fredens välsignelser, med korslagda armar stå utanför detta vackra fredsarbete, skall det icke i sin mån söka förverkliga den stora tanken, världsfredens betryggande? Mina meningsfränder i kammaren besvara den frågan med ja. Sverige måste vara med och kan icke stå utanför. Jag hade hoppats, att alla partier skulle förenat sig härom, och att någon opposition icke skulle uppstå från högern och vänstersocialdemokrater, utan att vi skulle gått till ett enigt beslut. Men vi ha hört av herr Lindmans yttrande och för övrigt inhämtat av de vid utskottets betänkande fogade reservationerna, att detta icke låter sig göra. Man förmenar, att den akt, på vilken nationernas förbund grundar sig, är ofullkomlig. Ja, mina herrar, jag instämmer däruti, att den är behäftad med stora bristfälligheter. Men vilket är rättast: att på den grund, som är lagd, söka</w:t>
        <w:br/>
        <w:br/>
        <w:t>-uppbygga freden eller att redan i lindan söka kväva det påbörjade ar-</w:t>
        <w:br/>
        <w:br/>
        <w:t>betet? Jag tror att det förra är det riktiga.</w:t>
        <w:br/>
        <w:br/>
        <w:t>Man förmenar, att det förbund, som ingåtts, icke är ett nationernas förbund utan allenast ett segrarnas förbund, förstärkt visserligen med några neutrala länder. Man siktar helt tydligt åt det stora landet i söder, åt Tyskland. Ja, mina herrar, för ett krigiskt Tyskland finns det icke något utrymme i förbundet, men för ett fredsälskande Tyskland står vägen öppen. Man beklagar även att sovjet-Ryssland icke är med. Icke heller för ett terrorns Ryssland finns det någon plats i förbundet, men för ett ordningsälskande Ryssland. ett demokratisk styrt Ryssland står det fritt att däri inträda. |</w:t>
        <w:br/>
        <w:br/>
        <w:t>Man förmenar, att Sverige avstår från sim självbestimningsrätt i samma stund det ingår i förbundet, att det därmed avstär från siv neutralitet. Detta påstående kommer egendomligt nog från deras sida, mot vilka vi under kriget hade att kämpa för att upprätthålla Sveriges neutralitet.</w:t>
        <w:br/>
        <w:br/>
        <w:t>Vilka förpliktelser åligga oss såsom medlemmar 1 förbundet? Jo, mina herrar, först och främst att hänskjuta uppkomna tvister till skiljedomsavgörande. Den tanken har hittills icke varit främmande för Sverige. Vi ha i det fallet år 1905 givit världen det allra bästa föredöme. Vi förplikta oss vidare att nedbringa våra rustningar och sedan gränsen fastställts för desamma icke gå däratöver. Jag är förvissad om, att den allmänna önskan i vårt land är att våra rustningar böra minskas, och jag ser icke i denna förpliktelse något, som träder vår ära för när.</w:t>
        <w:br/>
        <w:br/>
        <w:t xml:space="preserve">Vi förplikta oss att avbryta de kommersiella och finansiella förbindelserna med en mot rådets och förbundets beslut tredskande part, och man påstår, att detta är liktydigt med hungerblockad. Är icke hungerblockadl, säger man, något grymt? Jo, mina herrar, den är grym, men grymmare än hungerblockaden är kriget. Den allmänna hungerblockalen drabbar visserligen även oskyldiga </w:t>
      </w:r>
      <w:r>
        <w:rPr>
          <w:b/>
        </w:rPr>
        <w:t>kvinnor¹</w:t>
      </w:r>
      <w:r>
        <w:rPr>
          <w:b w:val="0"/>
        </w:rPr>
        <w:t xml:space="preserve"> och barn, men månne icke de min, som förts ut på slagfältot till döden, månne icke även de varit oskyldiga offer. Hava icke Nordfrankrikes och Belgiens </w:t>
      </w:r>
      <w:r>
        <w:rPr>
          <w:b/>
        </w:rPr>
        <w:t>kvinnor¹</w:t>
      </w:r>
      <w:r>
        <w:rPr>
          <w:b w:val="0"/>
        </w:rPr>
        <w:t xml:space="preserve"> och barn fått lida värre kval, än dem hungern ålagt dem”?</w:t>
        <w:br/>
        <w:br/>
        <w:t>Det är tydligt, att förbundet måste ha makt bakom sig. Denna förmenta hungerblockad, i vars utförande vi skulle deltaga, riktas blott mot en tredskande part inom förbundet. I samma ögonblick denna tredskande part vill avstå från att söka uppväcka krigstanken eller att tinda krigsfacktan, upphör också hungerblockaden.</w:t>
        <w:br/>
        <w:br/>
        <w:t>Vilka äro då de fördelar, som skulle tillkomma oss? Att vår territoriella integritet skulle garanteras av förbundet, sålunda också av stormakterna, det måste vara något, som vi åtminstone borde sätta värde på. Ett krig, förklarat mot oss, skulle vara liktydigt med krig förklarat mot förbundet i dess helhet.</w:t>
        <w:br/>
        <w:br/>
        <w:t>Man frågar sig: skall nationernas förbund kunna uppfylla vad man hoppats? Detta, mina herrar. beror på den anda, som behärskar de ledande männen inom förbundet och som även behärskar de folk, som stå bakom förbundet. Lyckas det icke att åstadkomma. vad man med detta förbund önskar, att säkerställa freden för framtiden, då böra åtminstone icke vi vara de, som lagt stenar i vägen för att stjälpa den stora tankens förverkligande. Och lyckas det å andra sidan, bör man också kunna säga om oss, att vi varit bland de främsta att uppbygga ett nationernas förbund för att hindra kriget, denna mänsklighetens förbannelse. Den sorgen får icke påläggas våra barnbarn att nödgas iäsa i Sveriges historia, att Sverige varit det enda neutrala land, som icke velat göra sitt till för för-</w:t>
        <w:br/>
        <w:br/>
        <w:t>Det liberala partiet i denna kammare delar min uppfattning att för mänsklighetens väl och för Sveriges heders skull. vi böra ansluta oss till nationernas förbund. Jag ber att få yrka bifall till utskottets förslag.</w:t>
      </w:r>
    </w:p>
    <w:p>
      <w:pPr>
        <w:pStyle w:val="Heading2"/>
      </w:pPr>
      <w:r>
        <w:t>4. Carl Hederstierna (Lantmanna- och borgarepartiet inom andrakammaren, man)</w:t>
      </w:r>
    </w:p>
    <w:p>
      <w:r>
        <w:rPr>
          <w:b w:val="0"/>
        </w:rPr>
        <w:t>Till en början måste jag tillkännagiva, att det varit med en viss tvekan jag på en punkt icke reserverat mig mot den motivering, som finnes i utskottets betänkande.</w:t>
        <w:br/>
        <w:br/>
        <w:t>Det gäller den punkt, som angår tolkningen av artikel 16, rörande skyldigheten att använda härsmakt, när förbundsrådet föreslår detta. Jag kan med bästa vilja i världen och under beaktande av alla de skäl, som framställas i propositionen och även under diskussionen hava framförts icke ansluta mig till den åsikt, som 1 propositionen förfäktas, den åsikt nämligen, att det skulle vara fråga om allenast en moralisk och politisk skyldighet i detta avseende. Jag kan icke tolka akten på annat sätt, än att det här verkligen rör sie om en juridisk skyldighet. Jag skall icke vidare ingå på de skäl jag har för denna min tolkning.</w:t>
        <w:br/>
        <w:br/>
        <w:t>Anledningen varför jag detta oaktat kunnat utan reservation vara med om betänkandet är den, att jag och majoriteten inom utskottet 1 övrigt varit ense därom att för att ett lands härsmakt skall kunna. komma till användning måste enligt förbundsakten en representant för ifrågavarande land vara med i förbundsrådet och deltaga i beslutets fattande. Artikel 4, som utsäger att då i frågor, som speciellt heröra ett lands intressen en representant från detta land skall vara inkallad i rådet och närvara vid avgörandet av frågan, kan jag omöiligen tolka på annat sätt än att det härmed även ålägges förbundsrådet att inkalla en representant just från det land, vars härsmakt är ifrågasatt att deltaga i ett fälttåg. Jag kan icke tänka mig annat än att man måste inse att mera kan icke ett lands intressen beröras än när det gäller att använda ett lands härsmakt utanfö. dess egna gränser.</w:t>
        <w:br/>
        <w:br/>
        <w:t>Med denna min uppfattning blir det ju skäligen likgiltigt, vilken tolkning av artikel 16 i detta fall är den riktiga. Må det kanske dock tillåtas mig beklaga, att ifrån motsidan riktigheten av den tolkning av artikel 4 jag omnämnt blivit ifrågasatt. Det måste frår</w:t>
        <w:br/>
        <w:br/>
        <w:t>svensk synpunkt vara synnerligen fördelaktigt att hålla på nämnda tolkning. Jag kan icke förstå annat än att tolkningen, oavsett ordalagen i artikeln, har mycket kraftigt stöd av sanning och skälighet. Det kan icke vara mer än rimligt, tycker jag, att fordra att även en mindre stats representant får vara närvarande vid beslut sådana som dessa, med hänsyn nämligen till att stormakterna som det väl närmast är fråga om, då användande av härsmakt kommer på tal, permanent sitta i förbundsrådet och sålunda genom sin vetorätt ha möjlighet att göra om intet ett beslut att ett eller annat lands härsmakt skall komma till användning. Det kan naturligtvis icke vara så, som herr Lindman sade, att ett land borde vara med om beslut om varje lands deltagande i sådant avseende; det är givetvis här bara fråga om sådana fall då det gäller representantens eget lands inkallande till användning av vapenmakt.</w:t>
        <w:br/>
        <w:br/>
        <w:t>Jag befarar nu, att man i diskussionen här kanske icke tillräckligt tänkt på, hur det verkligen reellt sett ställer sig ifråga om olägenheter och fördelar med ett inträde 1 nationernas förbund. När bliva olägenheterna störst för oss, om vi gå med i förbundet eller om vi hålla oss utanför? Att det medför olägenheter att vara med i förbundet, är alldeles uppenbart; det finns ingen som inte vill vara den förste att erkänna detta, och det har också erkänts i propositionen och kommit till uttryck i utrikesministerns anförande; vi äro ju alla överens härom. Frågan är emellertid: uppvägas icke de olägenheter, som följa med ett deltagande i förbundet i alla fall av olägenheterna att stå utanför.</w:t>
        <w:br/>
        <w:br/>
        <w:t xml:space="preserve">Låt oss se närmare på saken. Vad som först och främst talats om, och dit tankarna i främsta rummet gå, det är frågan om vad som skall inträffa, om ett särskilt land försummar sina skyldigheter enligt förbundsakten. Då måste man ju enligt akten intaga en viss ställning till detta land, som brutit mot dess bestämmelser. I detta fall Ilir naturligen en avspärrning det första steget. Jag kan visserligen icke dela herr statsministerns och vice talmannens syn på dessa ting, att nämligen denna avspärrning, som faktiskt blir en hungerblockad, icke är något alldeles hemskt. Det är alldeles ohyggligt, att vi i vår kulturella tid med all vår civilisation skola gå så långt, att det riktas tvångsmedel icke bara mot de stridande parterna i kriget utan även mot deras </w:t>
      </w:r>
      <w:r>
        <w:rPr>
          <w:b/>
        </w:rPr>
        <w:t>kvinnor¹</w:t>
      </w:r>
      <w:r>
        <w:rPr>
          <w:b w:val="0"/>
        </w:rPr>
        <w:t xml:space="preserve"> och barn. Det är något alldeles förfärligt, att sådant skall kunna existera. Men hur blir det, om vi icke gå med i förbundet? Har icke erfarenheten lärt oss, att vi bli tvungna att vara med om en avspärrning i alla fall? Blir t. ex. Tyskland någon gång om ett eller annat år avspärrat från tillförsel. komma vi antingen vi äro med i nationernas förbund eller ej och vare sig vi vilja det eller icke, att bli tvungna att deltaga i denna avspärrning. Detta har erfarenheten från de sista åren lärt oss. Vi få räkna med fakta sådana de äro, och faktum är, att vi icke komma ifrån denna sak, hur ohyggligt detta än i och för sig må vara.</w:t>
        <w:br/>
        <w:br/>
        <w:t>Det har vidare påpekats, och med rätta påpekats, alt det är en olägenhet, minst sagt. att Sverige kanske måste tillåta passage av främmande trupper genom landet. Ja, visserligen. Men å andra</w:t>
        <w:br/>
        <w:br/>
        <w:t>sidan: när kunna vi egentligen tänka oss, att det kommer att begäras av oss tillåtelse att låta trupper passera? Det kan naturligtvis begäras av oss, att vi upplåta en eller annan hamnstad såsom varande en flottbas vid ett fälttåg mot ett annat land; det kan jag mycket väl tänka mig, och detta är beklagligt, ehuru olägenheterna väl icke äro så förfärligt stora. Men den eventualiteten, att vi skulle åläggas att vare sig på våra landsvägar eller järnvägar föra trupper genom landet, den eventualiteten kan jag svårligen tänka mig inträffa mer än i ett enda fall, nämligen för den händelse det skulle fordras genomgång av förbundets trupper för att lämna hjälp åt Finland. Under sådana förhållanden kan jag, som sagt, tänka mig att en dylik begäran skall kunna framställas, men jag kan inte finna annat än att denna fordran borde vi icke på minsta vis vara ovilliga att efterkomma. Detta är det minsta, som kan begäras av oss; det bör av oss 1 vårt eget intresse kunna begäras vida mer.</w:t>
        <w:br/>
        <w:br/>
        <w:t>En annan fråga gäller bestämmelsen om användande av militärmakt och om förbundsrådets befogenhet att föreslå oss att med härsmakt vända oss mot någon, som brutit mot förbundsakten. Det är nu icke mycket troligt, att något sådant skall ålägggas oss 1 annat fall än då vi verkligen alldeles speciellt kunna ha intresse av att få vara med om en dylik aktion. Det är väl antagligt att om man tänker sig en konflikt uppstå mellan förbundet och någon fördragsbrytande stat, de trupper, som nationernas förbund har till sin disposition, skola vara så starka, att man icke skall behöva anlita våra tillgångar i detta avseende. Jag har bra liten anledning att tro, att något sådant skall sättas ifråga.</w:t>
        <w:br/>
        <w:br/>
        <w:t>Antag emellertid det fall, att vi, oaktat vi äro med i nationernas förbund, skulle komma i en sådan situation, att vi måste säga oss: detta är oss faktiskt omöjligt att göra, vi kunna icke gå med härpå, vi kunna icke ha någon anledning att ställa våra trupper till förbundets förfogande. Jag vill då påpeka, att något sådant visserligen på sätt och vis vore ett brott mot förbundsakten, men att det enda äventyr. som finnes utsatt härför, är att vi riskera bliva uteslutna ur förbundet. Det kan ju vara mycket beklagligt med en sådan åtgärd visserligen, men att vi genom härsmakt skulle på något sätt kunna tvingas att skicka ut trupper finnes icke antytt i förhundsakten.</w:t>
        <w:br/>
        <w:br/>
        <w:t>När man ser på dessa olägenheter, som naturligtvis existera, men som jag har mycket svårt att finna så betänkliga i praktiken. som högerreservanterna vilia påstå och när man tänker på dessa förhållanden, kan man inte anse annat än att, då herr Trygger m. fl, i sin reservation säger: »Vår självbestämningsrätt, vår neutralitet»,</w:t>
        <w:br/>
        <w:br/>
        <w:t>- så långt kan jag visserligen vara med men icke vidare — »vårt statliga oberoende, med ett ord allt, vad vi ha kärt och dyrbart, vårt fädernesland. bleve underkastat främmande makters gottfinnande», detta måste betecknas såsom överord.</w:t>
        <w:br/>
        <w:br/>
        <w:t>Det är klart, att den som betraktar själva förbundsakten eller rättare sagt ingressen om nationernas förbund kan därvid vara optimist eller pessimist. Optimisten säger naturligtvis: nu är en ny</w:t>
        <w:br/>
        <w:br/>
        <w:t>aero gången ut över världen nu hu vi fått vad vi traoktat efter, nu skola Ang. Sveriges vi får ett nationernas förbund, som skall förebygga alla strider; det rubnng till skall bli frid i världen nu och för eviga tider. Pessimisten åter säger: Probe här är ett försök gjort, ett aktningsvärt försök visserligen men pu porte) samma sitt som mun icke genom lagar i stort sett kan förbättra miän-</w:t>
        <w:br/>
        <w:br/>
        <w:t>niskorna —- människorna behålla i alla fall sina fel, och när frestel-</w:t>
        <w:br/>
        <w:br/>
        <w:t>serna komma, falla de —— på samma sätt förhåller det sig med folken:</w:t>
        <w:br/>
        <w:br/>
        <w:t>iman sluter fördrag i de mest ideella syften, i de bästa avsikter, men</w:t>
        <w:br/>
        <w:br/>
        <w:t>när frestelserna komma, och folklidelserna råka i svallning, då glöm-</w:t>
        <w:br/>
        <w:br/>
        <w:t>mer man de många fördragen och då är man lika däran som någonsin</w:t>
        <w:br/>
        <w:br/>
        <w:t>förr. Pessimisten säger sig givetvis att det på sin höjd kan dröja en</w:t>
        <w:br/>
        <w:br/>
        <w:t>tjugu år innan det kan konstateras att hela denna idé om nationernas</w:t>
        <w:br/>
        <w:br/>
        <w:t>förbund blott är en utopi.</w:t>
        <w:br/>
        <w:br/>
        <w:t>Man må vara optimist eller pessimist: tjugu år är dock också en tid i en nations liv, det är en tid, som kan vara synnerligen viktig för en nation; det kan vara en i hög grad farofylld tid, och det gäller för ett land att inrätta sig även för kort sikt. Man får se till, att man även under de närmaste tjugu åren känner sig något så när tryggad, men får inrikta sig på även en sådan situation.</w:t>
        <w:br/>
        <w:br/>
        <w:t>Vilka olika situationer kunna vi nu tänka oss för Sveriges del under de närmaste åren? Ja, vi kunna först tänka oss att stormakterna i nationernas förbund av någon anledning komma i ny konflikt med Tyskland. Jag har redan skildrat vad som då för vår del kommer att hända, om vi äro med i förbundet, och jag har också skildrat vad som möjligen skulle hända om vi icke äro med i detsamma. Jag har kommit till det resultat. att skillnaden, så vitt jag förstår, icke är stor. Sedan ha vi också den möjligheten att taga i betraktande, att randfolken i de nybildade staterna där nere vid Östersjön på något sätt komme att stå under beskydd av nationernas förbund och vi därigenom skulle komma i den ställning att behöva hjälpa dem. 1 stort sett tror jag dock, att vad som skulle krävas av oss beträffande en konflikt angående dessa randstater icke skulle vara mera än vad som komme att krävas om det gällde en konflikt mellan nationernas förbund och Tyskland.</w:t>
        <w:br/>
        <w:br/>
        <w:t>Men så komma vi till det land, som jag nyss berörde, nämligen Finland. Antag att Finland kommer med i nationernas förbund, — det är det ju ännu icke, — men antag att nationernas förbund finge intresse att skydda Finland. Jag finner det då helt naturligt, om nationernas förbund manar oss att icke bara tillåta trupper passera genom vårt land utan även att själva deltaga i en dylik aktion. Jag tycker att det är en fullt naturlig uppfattning detta, det vore alldeles i sin ordning. Ty detta är vår skyldighet icke bara mot Finland, att bidraga till att vårt gamla broderfolk skall få leva sitt eget liv, det är en skyldighet även mot oss själva. Det är en trygghet för oss så länge Finland är en buffertstat mot Ryssland i öster. Det måste vara med en klok politik överensstämmande att även förmedelst härsmakt bistå Finland, om så skulle vara behövligt.</w:t>
        <w:br/>
        <w:br/>
        <w:t>Nu kommer jag emellertid till den för mig avgörande punkten, vårt förhållande till Ryssland. |</w:t>
        <w:br/>
        <w:br/>
        <w:t>Det är väl i snart tvåhundra år, som Ryssland varit den mara, som ridit oss. Faran ifrån Ryssland har ständigt varit levande för oss, och vi ha alltid måst tänka på att därifrån lurar det spöke, som ett, tu, tre kan komma över oss. Det är alldeles naturligt. att Ryssland skall utgöra en sådan fara för oss: det ligger i hela ryska nationens och hela ryska statens natur, att den skall driva expansionspolitik. Peter den stores testamente må vara understucket eller ej, men de tankar, som ligga inneslutna däri, tankarna att Ryssland måste fram till västerhavet, på alla möjliga sätt söka sig ut till havet och sträva att utvidga sig, dessa tankar ha legat till grund för den politik, som Ryssland följt alltsedan hans tid, en politik, som man förvisso även framdeles kommer att följa. Det är väl ingen hemlighet för oss. litet var, att hade icke rysk-japanska kriget brutit ut, då det bröt ut för en 16, 17 år sedan, då hade vår ställning varit annan än den nu är. Då var faran överhängande för oss, och om man inte på bestämmande håll i Ryssland fått sina intressen och sin uppmärksamhet riktade mot Korea och Östasien i övrigt, hade det förvisso gått löst över oss.</w:t>
        <w:br/>
        <w:br/>
        <w:t>Vi hava under denna tid icke haft allians med någon. Vi ha varit ensamma och ha icke ägt något stöd under de gångna åren. Men hos oss allihop har det väl funnits en baktanke därom, att det måste vara i Tysklands intresse, att icke Ryssland komme alltför långt fram. Det måste ha varit ett tyskt intresse, att icke Ryssland gjorde Östersjön till så gott som ett ryskt innanhav, det måste vara ett tyskt intresse, att icke Ryssland kom fram till västerhavet. Vi ha nog litet var i våra tankar föreställt oss, då vi sysselsatt oss med frågan om landets försvar, att i den värsta stunden Tyskland säkerligen i sitt eget intresse skulle komma oss till hjälp.</w:t>
        <w:br/>
        <w:br/>
        <w:t>Det har varit vår lycka, att Ryssland och Tyskland icke gått tillsammans. Hade Tyskland regerats i samma anda som under den store Bismarcks tid, hade det säkerligen aldrig släppt Ryssland ifrån sig. Han kunde ha gjort vilka uppoffringar som helst för att få behålla detsamma som bundsförvant. Han hade säkerligen, i trots av att Tyskland faktiskt hade motsatta intressen, varit färdig att offra Konstantinopel för sitt syfte, och det är icke osannolikt alls, att han även varit färdig att offra oss, om de tyska intressena krävt att behålla Ryssland vid sin sida. Jag kan inte förstå annat än att den för den ensamme mannen på Amerongen bittraste stunden skall vara den, då han måste förebrå sig, att ett avbrytande av Bismarcks politik lett till den katastrof hans land gått tillmötes.</w:t>
        <w:br/>
        <w:br/>
        <w:t>Nu förhåller-det sig ju så. att Tyskland är brutet och Tysklands makt är krossad. Vi kunna icke ett ögonblick tänka, att under de tjugu år, jag talat om, finns någon hjälp att få från det hållet. Men därjämte är det uppenbart. att i den nya konstellation, som förr eller senare bygges upp, Ryssland och Tyskland komma att stå emot det övriga Europa. Att sålunda längre hoppas på tysk hjälp är, såvitt jag kan förstå, under det närmaste tiotalet år uteslutet.</w:t>
        <w:br/>
        <w:br/>
        <w:t>Vad är då för oss naturligare, än att gå till den maktsfär, som återstår, d. v. s. den maktsfär, som nu bjuder oss att ingå i nationernas förbund och bjuder oss att genom detta inträdande vinna "et skydd, som tillförsäkras förbundets medlemmar.</w:t>
        <w:br/>
        <w:br/>
        <w:t>Nu svuras det väl, att förhåller det sig så, att engelsk och r'runsk intressepolitik bjuder, att Sverige icke krossas, då kommer man att fullfölja denna politik, vare sig vi äro med i förbundet «Her icke.</w:t>
        <w:br/>
        <w:br/>
        <w:t>Jag tror dock, att detta är att alldeles förbise en ofantligt viktiv faktor i nuvarande staters liv. Stater och folk regeras numera icke av statsmannen, som sitter och knäcker för sig själv, vad landets intresse just för ögonblicket kräver i uppkommande frågor. Statsmannen kommer ingen vart, om han icke har folken med sig. Man måste. såvitt jag förstår, i nutida politik taga hänsyn till folkopinionen: den är och förblir en makt. Jag tänker nu på, hur folkopinionen skulle påverkas av ett beslut av oss i denna fråga. Jag kan icke inse annat än att ett avslag å vår sida på det anbud, som «öres oss, måste verka i högsta grad avkylande på folkopinionen i dessa länder, som nu bilda nationernas förbund. Det måste för dem bli en frestelse, att om vi en gång komma i fara och ha behov av hjälp från nationernas förbund, giva det svaret: ni ville icke när vi bjödo er, sköt er nu själva!</w:t>
        <w:br/>
        <w:br/>
        <w:t>Gå vi däremot med i förbundet blir det åtmistone en moralisk och politisk skyldighet att giva oss den hjälp, som kan givas, en skyldighet, som de olika länderna komma att känna såsom en skyl- &lt;lighet att bistå en medlem av förbundet, som kommit i fara.</w:t>
        <w:br/>
        <w:br/>
        <w:t>Jag måste därför hålla före, att det är med lugn och sund politisk klokhet överensstämmande, att vi sälla oss till den maktsfär, som nu bildar nationernas förbund, och som i kommande faror bli vår naturliga bundsförvant.</w:t>
        <w:br/>
        <w:br/>
        <w:t>Detta kallas av dem, som äro av motsatt mening i detta fall, för allianspolitik. Må så vara! Det är kanske alldeles riktigt, att använda det uttrycket. Vi ha emellertid icke förut, även om vi under de sista 70 åren fört endast neutralitetspolitik, stått främmande för en allianspolitik. Icke ha vi känt oss detroniserade på något som helst sätt därför att vi slöto förbund med andra makter, vilka hade gemensamma intressen med oss. Jag kan icke se, att däri ligger något förnedrande.</w:t>
        <w:br/>
        <w:br/>
        <w:t>Det måste alltså enligt min uppfattning vara med klok svensk politik överensstämmande att ingå i nationernas förbund. Och när jag gör ett yrkande härom, sker det i tanke, att den stund kan komma eller, rättare sagt den stund kommer, otvivelaktigt förr eller senare, då vi äro i fara, då Sveriges ödestimma slår, och då gäller det, herr Lindman, icke bara huruvida vi vilja vara svenskar, utan huruvida vi skola förbliva svenskar, huruvida vi skola få leva vårt eget liv eller ej. Det är med hänsyn därtill, som jag, med tanke alltså på framtiden, den farofyllda framtiden, icke kan endast taga på mig ansvaret för underlåtenhet att ingå i förbundet, utan i stället måste säga mig, att politisk klokhet bjuder att mottaga den hand. som räckes oss i och med anbudet att gå in i förbundet.</w:t>
        <w:br/>
        <w:br/>
        <w:t>Herr talman,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