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592</w:t>
      </w:r>
    </w:p>
    <w:p>
      <w:r>
        <w:rPr>
          <w:b/>
        </w:rPr>
        <w:t xml:space="preserve">Datum: </w:t>
      </w:r>
      <w:r>
        <w:t>1929-04-13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Josef Granström (Frisinnade folkpartiet, man)</w:t>
      </w:r>
    </w:p>
    <w:p>
      <w:r>
        <w:rPr>
          <w:b w:val="0"/>
        </w:rPr>
        <w:t>Herr talman! Då jag har begärt ordet i denna fråga, är det egentligen för att få tillfälle att motivera min anslutning till herr Paulis reservation, men det må ju också förlåtas mig, att jag ser denna fråga till det mesta från de erfarenheter och intryck, som jag har fått under en mångårig lärargärning.</w:t>
        <w:br/>
        <w:br/>
        <w:t>Det synes mig, som om sakens egentliga kärnpunkt, den springande punkten, inte är så mycket kostnadsfrågan, ty därvidlag är det ju en jämförelsevis liten ökning, åtminstone för tillfället, utan fastmera den omständigheten, att dessa instruktörer, som hittills haft en tämligen löslig anställning med gymnastikinspektörs namn och i viss mån också med inspektionsbefogenhet, nu skulle erhålla en fastare anställning. Såväl den kungl. propositionen som också utskottet förutsätter ju nu, att man därigenom skulle tillförsäkras en bättre anordning av gymnastikundervisningen och därmed också större säkerhet för att folkets fysiska hälsa skulle på bästa sätt tillvaratagas. För min ringa del ber jag att få säga, att jag inte kan dela denna uppfattning. Utan att på ringaste sätt underkänna gymnastikens stora betydelse, vill jag hävda den meningen, att en sådan anordning, som här föreslås, enligt min mening icke är nödvändig och sannolikt också kommer att undan för undan bli ännu mindre nödvändig för den kommande tiden. Det erkännes gärna, att gymnastiken länge var ett förbisett övningsämne och att lärarnas egen utbildning också lämnade åtskilligt övrigt att önska. Men med 1918 års undervisningsplan fick gymnastiken en helt annan ställning. Den tillerkändes då ett betydligt större rum på skolans schema, till och med ett så pass utsträckt utrymme, att mer än</w:t>
        <w:br/>
        <w:br/>
        <w:t xml:space="preserve">en tycker, att andra ämnen, som äro minst lika betydelsefulla, nog i betänklig grad ha fått </w:t>
      </w:r>
      <w:r>
        <w:rPr>
          <w:b/>
        </w:rPr>
        <w:t>maka³</w:t>
      </w:r>
      <w:r>
        <w:rPr>
          <w:b w:val="0"/>
        </w:rPr>
        <w:t xml:space="preserve"> åt sig för gymnastiken. Vid samma eller ungefär samma tid — jag kommer inte ihåg året — tillkommo även dessa gymnastikinspektörer, vilka — det erkännes också gärna — nog ha haft en mycket betydande uppgift att fylla, när det gällt att särskilt hos äldre lärare skapa intresse för ämnet och även giva vägledning i fråga om just det rätta utövandet av gymnastikens ingalunda lätta konst och beträffande det rätta sättet att undervisa 1 detta synnerligen viktiga ämne. Man må inte heller underkänna den betydelse dessa gymnastikinspektörer haft, när det gällt att påverka skolmyndigheterna till anskaffandet av lokaler, gymnastikattiralj och på flera liknande sätt, (a det rört sig om att bereda möjlighet för en god undervisning i gymnastik.</w:t>
        <w:br/>
        <w:br/>
        <w:t>Jag vågar nu säga, att andra förhållanden börja inträda, som enligt min ringa mening mer och mer onödiggöra dessa konsulenters anställande eller i alla händelser deras anställande såsom ordinarie. De äldre lärarna, som ju hade mindre kunskap i ämnet, ha dock genom deltagande i kurser eller på annat sätt — man får verkligen inte underkänna den vilja till självuppfostran och till större möjlighet att bedriva undervisningen, som kännetecknar många av dessa äldre lärares strävan — skaffat sig en ganska god insikt i ämnet. För övrigt avgå ju dessa äldre lärare undan för undan, och i deras ställe komma yngre årsklasser, vilka måste förutsättas ha vid seminarierna fått så pass god utbildning i detta ämne liksom också 1 andra ämnen, att de böra anses vara kompetenta att giva en tillfredsställande undervisning. Att sedan intresse finnes hos dessa yngre lärare, tror jag mig också kunna konstatera, och där möjligen på ett eller annat håll detta intresse skulle vara något litet svagare, finnes ett moment, som tillkommer. På skolschemat står gymnastiken med så och så många timmar i veckan, och jag vill vitsorda, att barnen själva i regel äro mycket intresserade av gymnastiken. Skulle läraren möjligen visa anlag att glömma bort en eller annan timme av gymnastikundervisningen, glömma inte eleverna den, utan fråga: »Skola vi inte få gymnastik i dag?» Man kan således säga, att lärjungarnas intresse är här i många fall en vakt på lärarens sätt att utöva undervisningen 1 ämnet.</w:t>
        <w:br/>
        <w:br/>
        <w:t>Jag vill också säga, att det inte får förbises, att under de sista åren vuxit fram en alldeles utmärkt instruktionslitteratur på detta område, en instruktionslitteratur, vilken jag vet, att lärarna på allt sätt söka förskaffa sig, och i vilken det inte heller erbjuder några alltför stora svårigheter att tränga in. Tack vare denna instruktionslitteratur kunna också lärarna, även om de inte förut ha det, förvärva sig en icke ringa insikt i ämnet och hur det skall behandlas.</w:t>
        <w:br/>
        <w:br/>
        <w:t>Jag tror mig också våga säga, att en lärare i våra dagar inte gärna försöker sig på att undervisa i ett ämne, vars innehåll han inte behärskar och där han inte heller besitter möjligheter att behärska den form, varunder ämnet skall meddelas. Sådant straffar sig snart självt, och det är som sagt ett experiment, som man inte gärna inlåter sig på. Det finns också hos lärarna en så pass stark ansvarskänsla, att där man nu känner sig sakna denna insikt, söker man nog med de medel, som stå till buds, förskaffa sig sådan insikt.</w:t>
        <w:br/>
        <w:br/>
        <w:t xml:space="preserve">Många av de yngre lärarna och </w:t>
      </w:r>
      <w:r>
        <w:rPr>
          <w:b/>
        </w:rPr>
        <w:t>lärarinnorna³</w:t>
      </w:r>
      <w:r>
        <w:rPr>
          <w:b w:val="0"/>
        </w:rPr>
        <w:t xml:space="preserve"> hava fått en utbildning och besitta ett intresse för saken, som göra, att de äro ypperliga instruktörer för sina äldre och kanske mindre insiktsfulla kamrater, och på det sättet göras, menar jag, särskilda instruktörer i detta ämne mer och mer onödiga. De nuvarande instruktörernas uppgift skulle då i huvudsak bliva att vara särskilda specialinstruktörer eller specialinspektörer på detta område. Jag vill inte säga, att jag har fullmakt att tala å någons vägnar, men jag vågar säga, att uppfattningarna om betydelsen av dessa särskilda specialinspektörer äro minst</w:t>
        <w:br/>
        <w:br/>
        <w:t>sagt delade inom skolans lärarkår. Här föreligga uppenbart vissa svårigheter, som inte få förbises. Om man inrättade specialinspektörer 1 större utsträckning, skulle säkerligen ganska lätt uppstå samma förhållande, som någon gång kan inträffa i en undervisningsanstalt, där det finnes flera mycket intresserade ämneslärare, som var och en driver sitt ämne och som pressar lärjungarna på ett för hårt sätt och kanske därigenom även bereda svårigheter för medlärarna. Det finns nu en statlig inspektion, som har till uppgift, inte bara att inspektera undervisningen i de flesta andra av skolans ämnen, utan också att övervaka, hur undervisningen i detta ämne utövas. Jag tror mig också våga förutsätta, att våra folkskoleinspektörer nog ha den kompetens, som behövs för att i stort sett kunna på ett tillfredsställande sätt utöva denna inspektion. |</w:t>
        <w:br/>
        <w:br/>
        <w:t>Jag talade nyss om särskilda specialinspektörer. Sådana kunna under vissa förhållanden vara nödvändiga. De ha funnits t. ex. på slöjdundervisningens område. Men om jag inte tar alltför mycket miste, hava dessa specialinspektörer undan för undan försvunnit och nu kanske till och med helt och hållet upphört. Och varför? Jo, just därför, att de inte längre befunnits behövliga. Andra ämnen finnas också, där man kanske kunde med lika rätt begära särskilda specialinspektörer och instruktörer. Jag tänker på t. ex. teckning eller, varför inte, välskrivningsundervisningen, på vars resultat man i dessa dagar så mycket klagar. Men jag tror som sagt inte, att det är lärarkårens mening, att det är till nytta, att det finnes så mycket sådan specialinspektion, och att det är lärarkårens uppfattning, att där det möjligen för tillfället finnes behov av dylik inspektion, det eftersträvansvärda i alla händelser är, att man så fort som möjligt måtte skapa en annan tingens ordning och att således också dessa särskilda specialinstruktörer undan för undan måtte sättas på avskrivning.</w:t>
        <w:br/>
        <w:br/>
        <w:t xml:space="preserve">En annan sak. Det betonas här med mycken styrka, att dessa konsulenter skulle ha endast en rådgivande uppgift. Men jag förutsätter, att deras verksamhet på det hela taget skulle vara en fortsättning av gymnastikinspektörernas, och då må jag säga, att exemplen från dessas verksamhet vittna om att de visst inte vilja bara vara rådgivande, utan att de också rätt snart äro färdiga att göra direkta framställningar till skolråden, framställningar, som nog kanske i mångt och mycket kunna synas dem befogade men som, om de skulle vinna gehör, nog skulle lägga inte så små bördor just på kommunerna. De nuvarande tämligen lösligt anställda gymnastikinspektörerna utöva redan nu en ganska långt gående inspektion både med avseende å lokal, attiraljer, klädedräkt under gymnastiken m. m. sådant. Det går ju i regel till så, att när inspektörerna komma på besök, dekretera de helt enkelt, att de och de skolorna skola samlas en viss dag och vid detta tillfälle skola de och de lärarna hålla en lektion. Sedan får då också skolrådet lyssna till de framställningar, som göras av inspektören. Inom parentes vill jag hava sagt, att det för mer än en lärare eller </w:t>
      </w:r>
      <w:r>
        <w:rPr>
          <w:b/>
        </w:rPr>
        <w:t>lärarinna³</w:t>
      </w:r>
      <w:r>
        <w:rPr>
          <w:b w:val="0"/>
        </w:rPr>
        <w:t xml:space="preserve"> visst inte är något behagligt uppdrag att på detta sätt så att säga avlägga ny examen i ämnet, men det får man ju alltid underkasta sig, om därav kunna uppstå några goda följder för sakens skull. Jag förutsätter, att denna önskan att direkt inverka på skolråden och kommunerna inte skall bliva mindre, sedan vederbörande har erhållit den fastare anställningen. Såsom jag redan har meddelat, vill jag sålunda för närvarande rösta för herr Paulis reservation, men jag har också redan antytt, att man i en snar framtid borde skrida till en fullständig avskrivning av dessa särskilda inspektörer, i den mån de anses bliva mer eller mindre obehövliga. Jag erkänner så gärna, att en särskild uppmärksamhet kunde på vissa håll vara fullt befogad, t. ex. i städer och industrisamhällen, där man fortfarande bör ägna ungdomen en speciell uppsikt och fostran, då det gäller dess fysiska utveckling, för att förekomma betänkliga skador, som möjligen kunna uppstå av mindre gynnsamma</w:t>
        <w:br/>
        <w:br/>
        <w:t>levnadsomständigheter. Men jag vågar också säga, att det för landsbygdens del snart är rätt så bra tillgodosett med den undervisning, som kan meddelas av folkskollärarkåren utan någon uppsikt eller någon särskild instruktion.</w:t>
        <w:br/>
        <w:br/>
        <w:t>Till slut skulle jag vilja säga, att om man ville använda dessa 80,000 kronor till att tillgodose folkets fysiska fostran, så tror jag för min del, att man vinner detta resultat på ett mycket lyckligare och verksammare sätt genom att använda pengarna t. ex. till att på en del håll bereda bättre skollokaler och bättre undervisningsmateriel i vissa avseenden samt tillgång till skolbad och — varför icke också på ett och annat ställe, där fattiga ekonomiska omständigheter äro rådande — även till barnbespisning. Om man gör detta, tror jag, att man verkligen vinner målet — folkets tillväxt i fysisk styrka — på ett mirst lika lyckligt sätt.</w:t>
        <w:br/>
        <w:br/>
        <w:t>Jag ansluter mig, herr talman, till herr Paulis reservation.</w:t>
      </w:r>
    </w:p>
    <w:p>
      <w:pPr>
        <w:pStyle w:val="Heading2"/>
      </w:pPr>
      <w:r>
        <w:t>2. Carl Gustaf Hammarskjöld (Första kammarens nationella parti, man)</w:t>
      </w:r>
    </w:p>
    <w:p>
      <w:r>
        <w:rPr>
          <w:b w:val="0"/>
        </w:rPr>
        <w:t>Herr talman! Jag anhåller att i största korthet få framhålla några synpunkter i tvenne avseenden, som beröra denna fråga. Den ena avser personvalet, då det gäller att tillsätta de föreslagna gymnastikkonsulenterna, den andra gäller den för gymnastikkonsulenterna utfärdade instruktionen.</w:t>
        <w:br/>
        <w:br/>
        <w:t>De officerare, vilka hittills hava tjänstgjort såsom gymnastikinspektörer, hava — det tror jag alla erkänna — nedlagt ett förtjänstfullt och högt uppskattat arbete. Nu förekomma emellertid uti 1924 års sakkunnigas betänkande yttranden, vilka möjligen skulle kunna tolkas såsom en strävan att i framtiden undanskjuta det militära elementet. Jag hoppas, att detta icke varit de sakkunnigas mening eller i alla händelser att denna strävan icke kommer att förverkligas. Departementschefen framhöll nyss, att gymnastikinspektörernas uppgift hittills har varit en bisyssla. Det har naturligtvis måst vara detta, så länge man till gymnastikinspektörer huvudsakligen hade att välja officerare, vilka stå på aktiv stat. Men jag vill påpeka, att härutinnan redan inträtt och än mera med den nya försvarsordningen kommer att inträda förändrade förhållanden. TI försvarsordningen ingår nämligen en reservstat med avsevärd styrka. De officerare, som stå på reservstat, hava fått fullständig militär utbildning, och ett avsevärt antal av dem har genomgått gymnastiska centralinstitutet. Den militära tjänstgöring, de hava att fullgöra sedan de övergått till reservstat, är inskränkt till några få dagar om året. Det kommer således icke att finnas någon svårighet att förena befattningarna såsom officer på reservstat och såsom gymnastikkonsulent, och jag tror, att en dylik förening skulle vara till nytta både för gymnastikundervisningen 1 folkskolorna och för rekryteringen av reservstaten, på samma gång det skulle komma att medföra besparingar för statsverket.</w:t>
        <w:br/>
        <w:br/>
        <w:t>Vad instruktionen beträffar, framhålla reservanterna med ganska stor rätt, att förslaget saknar klara och bestämda riktlinjer beträffande konsulenternas uppgifter. Jag uttalar därför förhoppningen, att gymnastikkonsulenternas instruktion avfattas på ett sådant sätt, att den ovisshet, som i detta avseende synes råda, blir hävd och att gymnastikkonsulenternas ställning i sammanhang därmed åminstone tills vidare kommer att stärkas, emedan man i närvarande stund knappast kan begära, att alla våra folkskoleinspektörer, hur förtjänstfull deras verksamhet i övrigt än är, besitta full kompetens i detta avseende.</w:t>
      </w:r>
    </w:p>
    <w:p>
      <w:pPr>
        <w:pStyle w:val="Heading2"/>
      </w:pPr>
      <w:r>
        <w:t>3. Wilhelm Björck (Socialdemokraterna, man)</w:t>
      </w:r>
    </w:p>
    <w:p>
      <w:r>
        <w:rPr>
          <w:b w:val="0"/>
        </w:rPr>
        <w:t>Herr talman! Herr Pauli, som rider för rusthållet, anbefallde nyss kammaren att taga sig en funderare i denna fråga. Det förvånar mig något, att herr Pauli i dag uppträder och ger ett sådant råd, då han år 1927 satt i statsutskottets andra avdelning och, såvitt jag vet, icke anmälde någon skiljaktig mening, när riksdagen första gången skrev i denna</w:t>
        <w:br/>
        <w:br/>
        <w:t>sak. Detta kan jag visserligen icke styrka med tryckta urkunder. Däremot finnes det klara belägg på, att herr Pauli utan något som helst behov av ytterligare övervägande biträtt den bindande skrivelse, som 1928 års riksdag på statsutskottets tillstyrkan avlät till Kungl. Maj:t i föreliggande fråga. Under sådana omständigheter förefaller det mig, som om åtminstone den ärade talaren för egen del skulle hava haft tillräcklig tid för funderingar utan att i dag nödgas överge den ståndpunkt, som han åtminstone vid ett och sannolikt vid två tillfällen tidigare intagit och därvidlag uttryckligen hävdat, att det förslag, som från Kungl. Maj:ts sida skulle föreläggas riksdagen, borde avvägas i anslutning till de motioner, som då förelågo.</w:t>
        <w:br/>
        <w:br/>
        <w:t>En annan ärad talare har här gjort sig till tolk för en läraruppfattning, som man för några år sedan ibland mötte, men som jag är ganska övertygad om 1 denna stund har rätt så allmänt fått vika för en annan. Jag kan emellertid inte finna, att han bevisade vad han ville bevisa. Han erkände, att det förelegat en ganska betydande uppgift för de nuvarande gymnastikinspektörerna, men att andra förhållanden hade börjat inträda. Ja, det har verkligen bör- Jat inträda andra förhållanden. Men att vår fysiska fostran befinner sig i en glädjande utveckling betyder icke, att den kan undvara detta fortsatta stöd. Jag tror mig känna förhållandena på området ganska väl, då jag har berest större delen av landet och följt det stora flertalet av de nuvarande gymnastikinspektörerna i deras verksamhet. Min bestämda erfarenhet är den, att de numera äro välkomna gäster i de olika skolorna och att man med stor tillfredsställelse visar upp de resultat som nåtts. Vad jag särskilt kan vitsorda är, att gymnastikinspektörerna hava betytt oerhört mycket för att skapa intresse för den fysiska fostran i hela sin bygd. Vi skola komma ihåg, att här gäller det ej blott ett arbete på uppfostringssidan, som skall taga sikte på folkskolans barn, utan det skall sedermera fullföljas. Det skall knyta samman arbetet i skolan med ungdomsårens frivilliga gymnastikarbete. Här öppnar sig ett vidsträckt arbetsfält för de föreslagna konsulenternas verksamhet. Det gäller att få lärarna intresserade och det gäller att uppnå föräldrarnas förståelse för uppgiften att skaffa nödiga materiella resurser. Därvidlag vill jag särskilt understryka, att landsbygdens kommuner ha den allra största vinsten att skörda. Jag har själv upprepade gånger haft tillfälle att i sällskap med olika gymnastikinspektörer gå igenom skolhusen och kunnat konstatera, att man ofta nog för en ringa kostnad, t. ex. på vindar, kunnat inreda mycket användbara gymnastikutrymmen. Det har visat sig, att man på andra håll utan svårighet kunnat få redskapen placerade i missionshus eller folkets hus eller dylikt. Genom samarbete med frivilliga organisationer i orten har man anskaffat de första redskapen och på så sätt brutit bygd för ett intresse för gymnastiken och den fysiska fostran, som sedermera spritt sig i trakten. Vår sydligaste landsända har i detta avseende alldeles särskilt gått i spetsen, i det att där hela bygdens intresse kunnat knytas till den fysiska fostran i vid- 'sträcktaste mening. Man kan där knappast komma till en skola, utan att skolråd och ortsbefolkning med stolthet peka på sin gymnastiksal. På senaste tid har man också, tack vare ett starkt stöd från länets hövding, gått in för att i källarvåningarna i skolhusen anordna folkbad, kombinerade med skolbad. På det sättet har under loppet av något tiotal år med stöd av en erfaren och handlingskraftig man läget helt ändrat karaktär. Jag vill betona, vad det betyder för hela hälsotillståndet i denna bygd, att man har tillgång till ett sådant stöd, som anvisar vägarna och hjälper myndigheterna, då det gäller att bereda tillgång till billig och ändamålsenlig materiel. Jag vill säga till de representanter från landsbygden, som särskilt hava knotat gentemot dessa nya befattningshavare, att det är väl dock icke alldeles en slumpens nyck, att våra större städer, samt och synnerligen, gått i författning om att anställa just den</w:t>
        <w:br/>
        <w:br/>
        <w:t>sortens människor, som det här är fråga om. Städerna hava varit angelägna att på egen bekostnad anställa sådana — naturligtvis icke för att de ingenting skola ha att göra, utan därför att de haft och hava en stor uppgift att fylla. Stockholm har två, Göteborg en, Malmö två och Hälsingborg en. Jag skulle kunna räkna upp ännu flera städer, som känt detta behov och också tillgodosett detsamma.</w:t>
        <w:br/>
        <w:br/>
        <w:t>Vad som från herr Granströms sida anfördes om lärarnas utbildning, måste givetvis gälla även storstädernas lärare, ty hur det än är, dra väl städerna på grund av högre löneförmåner icke till sig de sämsta krafterna. Jag tror därför, att herr Granström bevisade för mycket, då han ville göra troligt, att den fysiska fostran i vårt land befinner sig 1 ett så lyckligt läge, att ytterligare stöd icke är av nöden. Efter mitt sätt att se representerar herr Granström i det omdöme, som han fällde om denna verksamhet, rätt mycket en gången tid, och jag stöder detta därpå, att jag väl vet, att ifrån lärarkårens sida under vissa perioder rått en viss misstämning gentemot denna inspektionsverksamhet. Men jag ber särskilt att få understryka, att det föreliggande förslaget är utan meningsskiljaktighet tillstyrkt av såväl Sveriges allmänna folkskollärarförening som Sveriges folkskollärarförbund och Sveriges folkskollärarinneförbund. Här stå sålunda tre olika läraresammanslutningar sida vid sida, då det gäller att inför statsmakterna förorda den organisationsplan, som av Kungl. Maj:t förelagts riksdagen.</w:t>
        <w:br/>
        <w:br/>
        <w:t>När det talas om att ytterligare överväganden krävas, bör man också slå fast, att den föregående regeringen med hänsyn till 1927 års riksdagsskrivelse också hade att pröva denna fråga, och i 1928 års statsverksproposition finner man regeringens ståndpunkt angiven på följande sätt: »I och för sig skulle jag gärna hava önskat», sade departementschefen, »att förslag till en omläggning av gymnastikinspektionen efter de riktlinjer, som de sakkunniga angivit och för vilken goda skäl synas mig hava anförts, kunnat föreläggas 1928 års riksdag.» Här har alltså riksdag efter riksdag och regering efter regering prövat detta omorganisationsförslag och funnit det hållbart. Så kommer herr Pauli år 1929 och säger, att det förslag, som han år 1928 var med att kräva, påkallar ytterligare övervägande, ty det har så många brister och man vet icke vad dessa människor skola göra!</w:t>
        <w:br/>
        <w:br/>
        <w:t xml:space="preserve">Jag skall icke trötta kammaren med någon historik eller någon ytterligare argumentering, utan endast tillägga, att den, som är tveksam om vad gymnastikkonsulenterna skola göra, bör företaga en resa till Skåne och besöka folkskolorna där med statens gymnastikinspektör såsom ciceron. I varje skola han där kommer till skall han finna glad ungdom, som med nöje gymnastisera med sina lärare, och att dessa med lika stor tillfredsställelse visa upp sina elevers prestationer. Det har hänt mig, att </w:t>
      </w:r>
      <w:r>
        <w:rPr>
          <w:b/>
        </w:rPr>
        <w:t>lärarinnor³</w:t>
      </w:r>
      <w:r>
        <w:rPr>
          <w:b w:val="0"/>
        </w:rPr>
        <w:t xml:space="preserve"> hava gråtit, icke därför att gymnastikinspektören visat sig, utan därför att han icke hade tillfälle att se på ungdomens gymnastik, och jag har flera gånger nödgats omlägga mina resplaner, därför att det har varit nödvändigt att trösta en sådan </w:t>
      </w:r>
      <w:r>
        <w:rPr>
          <w:b/>
        </w:rPr>
        <w:t>lärarinna³</w:t>
      </w:r>
      <w:r>
        <w:rPr>
          <w:b w:val="0"/>
        </w:rPr>
        <w:t xml:space="preserve"> genom att låta </w:t>
      </w:r>
      <w:r>
        <w:rPr>
          <w:b/>
        </w:rPr>
        <w:t>henne²</w:t>
      </w:r>
      <w:r>
        <w:rPr>
          <w:b w:val="0"/>
        </w:rPr>
        <w:t xml:space="preserve"> visa hur duktiga </w:t>
      </w:r>
      <w:r>
        <w:rPr>
          <w:b/>
        </w:rPr>
        <w:t>hennes²</w:t>
      </w:r>
      <w:r>
        <w:rPr>
          <w:b w:val="0"/>
        </w:rPr>
        <w:t xml:space="preserve"> skolbarn voro. Det är en annan bild än den som framträdde i herr Granströms skildring av denna verksamhet! När man så träffat skolrådsledamöter, som varit tillstädes, så ha mannarna där icke haft ord starka nog för all sin glädje över att man ställt det bra för barnen och för ungdomen. Jag är viss, att herr Nilsson i Kristianstad, som känner denna verksamhet lika bra som jag, och som bättre än jag känner förhållandena i den landsändan, skall kunna vitsorda, att det är allmän sed i denna landsända, att ej blott lärare, barn och skolråd, utan hela befolkningen stämma möte med 'gymnastikinspektören, då denne kommer på dessa s. k. instruktionsmöten för att visa, huru gymnastiken skall bedrivas och vad den fysiska fostran betyder för barnen och för folket. Det har icke varit några kortvariga mö-</w:t>
        <w:br/>
        <w:br/>
        <w:t>ten. De ha börjat tidigt på morgonen, och då jag för några månader sedan hade äran och glädjen att tillsammans med Kristianstads läns hövding befinna mig på en sådan expedition, tror jag, att det blev midnatt, innan vi hunnit med det program, som skulle genomgås. Herrarna kanske tro, att jag överdriver; men om herrarna resa ned till Skåne och se, så tror jag, att herrarna skola ge mig rätt i, att det är en ganska sanningsenlig bild som jag uppdragit.</w:t>
        <w:br/>
        <w:br/>
        <w:t>Jag var för några månader sedan i tillfälla att resa i denna trakt med danska statens gymnastikinspektör — i Danmark är gymnastikinspektionen en mycket gammal institution — och han var ytterst intresserad av vad han fick se, och så var det en norsk skolman, som i sitt land intog en ledande ställning. Dessa mina färdkamrater kunde icke nog starkt uttrycka sin beundran inför vad de fått skåda i Skåne. Det är sålunda icke fråga om ett subjektivt och nationellt färgat omdöme. Människor från andra håll hava samma uppfattning om vad som kan åstadkommas av det intresse, som dock slumrar i folksjälen, när befolkningen fått sin uppmärksamhet riktad på vad det betyder att låta den fysiska fostran få tillbörligt utrymme.</w:t>
        <w:br/>
        <w:br/>
        <w:t>Ingen kan bestrida, att vad som här byggts upp på en femtonårsperiod icke skulle hava kunnat komma till stånd utan en inspektör, som förstått att fylla sin uppgift. Men såsom representant för staten måste man naturligtvis utöver denna beundran känna sig generad över att han nödgats arbeta oavlönad av ren hänförelse för sin uppgift. Det blandar sig härmed också en god portion bitterhet över att han kanske röner en oförstående uppskattning från statsmakternas sida, varigenom gymnastiken i vårt land måhända berövas en av sina främsta krafter. Detta är emellertid icke ett enastående fall. Det är säkerligen icke omöjligt att här i kammaren uppleta personer, som var och en från sin ort känna, att ett arbete av ungefärligen samma läggning bedrives av gymnastikinspektören. Jag vill också lugna herr Hammarskjöld med att jag är övertygad om att bland de 16 personer, som nu äro verksamma såsom gymnastikinspektörer, skola, därest riksdagen bifaller Kungl. Maj:ts förslag, kunna utväljas sju duktiga karlar, som skola efter de nu antydda linjerna mäkta full- : följa arbetet.</w:t>
        <w:br/>
        <w:br/>
        <w:t>Det är som synes en mycket ringa merkostnad som Kungl. Maj:ts förslag medför, 10,000 eller kanske 20,000 kronor. Nu vill man skrämma oss med, att det behövs mycket mera: av reservanterna säges det »sannolikt», och hos herr Pauli har det vuxit till visshet. Han är fullt säker om, att man måste gå vidare på denna väg. Jag har en annan uppfattning, nämligen att man med sju gymnastikkonsulenter kan reda sig under en ganska lång framtid. Det kan naturligtvis ej helt uteslutas, att intresset för fysisk fostran i de olika landsdelarna kommer att växa så oerhört hastigt, att kraven på hjälp från konsulenternas sida för inredning av lokaler o. s. v. bliva större än nu kan förutses. Men med kännedom om, hur det är ställt i stora delar av landet, måste jag säga, att farhågorna för att utvecklingen skall gå alltför hastigt äro skäligen överdrivna.</w:t>
        <w:br/>
        <w:br/>
        <w:t>Över hela världen, herr talman, möta vi för närvarande ett mycket starkt intresse för kroppskultur och för fysisk fostran. En svensk konstaterar med tillfredsställelse, att det är en landsman, som härutinnan gått i spetsen, när det gällt en förbättrad kroppskultur. Det är under dessa omständigheter beklagligt att i vårt land, Lings eget land, möta så ringa förståelse, som här från flera håll kommit till synes. Den åtgärd, som Kungl. Maj:t har föreslagit, är välbetänkt, och jag är övertygad om, att det föreliggande förslaget i detaljerna liksom i kostnadsberäkningarna kommer att hålla. Det lämnar icke rum för några berättigade anmärkningar. Genom att bifalla detsamma skapar riksdagen en möjlighet att uppnå ett resultat, som blir av betydelse för rasen och folket under lång tid. För min del kan frågan icke bliva, om vi ur stats-</w:t>
        <w:br/>
        <w:br/>
        <w:t>finansiell synpunkt hava råd att underkasta oss dessa uppoffringar, utan i stället blir frågan den: hava vi råd att lämna våra barn och vår ungdom utan det stöd och bistånd, som konsulenterna faktiskt skulle komma att utgöra? Alldeles särskilt gäller detta om landsbygden. Städerna ordna här, som på så många andra områden, själva saken, men landsbygdens ungdom måste ges detta bistånd i strävandet för en förbättrad kroppskultur, som den är väl förtjänt av och som skulle bli till båtnad för hela vårt folk.</w:t>
        <w:br/>
        <w:br/>
        <w:t>Det är i den övertygelsen att detta förslags genomförande väl kommer att tillgodose det föreliggande behovet, som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592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