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86" w:rsidRPr="002E50D6" w:rsidRDefault="002F4184" w:rsidP="00232986">
      <w:pPr>
        <w:pStyle w:val="Heading1"/>
        <w:rPr>
          <w:rFonts w:ascii="Georgia" w:hAnsi="Georgia"/>
          <w:sz w:val="24"/>
          <w:szCs w:val="24"/>
        </w:rPr>
      </w:pPr>
      <w:r>
        <w:rPr>
          <w:rFonts w:ascii="Georgia" w:hAnsi="Georgia"/>
          <w:sz w:val="24"/>
          <w:szCs w:val="24"/>
        </w:rPr>
        <w:t>A Book</w:t>
      </w:r>
      <w:r w:rsidR="00D712EA">
        <w:rPr>
          <w:rFonts w:ascii="Georgia" w:hAnsi="Georgia"/>
          <w:sz w:val="24"/>
          <w:szCs w:val="24"/>
        </w:rPr>
        <w:t>’s</w:t>
      </w:r>
      <w:r w:rsidR="0024200C" w:rsidRPr="002E50D6">
        <w:rPr>
          <w:rFonts w:ascii="Georgia" w:hAnsi="Georgia"/>
          <w:sz w:val="24"/>
          <w:szCs w:val="24"/>
        </w:rPr>
        <w:t xml:space="preserve"> Tale:  Building a </w:t>
      </w:r>
      <w:r w:rsidR="00D712EA">
        <w:rPr>
          <w:rFonts w:ascii="Georgia" w:hAnsi="Georgia"/>
          <w:sz w:val="24"/>
          <w:szCs w:val="24"/>
        </w:rPr>
        <w:t>Digital Exhibit</w:t>
      </w:r>
    </w:p>
    <w:p w:rsidR="00232986" w:rsidRPr="002E50D6" w:rsidRDefault="00232986" w:rsidP="00232986">
      <w:pPr>
        <w:autoSpaceDE w:val="0"/>
        <w:autoSpaceDN w:val="0"/>
        <w:adjustRightInd w:val="0"/>
        <w:spacing w:after="0" w:line="240" w:lineRule="auto"/>
        <w:rPr>
          <w:rFonts w:ascii="Georgia" w:hAnsi="Georgia" w:cs="Calibri"/>
          <w:kern w:val="24"/>
          <w:sz w:val="24"/>
          <w:szCs w:val="24"/>
        </w:rPr>
      </w:pPr>
    </w:p>
    <w:p w:rsidR="00232986" w:rsidRPr="002E50D6" w:rsidRDefault="00FB59A0" w:rsidP="0024200C">
      <w:pPr>
        <w:pStyle w:val="Heading2"/>
        <w:rPr>
          <w:rFonts w:ascii="Georgia" w:hAnsi="Georgia"/>
          <w:sz w:val="24"/>
          <w:szCs w:val="24"/>
        </w:rPr>
      </w:pPr>
      <w:r w:rsidRPr="002E50D6">
        <w:rPr>
          <w:rFonts w:ascii="Georgia" w:hAnsi="Georgia"/>
          <w:sz w:val="24"/>
          <w:szCs w:val="24"/>
        </w:rPr>
        <w:t>Overview</w:t>
      </w:r>
    </w:p>
    <w:p w:rsidR="0062511E" w:rsidRDefault="00FB59A0" w:rsidP="00232986">
      <w:pPr>
        <w:autoSpaceDE w:val="0"/>
        <w:autoSpaceDN w:val="0"/>
        <w:adjustRightInd w:val="0"/>
        <w:spacing w:after="0" w:line="240" w:lineRule="auto"/>
        <w:rPr>
          <w:rFonts w:ascii="Georgia" w:hAnsi="Georgia" w:cs="Calibri"/>
          <w:kern w:val="24"/>
          <w:sz w:val="24"/>
          <w:szCs w:val="24"/>
        </w:rPr>
      </w:pPr>
      <w:r w:rsidRPr="002E50D6">
        <w:rPr>
          <w:rFonts w:ascii="Georgia" w:hAnsi="Georgia" w:cs="Calibri"/>
          <w:kern w:val="24"/>
          <w:sz w:val="24"/>
          <w:szCs w:val="24"/>
        </w:rPr>
        <w:t xml:space="preserve">In this assignment, </w:t>
      </w:r>
      <w:r w:rsidR="00D712EA">
        <w:rPr>
          <w:rFonts w:ascii="Georgia" w:hAnsi="Georgia" w:cs="Calibri"/>
          <w:kern w:val="24"/>
          <w:sz w:val="24"/>
          <w:szCs w:val="24"/>
        </w:rPr>
        <w:t>you</w:t>
      </w:r>
      <w:r w:rsidR="00E162B0">
        <w:rPr>
          <w:rFonts w:ascii="Georgia" w:hAnsi="Georgia" w:cs="Calibri"/>
          <w:kern w:val="24"/>
          <w:sz w:val="24"/>
          <w:szCs w:val="24"/>
        </w:rPr>
        <w:t xml:space="preserve"> get to</w:t>
      </w:r>
      <w:r w:rsidR="00D712EA">
        <w:rPr>
          <w:rFonts w:ascii="Georgia" w:hAnsi="Georgia" w:cs="Calibri"/>
          <w:kern w:val="24"/>
          <w:sz w:val="24"/>
          <w:szCs w:val="24"/>
        </w:rPr>
        <w:t xml:space="preserve"> tell the story of a</w:t>
      </w:r>
      <w:r w:rsidR="0062511E">
        <w:rPr>
          <w:rFonts w:ascii="Georgia" w:hAnsi="Georgia" w:cs="Calibri"/>
          <w:kern w:val="24"/>
          <w:sz w:val="24"/>
          <w:szCs w:val="24"/>
        </w:rPr>
        <w:t xml:space="preserve"> </w:t>
      </w:r>
      <w:r w:rsidR="00690D97">
        <w:rPr>
          <w:rFonts w:ascii="Georgia" w:hAnsi="Georgia" w:cs="Calibri"/>
          <w:kern w:val="24"/>
          <w:sz w:val="24"/>
          <w:szCs w:val="24"/>
        </w:rPr>
        <w:t>banned book</w:t>
      </w:r>
      <w:r w:rsidR="0062511E">
        <w:rPr>
          <w:rFonts w:ascii="Georgia" w:hAnsi="Georgia" w:cs="Calibri"/>
          <w:kern w:val="24"/>
          <w:sz w:val="24"/>
          <w:szCs w:val="24"/>
        </w:rPr>
        <w:t xml:space="preserve"> you have seen in person, either</w:t>
      </w:r>
      <w:r w:rsidR="00D712EA">
        <w:rPr>
          <w:rFonts w:ascii="Georgia" w:hAnsi="Georgia" w:cs="Calibri"/>
          <w:kern w:val="24"/>
          <w:sz w:val="24"/>
          <w:szCs w:val="24"/>
        </w:rPr>
        <w:t xml:space="preserve"> from the </w:t>
      </w:r>
      <w:r w:rsidR="00690D97">
        <w:rPr>
          <w:rFonts w:ascii="Georgia" w:hAnsi="Georgia" w:cs="Calibri"/>
          <w:kern w:val="24"/>
          <w:sz w:val="24"/>
          <w:szCs w:val="24"/>
        </w:rPr>
        <w:t>Thomas Fisher Rare Book Library</w:t>
      </w:r>
      <w:r w:rsidR="0062511E">
        <w:rPr>
          <w:rFonts w:ascii="Georgia" w:hAnsi="Georgia" w:cs="Calibri"/>
          <w:kern w:val="24"/>
          <w:sz w:val="24"/>
          <w:szCs w:val="24"/>
        </w:rPr>
        <w:t xml:space="preserve"> or from </w:t>
      </w:r>
      <w:r w:rsidR="00690D97">
        <w:rPr>
          <w:rFonts w:ascii="Georgia" w:hAnsi="Georgia" w:cs="Calibri"/>
          <w:kern w:val="24"/>
          <w:sz w:val="24"/>
          <w:szCs w:val="24"/>
        </w:rPr>
        <w:t>our list.</w:t>
      </w:r>
    </w:p>
    <w:p w:rsidR="0062511E" w:rsidRDefault="0062511E" w:rsidP="00232986">
      <w:pPr>
        <w:autoSpaceDE w:val="0"/>
        <w:autoSpaceDN w:val="0"/>
        <w:adjustRightInd w:val="0"/>
        <w:spacing w:after="0" w:line="240" w:lineRule="auto"/>
        <w:rPr>
          <w:rFonts w:ascii="Georgia" w:hAnsi="Georgia" w:cs="Calibri"/>
          <w:kern w:val="24"/>
          <w:sz w:val="24"/>
          <w:szCs w:val="24"/>
        </w:rPr>
      </w:pPr>
    </w:p>
    <w:p w:rsidR="0024200C" w:rsidRPr="002E50D6" w:rsidRDefault="0062511E" w:rsidP="00232986">
      <w:p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You will</w:t>
      </w:r>
      <w:r w:rsidR="00FB59A0" w:rsidRPr="002E50D6">
        <w:rPr>
          <w:rFonts w:ascii="Georgia" w:hAnsi="Georgia" w:cs="Calibri"/>
          <w:kern w:val="24"/>
          <w:sz w:val="24"/>
          <w:szCs w:val="24"/>
        </w:rPr>
        <w:t xml:space="preserve"> create a website that features a digital collection and exhibit</w:t>
      </w:r>
      <w:r w:rsidR="00690D97">
        <w:rPr>
          <w:rFonts w:ascii="Georgia" w:hAnsi="Georgia" w:cs="Calibri"/>
          <w:kern w:val="24"/>
          <w:sz w:val="24"/>
          <w:szCs w:val="24"/>
        </w:rPr>
        <w:t xml:space="preserve"> about that book</w:t>
      </w:r>
      <w:r w:rsidR="00557127" w:rsidRPr="002E50D6">
        <w:rPr>
          <w:rFonts w:ascii="Georgia" w:hAnsi="Georgia" w:cs="Calibri"/>
          <w:kern w:val="24"/>
          <w:sz w:val="24"/>
          <w:szCs w:val="24"/>
        </w:rPr>
        <w:t>, using</w:t>
      </w:r>
      <w:r w:rsidR="0024200C" w:rsidRPr="002E50D6">
        <w:rPr>
          <w:rFonts w:ascii="Georgia" w:hAnsi="Georgia" w:cs="Calibri"/>
          <w:kern w:val="24"/>
          <w:sz w:val="24"/>
          <w:szCs w:val="24"/>
        </w:rPr>
        <w:t xml:space="preserve"> </w:t>
      </w:r>
      <w:r w:rsidR="00FB59A0" w:rsidRPr="002E50D6">
        <w:rPr>
          <w:rFonts w:ascii="Georgia" w:hAnsi="Georgia" w:cs="Calibri"/>
          <w:kern w:val="24"/>
          <w:sz w:val="24"/>
          <w:szCs w:val="24"/>
        </w:rPr>
        <w:t xml:space="preserve">the free, open-source content management </w:t>
      </w:r>
      <w:r w:rsidR="0024200C" w:rsidRPr="002E50D6">
        <w:rPr>
          <w:rFonts w:ascii="Georgia" w:hAnsi="Georgia" w:cs="Calibri"/>
          <w:kern w:val="24"/>
          <w:sz w:val="24"/>
          <w:szCs w:val="24"/>
        </w:rPr>
        <w:t>platform Omeka.</w:t>
      </w:r>
      <w:r w:rsidR="00E162B0">
        <w:rPr>
          <w:rFonts w:ascii="Georgia" w:hAnsi="Georgia" w:cs="Calibri"/>
          <w:kern w:val="24"/>
          <w:sz w:val="24"/>
          <w:szCs w:val="24"/>
        </w:rPr>
        <w:t xml:space="preserve">  Like a good museum curator, you </w:t>
      </w:r>
      <w:r>
        <w:rPr>
          <w:rFonts w:ascii="Georgia" w:hAnsi="Georgia" w:cs="Calibri"/>
          <w:kern w:val="24"/>
          <w:sz w:val="24"/>
          <w:szCs w:val="24"/>
        </w:rPr>
        <w:t>will bring together</w:t>
      </w:r>
      <w:r w:rsidR="00E162B0">
        <w:rPr>
          <w:rFonts w:ascii="Georgia" w:hAnsi="Georgia" w:cs="Calibri"/>
          <w:kern w:val="24"/>
          <w:sz w:val="24"/>
          <w:szCs w:val="24"/>
        </w:rPr>
        <w:t xml:space="preserve"> a gallery of exciting </w:t>
      </w:r>
      <w:r w:rsidR="00690D97">
        <w:rPr>
          <w:rFonts w:ascii="Georgia" w:hAnsi="Georgia" w:cs="Calibri"/>
          <w:kern w:val="24"/>
          <w:sz w:val="24"/>
          <w:szCs w:val="24"/>
        </w:rPr>
        <w:t>pictures</w:t>
      </w:r>
      <w:r w:rsidR="00E162B0">
        <w:rPr>
          <w:rFonts w:ascii="Georgia" w:hAnsi="Georgia" w:cs="Calibri"/>
          <w:kern w:val="24"/>
          <w:sz w:val="24"/>
          <w:szCs w:val="24"/>
        </w:rPr>
        <w:t xml:space="preserve">, and you </w:t>
      </w:r>
      <w:r>
        <w:rPr>
          <w:rFonts w:ascii="Georgia" w:hAnsi="Georgia" w:cs="Calibri"/>
          <w:kern w:val="24"/>
          <w:sz w:val="24"/>
          <w:szCs w:val="24"/>
        </w:rPr>
        <w:t xml:space="preserve">will </w:t>
      </w:r>
      <w:r w:rsidR="00E162B0">
        <w:rPr>
          <w:rFonts w:ascii="Georgia" w:hAnsi="Georgia" w:cs="Calibri"/>
          <w:kern w:val="24"/>
          <w:sz w:val="24"/>
          <w:szCs w:val="24"/>
        </w:rPr>
        <w:t>guide your visitors through that gallery through a well-researched, interesting narrative</w:t>
      </w:r>
      <w:r w:rsidR="00690D97">
        <w:rPr>
          <w:rFonts w:ascii="Georgia" w:hAnsi="Georgia" w:cs="Calibri"/>
          <w:kern w:val="24"/>
          <w:sz w:val="24"/>
          <w:szCs w:val="24"/>
        </w:rPr>
        <w:t xml:space="preserve"> about your book</w:t>
      </w:r>
      <w:r w:rsidR="00E162B0">
        <w:rPr>
          <w:rFonts w:ascii="Georgia" w:hAnsi="Georgia" w:cs="Calibri"/>
          <w:kern w:val="24"/>
          <w:sz w:val="24"/>
          <w:szCs w:val="24"/>
        </w:rPr>
        <w:t>.</w:t>
      </w:r>
    </w:p>
    <w:p w:rsidR="0024200C" w:rsidRPr="002E50D6" w:rsidRDefault="0024200C" w:rsidP="00232986">
      <w:pPr>
        <w:autoSpaceDE w:val="0"/>
        <w:autoSpaceDN w:val="0"/>
        <w:adjustRightInd w:val="0"/>
        <w:spacing w:after="0" w:line="240" w:lineRule="auto"/>
        <w:rPr>
          <w:rFonts w:ascii="Georgia" w:hAnsi="Georgia" w:cs="Calibri"/>
          <w:kern w:val="24"/>
          <w:sz w:val="24"/>
          <w:szCs w:val="24"/>
        </w:rPr>
      </w:pPr>
    </w:p>
    <w:p w:rsidR="0024200C" w:rsidRPr="002E50D6" w:rsidRDefault="00D712EA" w:rsidP="0024200C">
      <w:pPr>
        <w:pStyle w:val="ListParagraph"/>
        <w:numPr>
          <w:ilvl w:val="0"/>
          <w:numId w:val="6"/>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Your</w:t>
      </w:r>
      <w:r w:rsidR="00FB59A0" w:rsidRPr="002E50D6">
        <w:rPr>
          <w:rFonts w:ascii="Georgia" w:hAnsi="Georgia" w:cs="Calibri"/>
          <w:kern w:val="24"/>
          <w:sz w:val="24"/>
          <w:szCs w:val="24"/>
        </w:rPr>
        <w:t xml:space="preserve"> digital collection </w:t>
      </w:r>
      <w:r>
        <w:rPr>
          <w:rFonts w:ascii="Georgia" w:hAnsi="Georgia" w:cs="Calibri"/>
          <w:kern w:val="24"/>
          <w:sz w:val="24"/>
          <w:szCs w:val="24"/>
        </w:rPr>
        <w:t>will</w:t>
      </w:r>
      <w:r w:rsidR="00FB59A0" w:rsidRPr="002E50D6">
        <w:rPr>
          <w:rFonts w:ascii="Georgia" w:hAnsi="Georgia" w:cs="Calibri"/>
          <w:kern w:val="24"/>
          <w:sz w:val="24"/>
          <w:szCs w:val="24"/>
        </w:rPr>
        <w:t xml:space="preserve"> </w:t>
      </w:r>
      <w:r w:rsidR="0024200C" w:rsidRPr="002E50D6">
        <w:rPr>
          <w:rFonts w:ascii="Georgia" w:hAnsi="Georgia" w:cs="Calibri"/>
          <w:kern w:val="24"/>
          <w:sz w:val="24"/>
          <w:szCs w:val="24"/>
        </w:rPr>
        <w:t>catalogue</w:t>
      </w:r>
      <w:r w:rsidR="00FB59A0" w:rsidRPr="002E50D6">
        <w:rPr>
          <w:rFonts w:ascii="Georgia" w:hAnsi="Georgia" w:cs="Calibri"/>
          <w:kern w:val="24"/>
          <w:sz w:val="24"/>
          <w:szCs w:val="24"/>
        </w:rPr>
        <w:t xml:space="preserve"> evidence about </w:t>
      </w:r>
      <w:r w:rsidR="00621271">
        <w:rPr>
          <w:rFonts w:ascii="Georgia" w:hAnsi="Georgia" w:cs="Calibri"/>
          <w:kern w:val="24"/>
          <w:sz w:val="24"/>
          <w:szCs w:val="24"/>
        </w:rPr>
        <w:t xml:space="preserve">your </w:t>
      </w:r>
      <w:r w:rsidR="00690D97">
        <w:rPr>
          <w:rFonts w:ascii="Georgia" w:hAnsi="Georgia" w:cs="Calibri"/>
          <w:kern w:val="24"/>
          <w:sz w:val="24"/>
          <w:szCs w:val="24"/>
        </w:rPr>
        <w:t>book</w:t>
      </w:r>
      <w:r w:rsidR="00FB59A0" w:rsidRPr="002E50D6">
        <w:rPr>
          <w:rFonts w:ascii="Georgia" w:hAnsi="Georgia" w:cs="Calibri"/>
          <w:kern w:val="24"/>
          <w:sz w:val="24"/>
          <w:szCs w:val="24"/>
        </w:rPr>
        <w:t xml:space="preserve">:  </w:t>
      </w:r>
      <w:r w:rsidR="00621271">
        <w:rPr>
          <w:rFonts w:ascii="Georgia" w:hAnsi="Georgia" w:cs="Calibri"/>
          <w:kern w:val="24"/>
          <w:sz w:val="24"/>
          <w:szCs w:val="24"/>
        </w:rPr>
        <w:t xml:space="preserve">photographs of the </w:t>
      </w:r>
      <w:r w:rsidR="00690D97">
        <w:rPr>
          <w:rFonts w:ascii="Georgia" w:hAnsi="Georgia" w:cs="Calibri"/>
          <w:kern w:val="24"/>
          <w:sz w:val="24"/>
          <w:szCs w:val="24"/>
        </w:rPr>
        <w:t>book itself (title page, illustrations, marginal annotations, damage, other interesting features)</w:t>
      </w:r>
      <w:r w:rsidR="00621271">
        <w:rPr>
          <w:rFonts w:ascii="Georgia" w:hAnsi="Georgia" w:cs="Calibri"/>
          <w:kern w:val="24"/>
          <w:sz w:val="24"/>
          <w:szCs w:val="24"/>
        </w:rPr>
        <w:t>; images of</w:t>
      </w:r>
      <w:r w:rsidR="00690D97">
        <w:rPr>
          <w:rFonts w:ascii="Georgia" w:hAnsi="Georgia" w:cs="Calibri"/>
          <w:kern w:val="24"/>
          <w:sz w:val="24"/>
          <w:szCs w:val="24"/>
        </w:rPr>
        <w:t xml:space="preserve"> related books</w:t>
      </w:r>
      <w:r w:rsidR="00621271">
        <w:rPr>
          <w:rFonts w:ascii="Georgia" w:hAnsi="Georgia" w:cs="Calibri"/>
          <w:kern w:val="24"/>
          <w:sz w:val="24"/>
          <w:szCs w:val="24"/>
        </w:rPr>
        <w:t xml:space="preserve"> from other museums; manuscript illuminations</w:t>
      </w:r>
      <w:r w:rsidR="00690D97">
        <w:rPr>
          <w:rFonts w:ascii="Georgia" w:hAnsi="Georgia" w:cs="Calibri"/>
          <w:kern w:val="24"/>
          <w:sz w:val="24"/>
          <w:szCs w:val="24"/>
        </w:rPr>
        <w:t>; other relevant multimedia</w:t>
      </w:r>
      <w:r w:rsidR="00621271">
        <w:rPr>
          <w:rFonts w:ascii="Georgia" w:hAnsi="Georgia" w:cs="Calibri"/>
          <w:kern w:val="24"/>
          <w:sz w:val="24"/>
          <w:szCs w:val="24"/>
        </w:rPr>
        <w:t>.</w:t>
      </w:r>
      <w:r w:rsidR="00FB59A0" w:rsidRPr="002E50D6">
        <w:rPr>
          <w:rFonts w:ascii="Georgia" w:hAnsi="Georgia" w:cs="Calibri"/>
          <w:kern w:val="24"/>
          <w:sz w:val="24"/>
          <w:szCs w:val="24"/>
        </w:rPr>
        <w:t xml:space="preserve">  </w:t>
      </w:r>
      <w:r w:rsidR="0024200C" w:rsidRPr="002E50D6">
        <w:rPr>
          <w:rFonts w:ascii="Georgia" w:hAnsi="Georgia" w:cs="Calibri"/>
          <w:kern w:val="24"/>
          <w:sz w:val="24"/>
          <w:szCs w:val="24"/>
        </w:rPr>
        <w:t xml:space="preserve">Each </w:t>
      </w:r>
      <w:r w:rsidR="00307589">
        <w:rPr>
          <w:rFonts w:ascii="Georgia" w:hAnsi="Georgia" w:cs="Calibri"/>
          <w:kern w:val="24"/>
          <w:sz w:val="24"/>
          <w:szCs w:val="24"/>
        </w:rPr>
        <w:t>object</w:t>
      </w:r>
      <w:r w:rsidR="0024200C" w:rsidRPr="002E50D6">
        <w:rPr>
          <w:rFonts w:ascii="Georgia" w:hAnsi="Georgia" w:cs="Calibri"/>
          <w:kern w:val="24"/>
          <w:sz w:val="24"/>
          <w:szCs w:val="24"/>
        </w:rPr>
        <w:t xml:space="preserve"> of your digital collection will be described systematically, </w:t>
      </w:r>
      <w:r w:rsidR="00621271">
        <w:rPr>
          <w:rFonts w:ascii="Georgia" w:hAnsi="Georgia" w:cs="Calibri"/>
          <w:kern w:val="24"/>
          <w:sz w:val="24"/>
          <w:szCs w:val="24"/>
        </w:rPr>
        <w:t>as</w:t>
      </w:r>
      <w:r w:rsidR="0024200C" w:rsidRPr="002E50D6">
        <w:rPr>
          <w:rFonts w:ascii="Georgia" w:hAnsi="Georgia" w:cs="Calibri"/>
          <w:kern w:val="24"/>
          <w:sz w:val="24"/>
          <w:szCs w:val="24"/>
        </w:rPr>
        <w:t xml:space="preserve"> books are described in a library catalogue.</w:t>
      </w:r>
    </w:p>
    <w:p w:rsidR="00FB59A0" w:rsidRDefault="00690D97" w:rsidP="0024200C">
      <w:pPr>
        <w:pStyle w:val="ListParagraph"/>
        <w:numPr>
          <w:ilvl w:val="0"/>
          <w:numId w:val="6"/>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Your exhibit will be a guided tour about your book and the circumstances under which it was banned.</w:t>
      </w:r>
    </w:p>
    <w:p w:rsidR="00FB59A0" w:rsidRDefault="00621271" w:rsidP="00232986">
      <w:pPr>
        <w:pStyle w:val="ListParagraph"/>
        <w:numPr>
          <w:ilvl w:val="0"/>
          <w:numId w:val="6"/>
        </w:numPr>
        <w:autoSpaceDE w:val="0"/>
        <w:autoSpaceDN w:val="0"/>
        <w:adjustRightInd w:val="0"/>
        <w:spacing w:after="0" w:line="240" w:lineRule="auto"/>
        <w:rPr>
          <w:rFonts w:ascii="Georgia" w:hAnsi="Georgia" w:cs="Calibri"/>
          <w:kern w:val="24"/>
          <w:sz w:val="24"/>
          <w:szCs w:val="24"/>
        </w:rPr>
      </w:pPr>
      <w:r w:rsidRPr="00B52E1E">
        <w:rPr>
          <w:rFonts w:ascii="Georgia" w:hAnsi="Georgia" w:cs="Calibri"/>
          <w:kern w:val="24"/>
          <w:sz w:val="24"/>
          <w:szCs w:val="24"/>
        </w:rPr>
        <w:t xml:space="preserve">You will use some digital technology as part of this assignment.  </w:t>
      </w:r>
    </w:p>
    <w:p w:rsidR="00B52E1E" w:rsidRPr="00B52E1E" w:rsidRDefault="00B52E1E" w:rsidP="00B52E1E">
      <w:pPr>
        <w:pStyle w:val="ListParagraph"/>
        <w:autoSpaceDE w:val="0"/>
        <w:autoSpaceDN w:val="0"/>
        <w:adjustRightInd w:val="0"/>
        <w:spacing w:after="0" w:line="240" w:lineRule="auto"/>
        <w:rPr>
          <w:rFonts w:ascii="Georgia" w:hAnsi="Georgia" w:cs="Calibri"/>
          <w:kern w:val="24"/>
          <w:sz w:val="24"/>
          <w:szCs w:val="24"/>
        </w:rPr>
      </w:pPr>
    </w:p>
    <w:p w:rsidR="00FB59A0" w:rsidRPr="002E50D6" w:rsidRDefault="00FB59A0" w:rsidP="00232986">
      <w:pPr>
        <w:autoSpaceDE w:val="0"/>
        <w:autoSpaceDN w:val="0"/>
        <w:adjustRightInd w:val="0"/>
        <w:spacing w:after="0" w:line="240" w:lineRule="auto"/>
        <w:rPr>
          <w:rFonts w:ascii="Georgia" w:hAnsi="Georgia" w:cs="Calibri"/>
          <w:kern w:val="24"/>
          <w:sz w:val="24"/>
          <w:szCs w:val="24"/>
        </w:rPr>
      </w:pPr>
      <w:r w:rsidRPr="002E50D6">
        <w:rPr>
          <w:rFonts w:ascii="Georgia" w:hAnsi="Georgia" w:cs="Calibri"/>
          <w:kern w:val="24"/>
          <w:sz w:val="24"/>
          <w:szCs w:val="24"/>
        </w:rPr>
        <w:t xml:space="preserve">This is a scaffolded assignment:  that is, you will produce </w:t>
      </w:r>
      <w:r w:rsidR="0024200C" w:rsidRPr="002E50D6">
        <w:rPr>
          <w:rFonts w:ascii="Georgia" w:hAnsi="Georgia" w:cs="Calibri"/>
          <w:kern w:val="24"/>
          <w:sz w:val="24"/>
          <w:szCs w:val="24"/>
        </w:rPr>
        <w:t>several components at each stage, and each component builds on the ones before it-- like LEGO, except you get to build your own bricks</w:t>
      </w:r>
      <w:r w:rsidR="00B52E1E">
        <w:rPr>
          <w:rFonts w:ascii="Georgia" w:hAnsi="Georgia" w:cs="Calibri"/>
          <w:kern w:val="24"/>
          <w:sz w:val="24"/>
          <w:szCs w:val="24"/>
        </w:rPr>
        <w:t>.</w:t>
      </w:r>
    </w:p>
    <w:p w:rsidR="00FB59A0" w:rsidRPr="002E50D6" w:rsidRDefault="00FB59A0" w:rsidP="00232986">
      <w:pPr>
        <w:autoSpaceDE w:val="0"/>
        <w:autoSpaceDN w:val="0"/>
        <w:adjustRightInd w:val="0"/>
        <w:spacing w:after="0" w:line="240" w:lineRule="auto"/>
        <w:rPr>
          <w:rFonts w:ascii="Georgia" w:hAnsi="Georgia" w:cs="Calibri"/>
          <w:b/>
          <w:kern w:val="24"/>
          <w:sz w:val="24"/>
          <w:szCs w:val="24"/>
        </w:rPr>
      </w:pPr>
    </w:p>
    <w:p w:rsidR="00232986" w:rsidRPr="002E50D6" w:rsidRDefault="00232986" w:rsidP="0024200C">
      <w:pPr>
        <w:pStyle w:val="Heading2"/>
        <w:rPr>
          <w:rFonts w:ascii="Georgia" w:hAnsi="Georgia"/>
          <w:sz w:val="24"/>
          <w:szCs w:val="24"/>
        </w:rPr>
      </w:pPr>
      <w:r w:rsidRPr="002E50D6">
        <w:rPr>
          <w:rFonts w:ascii="Georgia" w:hAnsi="Georgia"/>
          <w:sz w:val="24"/>
          <w:szCs w:val="24"/>
        </w:rPr>
        <w:t>Learning Goals</w:t>
      </w:r>
    </w:p>
    <w:p w:rsidR="00FB59A0" w:rsidRDefault="00FB59A0" w:rsidP="00232986">
      <w:pPr>
        <w:autoSpaceDE w:val="0"/>
        <w:autoSpaceDN w:val="0"/>
        <w:adjustRightInd w:val="0"/>
        <w:spacing w:after="0" w:line="240" w:lineRule="auto"/>
        <w:rPr>
          <w:rFonts w:ascii="Georgia" w:hAnsi="Georgia" w:cs="Calibri"/>
          <w:kern w:val="24"/>
          <w:sz w:val="24"/>
          <w:szCs w:val="24"/>
        </w:rPr>
      </w:pPr>
      <w:r w:rsidRPr="002E50D6">
        <w:rPr>
          <w:rFonts w:ascii="Georgia" w:hAnsi="Georgia" w:cs="Calibri"/>
          <w:kern w:val="24"/>
          <w:sz w:val="24"/>
          <w:szCs w:val="24"/>
        </w:rPr>
        <w:t xml:space="preserve">By the end of this learning module, </w:t>
      </w:r>
      <w:r w:rsidR="0024200C" w:rsidRPr="002E50D6">
        <w:rPr>
          <w:rFonts w:ascii="Georgia" w:hAnsi="Georgia" w:cs="Calibri"/>
          <w:kern w:val="24"/>
          <w:sz w:val="24"/>
          <w:szCs w:val="24"/>
        </w:rPr>
        <w:t>you</w:t>
      </w:r>
      <w:r w:rsidRPr="002E50D6">
        <w:rPr>
          <w:rFonts w:ascii="Georgia" w:hAnsi="Georgia" w:cs="Calibri"/>
          <w:kern w:val="24"/>
          <w:sz w:val="24"/>
          <w:szCs w:val="24"/>
        </w:rPr>
        <w:t xml:space="preserve"> will have learned:</w:t>
      </w:r>
    </w:p>
    <w:p w:rsidR="00621271" w:rsidRDefault="00621271" w:rsidP="00621271">
      <w:pPr>
        <w:pStyle w:val="ListParagraph"/>
        <w:numPr>
          <w:ilvl w:val="0"/>
          <w:numId w:val="5"/>
        </w:numPr>
        <w:autoSpaceDE w:val="0"/>
        <w:autoSpaceDN w:val="0"/>
        <w:adjustRightInd w:val="0"/>
        <w:spacing w:after="0" w:line="240" w:lineRule="auto"/>
        <w:rPr>
          <w:rFonts w:ascii="Georgia" w:hAnsi="Georgia" w:cs="Calibri"/>
          <w:kern w:val="24"/>
          <w:sz w:val="24"/>
          <w:szCs w:val="24"/>
        </w:rPr>
      </w:pPr>
      <w:r w:rsidRPr="00621271">
        <w:rPr>
          <w:rFonts w:ascii="Georgia" w:hAnsi="Georgia" w:cs="Calibri"/>
          <w:kern w:val="24"/>
          <w:sz w:val="24"/>
          <w:szCs w:val="24"/>
        </w:rPr>
        <w:t xml:space="preserve">How to understand your </w:t>
      </w:r>
      <w:r w:rsidR="00690D97">
        <w:rPr>
          <w:rFonts w:ascii="Georgia" w:hAnsi="Georgia" w:cs="Calibri"/>
          <w:kern w:val="24"/>
          <w:sz w:val="24"/>
          <w:szCs w:val="24"/>
        </w:rPr>
        <w:t>book’s</w:t>
      </w:r>
      <w:r w:rsidRPr="00621271">
        <w:rPr>
          <w:rFonts w:ascii="Georgia" w:hAnsi="Georgia" w:cs="Calibri"/>
          <w:kern w:val="24"/>
          <w:sz w:val="24"/>
          <w:szCs w:val="24"/>
        </w:rPr>
        <w:t xml:space="preserve"> significance, history, and meaning, in its historical context;</w:t>
      </w:r>
    </w:p>
    <w:p w:rsidR="00690D97" w:rsidRDefault="00690D97" w:rsidP="00621271">
      <w:pPr>
        <w:pStyle w:val="ListParagraph"/>
        <w:numPr>
          <w:ilvl w:val="0"/>
          <w:numId w:val="5"/>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How to think about the transmission and attempted restriction of knowledge in different technological platforms (manuscripts, printed books, digital media)</w:t>
      </w:r>
    </w:p>
    <w:p w:rsidR="00621271" w:rsidRPr="00621271" w:rsidRDefault="00621271" w:rsidP="00621271">
      <w:pPr>
        <w:pStyle w:val="ListParagraph"/>
        <w:numPr>
          <w:ilvl w:val="0"/>
          <w:numId w:val="5"/>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How to build an exhibit around objects and their history;</w:t>
      </w:r>
    </w:p>
    <w:p w:rsidR="00621271" w:rsidRDefault="00FB59A0" w:rsidP="00621271">
      <w:pPr>
        <w:numPr>
          <w:ilvl w:val="0"/>
          <w:numId w:val="5"/>
        </w:numPr>
        <w:shd w:val="clear" w:color="auto" w:fill="FFFFFF"/>
        <w:spacing w:after="0" w:line="315" w:lineRule="atLeast"/>
        <w:ind w:left="775"/>
        <w:textAlignment w:val="baseline"/>
        <w:rPr>
          <w:rFonts w:ascii="Georgia" w:eastAsia="Times New Roman" w:hAnsi="Georgia" w:cs="Times New Roman"/>
          <w:color w:val="111111"/>
          <w:sz w:val="24"/>
          <w:szCs w:val="24"/>
          <w:lang w:eastAsia="en-CA"/>
        </w:rPr>
      </w:pPr>
      <w:r w:rsidRPr="00621271">
        <w:rPr>
          <w:rFonts w:ascii="Georgia" w:eastAsia="Times New Roman" w:hAnsi="Georgia" w:cs="Times New Roman"/>
          <w:color w:val="111111"/>
          <w:sz w:val="24"/>
          <w:szCs w:val="24"/>
          <w:lang w:eastAsia="en-CA"/>
        </w:rPr>
        <w:t xml:space="preserve">What metadata is, and why metadata matters </w:t>
      </w:r>
    </w:p>
    <w:p w:rsidR="00621271" w:rsidRPr="002E50D6" w:rsidRDefault="00621271" w:rsidP="00621271">
      <w:pPr>
        <w:numPr>
          <w:ilvl w:val="0"/>
          <w:numId w:val="5"/>
        </w:numPr>
        <w:shd w:val="clear" w:color="auto" w:fill="FFFFFF"/>
        <w:spacing w:after="0" w:line="315" w:lineRule="atLeast"/>
        <w:ind w:left="775"/>
        <w:textAlignment w:val="baseline"/>
        <w:rPr>
          <w:rFonts w:ascii="Georgia" w:eastAsia="Times New Roman" w:hAnsi="Georgia" w:cs="Times New Roman"/>
          <w:color w:val="111111"/>
          <w:sz w:val="24"/>
          <w:szCs w:val="24"/>
          <w:lang w:eastAsia="en-CA"/>
        </w:rPr>
      </w:pPr>
      <w:r w:rsidRPr="002E50D6">
        <w:rPr>
          <w:rFonts w:ascii="Georgia" w:eastAsia="Times New Roman" w:hAnsi="Georgia" w:cs="Times New Roman"/>
          <w:color w:val="111111"/>
          <w:sz w:val="24"/>
          <w:szCs w:val="24"/>
          <w:lang w:eastAsia="en-CA"/>
        </w:rPr>
        <w:t>What Omeka is, and what content management systems are</w:t>
      </w:r>
    </w:p>
    <w:p w:rsidR="00FB59A0" w:rsidRPr="00621271" w:rsidRDefault="00FB59A0" w:rsidP="00983138">
      <w:pPr>
        <w:numPr>
          <w:ilvl w:val="0"/>
          <w:numId w:val="5"/>
        </w:numPr>
        <w:shd w:val="clear" w:color="auto" w:fill="FFFFFF"/>
        <w:spacing w:after="0" w:line="315" w:lineRule="atLeast"/>
        <w:ind w:left="775"/>
        <w:textAlignment w:val="baseline"/>
        <w:rPr>
          <w:rFonts w:ascii="Georgia" w:eastAsia="Times New Roman" w:hAnsi="Georgia" w:cs="Times New Roman"/>
          <w:color w:val="111111"/>
          <w:sz w:val="24"/>
          <w:szCs w:val="24"/>
          <w:lang w:eastAsia="en-CA"/>
        </w:rPr>
      </w:pPr>
      <w:r w:rsidRPr="00621271">
        <w:rPr>
          <w:rFonts w:ascii="Georgia" w:eastAsia="Times New Roman" w:hAnsi="Georgia" w:cs="Times New Roman"/>
          <w:color w:val="111111"/>
          <w:sz w:val="24"/>
          <w:szCs w:val="24"/>
          <w:lang w:eastAsia="en-CA"/>
        </w:rPr>
        <w:t xml:space="preserve">How to create </w:t>
      </w:r>
      <w:r w:rsidR="00557127" w:rsidRPr="00621271">
        <w:rPr>
          <w:rFonts w:ascii="Georgia" w:eastAsia="Times New Roman" w:hAnsi="Georgia" w:cs="Times New Roman"/>
          <w:color w:val="111111"/>
          <w:sz w:val="24"/>
          <w:szCs w:val="24"/>
          <w:lang w:eastAsia="en-CA"/>
        </w:rPr>
        <w:t>your</w:t>
      </w:r>
      <w:r w:rsidRPr="00621271">
        <w:rPr>
          <w:rFonts w:ascii="Georgia" w:eastAsia="Times New Roman" w:hAnsi="Georgia" w:cs="Times New Roman"/>
          <w:color w:val="111111"/>
          <w:sz w:val="24"/>
          <w:szCs w:val="24"/>
          <w:lang w:eastAsia="en-CA"/>
        </w:rPr>
        <w:t xml:space="preserve"> own Omeka site: building items, creating digital collections and building exhibits featuring scholarly materials</w:t>
      </w:r>
    </w:p>
    <w:p w:rsidR="00FB59A0" w:rsidRPr="002E50D6" w:rsidRDefault="00FB59A0" w:rsidP="00FB59A0">
      <w:pPr>
        <w:shd w:val="clear" w:color="auto" w:fill="FFFFFF"/>
        <w:spacing w:after="0" w:line="315" w:lineRule="atLeast"/>
        <w:ind w:left="775"/>
        <w:textAlignment w:val="baseline"/>
        <w:rPr>
          <w:rFonts w:ascii="Georgia" w:eastAsia="Times New Roman" w:hAnsi="Georgia" w:cs="Times New Roman"/>
          <w:color w:val="111111"/>
          <w:sz w:val="24"/>
          <w:szCs w:val="24"/>
          <w:lang w:eastAsia="en-CA"/>
        </w:rPr>
      </w:pPr>
    </w:p>
    <w:p w:rsidR="00232986" w:rsidRPr="002E50D6" w:rsidRDefault="00232986" w:rsidP="00232986">
      <w:pPr>
        <w:autoSpaceDE w:val="0"/>
        <w:autoSpaceDN w:val="0"/>
        <w:adjustRightInd w:val="0"/>
        <w:spacing w:after="0" w:line="240" w:lineRule="auto"/>
        <w:rPr>
          <w:rFonts w:ascii="Georgia" w:hAnsi="Georgia" w:cs="Calibri"/>
          <w:kern w:val="24"/>
          <w:sz w:val="24"/>
          <w:szCs w:val="24"/>
        </w:rPr>
      </w:pPr>
    </w:p>
    <w:p w:rsidR="00232986" w:rsidRPr="002E50D6" w:rsidRDefault="006A2EF4" w:rsidP="0024200C">
      <w:pPr>
        <w:pStyle w:val="Heading2"/>
        <w:rPr>
          <w:rFonts w:ascii="Georgia" w:hAnsi="Georgia"/>
          <w:sz w:val="24"/>
          <w:szCs w:val="24"/>
        </w:rPr>
      </w:pPr>
      <w:r>
        <w:rPr>
          <w:rFonts w:ascii="Georgia" w:hAnsi="Georgia"/>
          <w:sz w:val="24"/>
          <w:szCs w:val="24"/>
        </w:rPr>
        <w:t>What You Hand In</w:t>
      </w:r>
      <w:r w:rsidR="00232986" w:rsidRPr="002E50D6">
        <w:rPr>
          <w:rFonts w:ascii="Georgia" w:hAnsi="Georgia"/>
          <w:sz w:val="24"/>
          <w:szCs w:val="24"/>
        </w:rPr>
        <w:t>:</w:t>
      </w:r>
    </w:p>
    <w:p w:rsidR="00232986" w:rsidRPr="002E50D6" w:rsidRDefault="00232986" w:rsidP="00232986">
      <w:pPr>
        <w:autoSpaceDE w:val="0"/>
        <w:autoSpaceDN w:val="0"/>
        <w:adjustRightInd w:val="0"/>
        <w:spacing w:after="0" w:line="240" w:lineRule="auto"/>
        <w:rPr>
          <w:rFonts w:ascii="Georgia" w:hAnsi="Georgia" w:cs="Calibri"/>
          <w:kern w:val="24"/>
          <w:sz w:val="24"/>
          <w:szCs w:val="24"/>
        </w:rPr>
      </w:pPr>
    </w:p>
    <w:p w:rsidR="00307589" w:rsidRDefault="0024200C" w:rsidP="00307589">
      <w:pPr>
        <w:pStyle w:val="ListParagraph"/>
        <w:numPr>
          <w:ilvl w:val="0"/>
          <w:numId w:val="3"/>
        </w:numPr>
        <w:autoSpaceDE w:val="0"/>
        <w:autoSpaceDN w:val="0"/>
        <w:adjustRightInd w:val="0"/>
        <w:spacing w:after="0" w:line="240" w:lineRule="auto"/>
        <w:rPr>
          <w:rFonts w:ascii="Georgia" w:hAnsi="Georgia" w:cs="Calibri"/>
          <w:kern w:val="24"/>
          <w:sz w:val="24"/>
          <w:szCs w:val="24"/>
        </w:rPr>
      </w:pPr>
      <w:r w:rsidRPr="00307589">
        <w:rPr>
          <w:rFonts w:ascii="Georgia" w:hAnsi="Georgia" w:cs="Calibri"/>
          <w:kern w:val="24"/>
          <w:sz w:val="24"/>
          <w:szCs w:val="24"/>
        </w:rPr>
        <w:t xml:space="preserve">A </w:t>
      </w:r>
      <w:r w:rsidR="006A2EF4" w:rsidRPr="00307589">
        <w:rPr>
          <w:rFonts w:ascii="Georgia" w:hAnsi="Georgia" w:cs="Calibri"/>
          <w:kern w:val="24"/>
          <w:sz w:val="24"/>
          <w:szCs w:val="24"/>
        </w:rPr>
        <w:t>proposal describing, in 200 words or fewer, the object whose story you plan to tell</w:t>
      </w:r>
      <w:r w:rsidR="00690D97">
        <w:rPr>
          <w:rFonts w:ascii="Georgia" w:hAnsi="Georgia" w:cs="Calibri"/>
          <w:kern w:val="24"/>
          <w:sz w:val="24"/>
          <w:szCs w:val="24"/>
        </w:rPr>
        <w:t xml:space="preserve">:  what it is; why it was banned, by whom, and in what historical context; and </w:t>
      </w:r>
      <w:r w:rsidR="00EE0C67">
        <w:rPr>
          <w:rFonts w:ascii="Georgia" w:hAnsi="Georgia" w:cs="Calibri"/>
          <w:kern w:val="24"/>
          <w:sz w:val="24"/>
          <w:szCs w:val="24"/>
        </w:rPr>
        <w:t>how</w:t>
      </w:r>
      <w:r w:rsidR="00D108F0">
        <w:rPr>
          <w:rFonts w:ascii="Georgia" w:hAnsi="Georgia" w:cs="Calibri"/>
          <w:kern w:val="24"/>
          <w:sz w:val="24"/>
          <w:szCs w:val="24"/>
        </w:rPr>
        <w:t xml:space="preserve"> you plan to shape your exhibit.</w:t>
      </w:r>
    </w:p>
    <w:p w:rsidR="00307589" w:rsidRDefault="00307589" w:rsidP="00307589">
      <w:pPr>
        <w:pStyle w:val="ListParagraph"/>
        <w:autoSpaceDE w:val="0"/>
        <w:autoSpaceDN w:val="0"/>
        <w:adjustRightInd w:val="0"/>
        <w:spacing w:after="0" w:line="240" w:lineRule="auto"/>
        <w:rPr>
          <w:rFonts w:ascii="Georgia" w:hAnsi="Georgia" w:cs="Calibri"/>
          <w:kern w:val="24"/>
          <w:sz w:val="24"/>
          <w:szCs w:val="24"/>
        </w:rPr>
      </w:pPr>
    </w:p>
    <w:p w:rsidR="0048288D" w:rsidRDefault="00D108F0" w:rsidP="00D108F0">
      <w:pPr>
        <w:pStyle w:val="ListParagraph"/>
        <w:numPr>
          <w:ilvl w:val="0"/>
          <w:numId w:val="3"/>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lastRenderedPageBreak/>
        <w:t>An annotated bibliography (</w:t>
      </w:r>
      <w:hyperlink r:id="rId8" w:history="1">
        <w:r w:rsidRPr="00454346">
          <w:rPr>
            <w:rStyle w:val="Hyperlink"/>
            <w:rFonts w:ascii="Georgia" w:hAnsi="Georgia" w:cs="Calibri"/>
            <w:kern w:val="24"/>
            <w:sz w:val="24"/>
            <w:szCs w:val="24"/>
          </w:rPr>
          <w:t>http://advice.writing.utoronto.ca/types-of-writing/annotated-bibliography/</w:t>
        </w:r>
      </w:hyperlink>
      <w:r>
        <w:rPr>
          <w:rFonts w:ascii="Georgia" w:hAnsi="Georgia" w:cs="Calibri"/>
          <w:kern w:val="24"/>
          <w:sz w:val="24"/>
          <w:szCs w:val="24"/>
        </w:rPr>
        <w:t xml:space="preserve">) that contains: links to and descriptions of at least 3 things for your collection; references to and summaries of at least 3 </w:t>
      </w:r>
      <w:r w:rsidRPr="00D108F0">
        <w:rPr>
          <w:rFonts w:ascii="Georgia" w:hAnsi="Georgia" w:cs="Calibri"/>
          <w:b/>
          <w:kern w:val="24"/>
          <w:sz w:val="24"/>
          <w:szCs w:val="24"/>
        </w:rPr>
        <w:t>scholarly</w:t>
      </w:r>
      <w:r>
        <w:rPr>
          <w:rFonts w:ascii="Georgia" w:hAnsi="Georgia" w:cs="Calibri"/>
          <w:kern w:val="24"/>
          <w:sz w:val="24"/>
          <w:szCs w:val="24"/>
        </w:rPr>
        <w:t xml:space="preserve"> sources (scholarly print books, scholarly journal articles, scholarly encyclopedia entries)</w:t>
      </w:r>
      <w:r w:rsidR="0048288D">
        <w:rPr>
          <w:rFonts w:ascii="Georgia" w:hAnsi="Georgia" w:cs="Calibri"/>
          <w:kern w:val="24"/>
          <w:sz w:val="24"/>
          <w:szCs w:val="24"/>
        </w:rPr>
        <w:t>.</w:t>
      </w:r>
    </w:p>
    <w:p w:rsidR="0048288D" w:rsidRDefault="0048288D" w:rsidP="0048288D">
      <w:pPr>
        <w:pStyle w:val="ListParagraph"/>
        <w:autoSpaceDE w:val="0"/>
        <w:autoSpaceDN w:val="0"/>
        <w:adjustRightInd w:val="0"/>
        <w:spacing w:after="0" w:line="240" w:lineRule="auto"/>
        <w:rPr>
          <w:rFonts w:ascii="Georgia" w:hAnsi="Georgia" w:cs="Calibri"/>
          <w:kern w:val="24"/>
          <w:sz w:val="24"/>
          <w:szCs w:val="24"/>
        </w:rPr>
      </w:pPr>
    </w:p>
    <w:p w:rsidR="00232986" w:rsidRPr="00D108F0" w:rsidRDefault="0024200C" w:rsidP="00D108F0">
      <w:pPr>
        <w:pStyle w:val="ListParagraph"/>
        <w:numPr>
          <w:ilvl w:val="0"/>
          <w:numId w:val="3"/>
        </w:numPr>
        <w:autoSpaceDE w:val="0"/>
        <w:autoSpaceDN w:val="0"/>
        <w:adjustRightInd w:val="0"/>
        <w:spacing w:after="0" w:line="240" w:lineRule="auto"/>
        <w:rPr>
          <w:rFonts w:ascii="Georgia" w:hAnsi="Georgia" w:cs="Calibri"/>
          <w:kern w:val="24"/>
          <w:sz w:val="24"/>
          <w:szCs w:val="24"/>
        </w:rPr>
      </w:pPr>
      <w:r w:rsidRPr="002E50D6">
        <w:rPr>
          <w:rFonts w:ascii="Georgia" w:hAnsi="Georgia" w:cs="Calibri"/>
          <w:kern w:val="24"/>
          <w:sz w:val="24"/>
          <w:szCs w:val="24"/>
        </w:rPr>
        <w:t xml:space="preserve">A </w:t>
      </w:r>
      <w:r w:rsidR="002A78AF">
        <w:rPr>
          <w:rFonts w:ascii="Georgia" w:hAnsi="Georgia" w:cs="Calibri"/>
          <w:kern w:val="24"/>
          <w:sz w:val="24"/>
          <w:szCs w:val="24"/>
        </w:rPr>
        <w:t xml:space="preserve">complete </w:t>
      </w:r>
      <w:r w:rsidRPr="002E50D6">
        <w:rPr>
          <w:rFonts w:ascii="Georgia" w:hAnsi="Georgia" w:cs="Calibri"/>
          <w:kern w:val="24"/>
          <w:sz w:val="24"/>
          <w:szCs w:val="24"/>
        </w:rPr>
        <w:t>digital exhibit website</w:t>
      </w:r>
      <w:r w:rsidR="00927AD2">
        <w:rPr>
          <w:rFonts w:ascii="Georgia" w:hAnsi="Georgia" w:cs="Calibri"/>
          <w:kern w:val="24"/>
          <w:sz w:val="24"/>
          <w:szCs w:val="24"/>
        </w:rPr>
        <w:t xml:space="preserve"> that contains your collection of objects and a </w:t>
      </w:r>
      <w:r w:rsidR="002A78AF">
        <w:rPr>
          <w:rFonts w:ascii="Georgia" w:hAnsi="Georgia" w:cs="Calibri"/>
          <w:kern w:val="24"/>
          <w:sz w:val="24"/>
          <w:szCs w:val="24"/>
        </w:rPr>
        <w:t>narrative about that collection</w:t>
      </w:r>
      <w:r w:rsidR="00D108F0">
        <w:rPr>
          <w:rFonts w:ascii="Georgia" w:hAnsi="Georgia" w:cs="Calibri"/>
          <w:kern w:val="24"/>
          <w:sz w:val="24"/>
          <w:szCs w:val="24"/>
        </w:rPr>
        <w:t xml:space="preserve"> (a former student’s </w:t>
      </w:r>
      <w:r w:rsidR="006153C6">
        <w:rPr>
          <w:rFonts w:ascii="Georgia" w:hAnsi="Georgia" w:cs="Calibri"/>
          <w:kern w:val="24"/>
          <w:sz w:val="24"/>
          <w:szCs w:val="24"/>
        </w:rPr>
        <w:t>UofT Library Research Prize</w:t>
      </w:r>
      <w:r w:rsidR="00D108F0">
        <w:rPr>
          <w:rFonts w:ascii="Georgia" w:hAnsi="Georgia" w:cs="Calibri"/>
          <w:kern w:val="24"/>
          <w:sz w:val="24"/>
          <w:szCs w:val="24"/>
        </w:rPr>
        <w:t xml:space="preserve">-winning example of such a digital exhibit appears here: Jaya Thirugnanasampanthan’s exhibit on </w:t>
      </w:r>
      <w:r w:rsidR="00D108F0">
        <w:rPr>
          <w:rFonts w:ascii="Georgia" w:hAnsi="Georgia" w:cs="Calibri"/>
          <w:i/>
          <w:kern w:val="24"/>
          <w:sz w:val="24"/>
          <w:szCs w:val="24"/>
        </w:rPr>
        <w:t>Thirteen Reasons Why</w:t>
      </w:r>
      <w:r w:rsidR="00D108F0">
        <w:rPr>
          <w:rFonts w:ascii="Georgia" w:hAnsi="Georgia" w:cs="Calibri"/>
          <w:kern w:val="24"/>
          <w:sz w:val="24"/>
          <w:szCs w:val="24"/>
        </w:rPr>
        <w:t>’s banning in the U.S</w:t>
      </w:r>
      <w:r w:rsidR="002A78AF" w:rsidRPr="00D108F0">
        <w:rPr>
          <w:rFonts w:ascii="Georgia" w:hAnsi="Georgia" w:cs="Calibri"/>
          <w:kern w:val="24"/>
          <w:sz w:val="24"/>
          <w:szCs w:val="24"/>
        </w:rPr>
        <w:t>.</w:t>
      </w:r>
      <w:r w:rsidR="00D108F0">
        <w:rPr>
          <w:rFonts w:ascii="Georgia" w:hAnsi="Georgia" w:cs="Calibri"/>
          <w:kern w:val="24"/>
          <w:sz w:val="24"/>
          <w:szCs w:val="24"/>
        </w:rPr>
        <w:t xml:space="preserve">: </w:t>
      </w:r>
      <w:r w:rsidR="00D108F0" w:rsidRPr="00D108F0">
        <w:rPr>
          <w:rFonts w:ascii="Georgia" w:hAnsi="Georgia" w:cs="Calibri"/>
          <w:kern w:val="24"/>
          <w:sz w:val="24"/>
          <w:szCs w:val="24"/>
        </w:rPr>
        <w:t>https://tspace.library.utoronto.ca/handle/1807/88308</w:t>
      </w:r>
      <w:r w:rsidR="00D108F0">
        <w:rPr>
          <w:rFonts w:ascii="Georgia" w:hAnsi="Georgia" w:cs="Calibri"/>
          <w:kern w:val="24"/>
          <w:sz w:val="24"/>
          <w:szCs w:val="24"/>
        </w:rPr>
        <w:t>)</w:t>
      </w:r>
    </w:p>
    <w:p w:rsidR="00EB6486" w:rsidRDefault="00EB6486" w:rsidP="00EE0C67">
      <w:pPr>
        <w:rPr>
          <w:rFonts w:ascii="Georgia" w:hAnsi="Georgia" w:cs="Calibri"/>
          <w:kern w:val="24"/>
          <w:sz w:val="24"/>
          <w:szCs w:val="24"/>
        </w:rPr>
      </w:pPr>
    </w:p>
    <w:p w:rsidR="00EE0C67" w:rsidRPr="00EE0C67" w:rsidRDefault="00EE0C67" w:rsidP="00B52E1E">
      <w:pPr>
        <w:pStyle w:val="Heading2"/>
      </w:pPr>
      <w:r w:rsidRPr="00EE0C67">
        <w:t>Proposal</w:t>
      </w:r>
    </w:p>
    <w:p w:rsidR="00BC5D8D" w:rsidRDefault="00EE0C67" w:rsidP="00EE0C67">
      <w:pPr>
        <w:rPr>
          <w:rFonts w:ascii="Georgia" w:hAnsi="Georgia" w:cs="Calibri"/>
          <w:kern w:val="24"/>
          <w:sz w:val="24"/>
          <w:szCs w:val="24"/>
        </w:rPr>
      </w:pPr>
      <w:r w:rsidRPr="00EE0C67">
        <w:rPr>
          <w:rFonts w:ascii="Georgia" w:hAnsi="Georgia" w:cs="Calibri"/>
          <w:b/>
          <w:color w:val="FF0000"/>
          <w:kern w:val="24"/>
          <w:sz w:val="24"/>
          <w:szCs w:val="24"/>
        </w:rPr>
        <w:t>100-200 words</w:t>
      </w:r>
      <w:r>
        <w:rPr>
          <w:rFonts w:ascii="Georgia" w:hAnsi="Georgia" w:cs="Calibri"/>
          <w:kern w:val="24"/>
          <w:sz w:val="24"/>
          <w:szCs w:val="24"/>
        </w:rPr>
        <w:t xml:space="preserve">:  describe your book and the structure of your exhibit.  </w:t>
      </w:r>
    </w:p>
    <w:p w:rsidR="00BC5D8D" w:rsidRPr="00BC5D8D" w:rsidRDefault="00BC5D8D" w:rsidP="00BC5D8D">
      <w:pPr>
        <w:autoSpaceDE w:val="0"/>
        <w:autoSpaceDN w:val="0"/>
        <w:adjustRightInd w:val="0"/>
        <w:spacing w:after="0" w:line="240" w:lineRule="auto"/>
        <w:rPr>
          <w:rFonts w:ascii="Georgia" w:eastAsia="Times New Roman" w:hAnsi="Georgia" w:cs="Times New Roman"/>
          <w:b/>
          <w:bCs/>
          <w:color w:val="222222"/>
          <w:sz w:val="24"/>
          <w:szCs w:val="24"/>
          <w:lang w:eastAsia="en-CA"/>
        </w:rPr>
      </w:pPr>
      <w:r w:rsidRPr="00BC5D8D">
        <w:rPr>
          <w:rFonts w:ascii="Georgia" w:hAnsi="Georgia" w:cs="Calibri"/>
          <w:b/>
          <w:kern w:val="24"/>
          <w:sz w:val="24"/>
          <w:szCs w:val="24"/>
        </w:rPr>
        <w:t xml:space="preserve">Sample </w:t>
      </w:r>
      <w:r w:rsidRPr="00BC5D8D">
        <w:rPr>
          <w:rFonts w:ascii="Georgia" w:eastAsia="Times New Roman" w:hAnsi="Georgia" w:cs="Times New Roman"/>
          <w:b/>
          <w:bCs/>
          <w:color w:val="222222"/>
          <w:sz w:val="24"/>
          <w:szCs w:val="24"/>
          <w:lang w:eastAsia="en-CA"/>
        </w:rPr>
        <w:t>Proposal</w:t>
      </w:r>
    </w:p>
    <w:p w:rsidR="00BC5D8D" w:rsidRPr="0062511E" w:rsidRDefault="00BC5D8D" w:rsidP="00BC5D8D">
      <w:pPr>
        <w:shd w:val="clear" w:color="auto" w:fill="FFFFFF"/>
        <w:spacing w:after="0" w:line="240" w:lineRule="auto"/>
        <w:rPr>
          <w:rFonts w:ascii="Georgia" w:eastAsia="Times New Roman" w:hAnsi="Georgia" w:cs="Times New Roman"/>
          <w:b/>
          <w:bCs/>
          <w:color w:val="222222"/>
          <w:sz w:val="24"/>
          <w:szCs w:val="24"/>
          <w:lang w:eastAsia="en-CA"/>
        </w:rPr>
      </w:pPr>
    </w:p>
    <w:tbl>
      <w:tblPr>
        <w:tblStyle w:val="TableGrid"/>
        <w:tblW w:w="0" w:type="auto"/>
        <w:tblLook w:val="04A0" w:firstRow="1" w:lastRow="0" w:firstColumn="1" w:lastColumn="0" w:noHBand="0" w:noVBand="1"/>
      </w:tblPr>
      <w:tblGrid>
        <w:gridCol w:w="7715"/>
        <w:gridCol w:w="1635"/>
      </w:tblGrid>
      <w:tr w:rsidR="00BC5D8D" w:rsidRPr="0062511E" w:rsidTr="002F4184">
        <w:tc>
          <w:tcPr>
            <w:tcW w:w="7938" w:type="dxa"/>
          </w:tcPr>
          <w:p w:rsidR="00BC5D8D" w:rsidRPr="0062511E" w:rsidRDefault="00BC5D8D" w:rsidP="002F4184">
            <w:pPr>
              <w:rPr>
                <w:rFonts w:ascii="Georgia" w:eastAsia="Times New Roman" w:hAnsi="Georgia" w:cs="Times New Roman"/>
                <w:b/>
                <w:color w:val="222222"/>
                <w:sz w:val="24"/>
                <w:szCs w:val="24"/>
                <w:lang w:eastAsia="en-CA"/>
              </w:rPr>
            </w:pPr>
            <w:r w:rsidRPr="0062511E">
              <w:rPr>
                <w:rFonts w:ascii="Georgia" w:eastAsia="Times New Roman" w:hAnsi="Georgia" w:cs="Times New Roman"/>
                <w:b/>
                <w:color w:val="222222"/>
                <w:sz w:val="24"/>
                <w:szCs w:val="24"/>
                <w:lang w:eastAsia="en-CA"/>
              </w:rPr>
              <w:t>Example</w:t>
            </w:r>
          </w:p>
        </w:tc>
        <w:tc>
          <w:tcPr>
            <w:tcW w:w="1638" w:type="dxa"/>
          </w:tcPr>
          <w:p w:rsidR="00BC5D8D" w:rsidRPr="0062511E" w:rsidRDefault="00BC5D8D" w:rsidP="002F4184">
            <w:pPr>
              <w:rPr>
                <w:rFonts w:ascii="Georgia" w:eastAsia="Times New Roman" w:hAnsi="Georgia" w:cs="Times New Roman"/>
                <w:b/>
                <w:color w:val="222222"/>
                <w:sz w:val="24"/>
                <w:szCs w:val="24"/>
                <w:lang w:eastAsia="en-CA"/>
              </w:rPr>
            </w:pPr>
            <w:r w:rsidRPr="0062511E">
              <w:rPr>
                <w:rFonts w:ascii="Georgia" w:eastAsia="Times New Roman" w:hAnsi="Georgia" w:cs="Times New Roman"/>
                <w:b/>
                <w:color w:val="222222"/>
                <w:sz w:val="24"/>
                <w:szCs w:val="24"/>
                <w:lang w:eastAsia="en-CA"/>
              </w:rPr>
              <w:t>Discussion</w:t>
            </w:r>
          </w:p>
        </w:tc>
      </w:tr>
      <w:tr w:rsidR="00BC5D8D" w:rsidRPr="0062511E" w:rsidTr="002F4184">
        <w:tc>
          <w:tcPr>
            <w:tcW w:w="7938" w:type="dxa"/>
          </w:tcPr>
          <w:p w:rsidR="00BC5D8D" w:rsidRPr="0062511E" w:rsidRDefault="00BC5D8D" w:rsidP="002F4184">
            <w:pPr>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t xml:space="preserve">My exhibit focuses on </w:t>
            </w:r>
            <w:r>
              <w:rPr>
                <w:rFonts w:ascii="Georgia" w:eastAsia="Times New Roman" w:hAnsi="Georgia" w:cs="Times New Roman"/>
                <w:color w:val="222222"/>
                <w:sz w:val="24"/>
                <w:szCs w:val="24"/>
                <w:lang w:eastAsia="en-CA"/>
              </w:rPr>
              <w:t xml:space="preserve">Ana Blandiana’s </w:t>
            </w:r>
            <w:r w:rsidRPr="00EB6486">
              <w:rPr>
                <w:rFonts w:ascii="Georgia" w:eastAsia="Times New Roman" w:hAnsi="Georgia" w:cs="Times New Roman"/>
                <w:i/>
                <w:color w:val="222222"/>
                <w:sz w:val="24"/>
                <w:szCs w:val="24"/>
                <w:lang w:eastAsia="en-CA"/>
              </w:rPr>
              <w:t>Întâmplări de pe strada mea</w:t>
            </w:r>
            <w:r>
              <w:rPr>
                <w:rFonts w:ascii="Georgia" w:eastAsia="Times New Roman" w:hAnsi="Georgia" w:cs="Times New Roman"/>
                <w:color w:val="222222"/>
                <w:sz w:val="24"/>
                <w:szCs w:val="24"/>
                <w:lang w:eastAsia="en-CA"/>
              </w:rPr>
              <w:t xml:space="preserve"> </w:t>
            </w:r>
            <w:r w:rsidRPr="0048288D">
              <w:rPr>
                <w:rFonts w:ascii="Georgia" w:eastAsia="Times New Roman" w:hAnsi="Georgia" w:cs="Times New Roman"/>
                <w:color w:val="222222"/>
                <w:sz w:val="24"/>
                <w:szCs w:val="24"/>
                <w:lang w:eastAsia="en-CA"/>
              </w:rPr>
              <w:t>(‘Events From My Street’)</w:t>
            </w:r>
            <w:r>
              <w:rPr>
                <w:rFonts w:ascii="Georgia" w:eastAsia="Times New Roman" w:hAnsi="Georgia" w:cs="Times New Roman"/>
                <w:color w:val="222222"/>
                <w:sz w:val="24"/>
                <w:szCs w:val="24"/>
                <w:lang w:eastAsia="en-CA"/>
              </w:rPr>
              <w:t>, a Romanian children’s book, which was banned in Romania during the Ceaușescu regime.</w:t>
            </w:r>
          </w:p>
        </w:tc>
        <w:tc>
          <w:tcPr>
            <w:tcW w:w="1638" w:type="dxa"/>
          </w:tcPr>
          <w:p w:rsidR="00BC5D8D" w:rsidRPr="0062511E" w:rsidRDefault="00BC5D8D" w:rsidP="002F4184">
            <w:pPr>
              <w:shd w:val="clear" w:color="auto" w:fill="FFFFFF"/>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t>One sentence identifying your object and its place/time of origin.</w:t>
            </w:r>
          </w:p>
        </w:tc>
      </w:tr>
      <w:tr w:rsidR="00BC5D8D" w:rsidRPr="0062511E" w:rsidTr="002F4184">
        <w:tc>
          <w:tcPr>
            <w:tcW w:w="7938" w:type="dxa"/>
          </w:tcPr>
          <w:p w:rsidR="00BC5D8D" w:rsidRPr="0062511E" w:rsidRDefault="00BC5D8D" w:rsidP="002F4184">
            <w:pPr>
              <w:shd w:val="clear" w:color="auto" w:fill="FFFFFF"/>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t xml:space="preserve">I will discuss this </w:t>
            </w:r>
            <w:r>
              <w:rPr>
                <w:rFonts w:ascii="Georgia" w:eastAsia="Times New Roman" w:hAnsi="Georgia" w:cs="Times New Roman"/>
                <w:color w:val="222222"/>
                <w:sz w:val="24"/>
                <w:szCs w:val="24"/>
                <w:lang w:eastAsia="en-CA"/>
              </w:rPr>
              <w:t>book</w:t>
            </w:r>
            <w:r w:rsidRPr="0062511E">
              <w:rPr>
                <w:rFonts w:ascii="Georgia" w:eastAsia="Times New Roman" w:hAnsi="Georgia" w:cs="Times New Roman"/>
                <w:color w:val="222222"/>
                <w:sz w:val="24"/>
                <w:szCs w:val="24"/>
                <w:lang w:eastAsia="en-CA"/>
              </w:rPr>
              <w:t xml:space="preserve"> from the following points of view:</w:t>
            </w:r>
          </w:p>
          <w:p w:rsidR="00BC5D8D" w:rsidRPr="0062511E" w:rsidRDefault="00BC5D8D" w:rsidP="002F4184">
            <w:pPr>
              <w:shd w:val="clear" w:color="auto" w:fill="FFFFFF"/>
              <w:rPr>
                <w:rFonts w:ascii="Georgia" w:eastAsia="Times New Roman" w:hAnsi="Georgia" w:cs="Times New Roman"/>
                <w:color w:val="222222"/>
                <w:sz w:val="24"/>
                <w:szCs w:val="24"/>
                <w:lang w:eastAsia="en-CA"/>
              </w:rPr>
            </w:pPr>
          </w:p>
          <w:p w:rsidR="00BC5D8D" w:rsidRDefault="00BC5D8D" w:rsidP="002F4184">
            <w:pPr>
              <w:shd w:val="clear" w:color="auto" w:fill="FFFFFF"/>
              <w:rPr>
                <w:rFonts w:ascii="Georgia" w:eastAsia="Times New Roman" w:hAnsi="Georgia" w:cs="Times New Roman"/>
                <w:color w:val="222222"/>
                <w:sz w:val="24"/>
                <w:szCs w:val="24"/>
                <w:lang w:eastAsia="en-CA"/>
              </w:rPr>
            </w:pPr>
            <w:r>
              <w:rPr>
                <w:rFonts w:ascii="Georgia" w:eastAsia="Times New Roman" w:hAnsi="Georgia" w:cs="Times New Roman"/>
                <w:b/>
                <w:color w:val="222222"/>
                <w:sz w:val="24"/>
                <w:szCs w:val="24"/>
                <w:lang w:eastAsia="en-CA"/>
              </w:rPr>
              <w:t>Book</w:t>
            </w:r>
            <w:r w:rsidRPr="0062511E">
              <w:rPr>
                <w:rFonts w:ascii="Georgia" w:eastAsia="Times New Roman" w:hAnsi="Georgia" w:cs="Times New Roman"/>
                <w:color w:val="222222"/>
                <w:sz w:val="24"/>
                <w:szCs w:val="24"/>
                <w:lang w:eastAsia="en-CA"/>
              </w:rPr>
              <w:t xml:space="preserve">.  I describe the </w:t>
            </w:r>
            <w:r>
              <w:rPr>
                <w:rFonts w:ascii="Georgia" w:eastAsia="Times New Roman" w:hAnsi="Georgia" w:cs="Times New Roman"/>
                <w:color w:val="222222"/>
                <w:sz w:val="24"/>
                <w:szCs w:val="24"/>
                <w:lang w:eastAsia="en-CA"/>
              </w:rPr>
              <w:t>book itself, an illustrated children’s book in verse.</w:t>
            </w:r>
          </w:p>
          <w:p w:rsidR="00BC5D8D" w:rsidRPr="0062511E" w:rsidRDefault="00BC5D8D" w:rsidP="002F4184">
            <w:pPr>
              <w:shd w:val="clear" w:color="auto" w:fill="FFFFFF"/>
              <w:rPr>
                <w:rFonts w:ascii="Georgia" w:eastAsia="Times New Roman" w:hAnsi="Georgia" w:cs="Times New Roman"/>
                <w:color w:val="222222"/>
                <w:sz w:val="24"/>
                <w:szCs w:val="24"/>
                <w:lang w:eastAsia="en-CA"/>
              </w:rPr>
            </w:pPr>
          </w:p>
          <w:p w:rsidR="00BC5D8D" w:rsidRPr="0062511E" w:rsidRDefault="00BC5D8D" w:rsidP="002F4184">
            <w:pPr>
              <w:shd w:val="clear" w:color="auto" w:fill="FFFFFF"/>
              <w:rPr>
                <w:rFonts w:ascii="Georgia" w:eastAsia="Times New Roman" w:hAnsi="Georgia" w:cs="Times New Roman"/>
                <w:color w:val="222222"/>
                <w:sz w:val="24"/>
                <w:szCs w:val="24"/>
                <w:lang w:eastAsia="en-CA"/>
              </w:rPr>
            </w:pPr>
            <w:r>
              <w:rPr>
                <w:rFonts w:ascii="Georgia" w:eastAsia="Times New Roman" w:hAnsi="Georgia" w:cs="Times New Roman"/>
                <w:b/>
                <w:color w:val="222222"/>
                <w:sz w:val="24"/>
                <w:szCs w:val="24"/>
                <w:lang w:eastAsia="en-CA"/>
              </w:rPr>
              <w:t>Ban or Challenge</w:t>
            </w:r>
            <w:r w:rsidRPr="0062511E">
              <w:rPr>
                <w:rFonts w:ascii="Georgia" w:eastAsia="Times New Roman" w:hAnsi="Georgia" w:cs="Times New Roman"/>
                <w:color w:val="222222"/>
                <w:sz w:val="24"/>
                <w:szCs w:val="24"/>
                <w:lang w:eastAsia="en-CA"/>
              </w:rPr>
              <w:t xml:space="preserve">.  </w:t>
            </w:r>
            <w:r>
              <w:rPr>
                <w:rFonts w:ascii="Georgia" w:eastAsia="Times New Roman" w:hAnsi="Georgia" w:cs="Times New Roman"/>
                <w:color w:val="222222"/>
                <w:sz w:val="24"/>
                <w:szCs w:val="24"/>
                <w:lang w:eastAsia="en-CA"/>
              </w:rPr>
              <w:t>I discuss why the book was scrutinized by the Communist regime.  Some items here include:  photos of the pages with the poem “A star on my street,” a poem about a boastful kitten which was interpreted as a criticism of the dictator Ceausescu and caused the book to be scrutinized by the Securitate (the secret police); archival photos of schoolchildren forced to celebrate Ceausescu; and children’s textbooks featuring first-page photographs of Ceausescu.  These artifacts show how official culture sought to frame and control the experience and knowledge of childhood.</w:t>
            </w:r>
          </w:p>
          <w:p w:rsidR="00BC5D8D" w:rsidRPr="0062511E" w:rsidRDefault="00BC5D8D" w:rsidP="002F4184">
            <w:pPr>
              <w:shd w:val="clear" w:color="auto" w:fill="FFFFFF"/>
              <w:rPr>
                <w:rFonts w:ascii="Georgia" w:eastAsia="Times New Roman" w:hAnsi="Georgia" w:cs="Times New Roman"/>
                <w:color w:val="222222"/>
                <w:sz w:val="24"/>
                <w:szCs w:val="24"/>
                <w:lang w:eastAsia="en-CA"/>
              </w:rPr>
            </w:pPr>
          </w:p>
          <w:p w:rsidR="00BC5D8D" w:rsidRDefault="00BC5D8D" w:rsidP="002F4184">
            <w:pPr>
              <w:shd w:val="clear" w:color="auto" w:fill="FFFFFF"/>
              <w:rPr>
                <w:rFonts w:ascii="Georgia" w:eastAsia="Times New Roman" w:hAnsi="Georgia" w:cs="Times New Roman"/>
                <w:color w:val="222222"/>
                <w:sz w:val="24"/>
                <w:szCs w:val="24"/>
                <w:lang w:eastAsia="en-CA"/>
              </w:rPr>
            </w:pPr>
            <w:r>
              <w:rPr>
                <w:rFonts w:ascii="Georgia" w:eastAsia="Times New Roman" w:hAnsi="Georgia" w:cs="Times New Roman"/>
                <w:b/>
                <w:color w:val="222222"/>
                <w:sz w:val="24"/>
                <w:szCs w:val="24"/>
                <w:lang w:eastAsia="en-CA"/>
              </w:rPr>
              <w:t xml:space="preserve">Conclusion.  </w:t>
            </w:r>
            <w:r>
              <w:rPr>
                <w:rFonts w:ascii="Georgia" w:eastAsia="Times New Roman" w:hAnsi="Georgia" w:cs="Times New Roman"/>
                <w:color w:val="222222"/>
                <w:sz w:val="24"/>
                <w:szCs w:val="24"/>
                <w:lang w:eastAsia="en-CA"/>
              </w:rPr>
              <w:t xml:space="preserve">I discuss children’s literature in Communist Romania as a space in which writers dared to experiment, because children’s books allowed writers to say uncomfortable things in playful or disguised ways.  </w:t>
            </w:r>
          </w:p>
          <w:p w:rsidR="00BC5D8D" w:rsidRPr="00C220FC" w:rsidRDefault="00BC5D8D" w:rsidP="002F4184">
            <w:pPr>
              <w:shd w:val="clear" w:color="auto" w:fill="FFFFFF"/>
              <w:rPr>
                <w:rFonts w:ascii="Georgia" w:eastAsia="Times New Roman" w:hAnsi="Georgia" w:cs="Times New Roman"/>
                <w:color w:val="222222"/>
                <w:sz w:val="24"/>
                <w:szCs w:val="24"/>
                <w:lang w:eastAsia="en-CA"/>
              </w:rPr>
            </w:pPr>
            <w:r>
              <w:rPr>
                <w:rFonts w:ascii="Georgia" w:eastAsia="Times New Roman" w:hAnsi="Georgia" w:cs="Times New Roman"/>
                <w:color w:val="222222"/>
                <w:sz w:val="24"/>
                <w:szCs w:val="24"/>
                <w:lang w:eastAsia="en-CA"/>
              </w:rPr>
              <w:t xml:space="preserve">I contrast this with the ways the contemporary school system, in their censorship of e.g. history books, competed to shape children’s worlds </w:t>
            </w:r>
            <w:r>
              <w:rPr>
                <w:rFonts w:ascii="Georgia" w:eastAsia="Times New Roman" w:hAnsi="Georgia" w:cs="Times New Roman"/>
                <w:color w:val="222222"/>
                <w:sz w:val="24"/>
                <w:szCs w:val="24"/>
                <w:lang w:eastAsia="en-CA"/>
              </w:rPr>
              <w:lastRenderedPageBreak/>
              <w:t>and knowledge, selecting the literature and history curriculum to reflect the ideology of the totalitarian government.</w:t>
            </w:r>
          </w:p>
          <w:p w:rsidR="00BC5D8D" w:rsidRPr="0062511E" w:rsidRDefault="00BC5D8D" w:rsidP="002F4184">
            <w:pPr>
              <w:shd w:val="clear" w:color="auto" w:fill="FFFFFF"/>
              <w:rPr>
                <w:rFonts w:ascii="Georgia" w:eastAsia="Times New Roman" w:hAnsi="Georgia" w:cs="Times New Roman"/>
                <w:color w:val="222222"/>
                <w:sz w:val="24"/>
                <w:szCs w:val="24"/>
                <w:lang w:eastAsia="en-CA"/>
              </w:rPr>
            </w:pPr>
          </w:p>
        </w:tc>
        <w:tc>
          <w:tcPr>
            <w:tcW w:w="1638" w:type="dxa"/>
          </w:tcPr>
          <w:p w:rsidR="00BC5D8D" w:rsidRDefault="00BC5D8D" w:rsidP="002F4184">
            <w:pPr>
              <w:shd w:val="clear" w:color="auto" w:fill="FFFFFF"/>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lastRenderedPageBreak/>
              <w:t>An overview of your exhibit:  its sections and some of its objects.</w:t>
            </w:r>
          </w:p>
          <w:p w:rsidR="00BC5D8D" w:rsidRDefault="00BC5D8D" w:rsidP="002F4184">
            <w:pPr>
              <w:shd w:val="clear" w:color="auto" w:fill="FFFFFF"/>
              <w:rPr>
                <w:rFonts w:ascii="Georgia" w:eastAsia="Times New Roman" w:hAnsi="Georgia" w:cs="Times New Roman"/>
                <w:color w:val="222222"/>
                <w:sz w:val="24"/>
                <w:szCs w:val="24"/>
                <w:lang w:eastAsia="en-CA"/>
              </w:rPr>
            </w:pPr>
          </w:p>
          <w:p w:rsidR="00BC5D8D" w:rsidRPr="0062511E" w:rsidRDefault="00BC5D8D" w:rsidP="002F4184">
            <w:pPr>
              <w:shd w:val="clear" w:color="auto" w:fill="FFFFFF"/>
              <w:rPr>
                <w:rFonts w:ascii="Georgia" w:eastAsia="Times New Roman" w:hAnsi="Georgia" w:cs="Times New Roman"/>
                <w:color w:val="222222"/>
                <w:sz w:val="24"/>
                <w:szCs w:val="24"/>
                <w:lang w:eastAsia="en-CA"/>
              </w:rPr>
            </w:pPr>
            <w:r>
              <w:rPr>
                <w:rFonts w:ascii="Georgia" w:eastAsia="Times New Roman" w:hAnsi="Georgia" w:cs="Times New Roman"/>
                <w:color w:val="222222"/>
                <w:sz w:val="24"/>
                <w:szCs w:val="24"/>
                <w:lang w:eastAsia="en-CA"/>
              </w:rPr>
              <w:t>You will probably have less to say in your proposal:  that is FINE. Indicate who banned the book, and why, and how your exhibit will show this.</w:t>
            </w:r>
          </w:p>
        </w:tc>
      </w:tr>
    </w:tbl>
    <w:p w:rsidR="00BC5D8D" w:rsidRDefault="00BC5D8D" w:rsidP="00EE0C67">
      <w:pPr>
        <w:rPr>
          <w:rFonts w:ascii="Georgia" w:hAnsi="Georgia" w:cs="Calibri"/>
          <w:kern w:val="24"/>
          <w:sz w:val="24"/>
          <w:szCs w:val="24"/>
        </w:rPr>
      </w:pPr>
    </w:p>
    <w:p w:rsidR="00BC5D8D" w:rsidRDefault="00BC5D8D" w:rsidP="00EE0C67">
      <w:pPr>
        <w:rPr>
          <w:rFonts w:ascii="Georgia" w:hAnsi="Georgia" w:cs="Calibri"/>
          <w:kern w:val="24"/>
          <w:sz w:val="24"/>
          <w:szCs w:val="24"/>
        </w:rPr>
      </w:pPr>
    </w:p>
    <w:p w:rsidR="00EE0C67" w:rsidRDefault="00EE0C67" w:rsidP="00B52E1E">
      <w:pPr>
        <w:pStyle w:val="Heading2"/>
      </w:pPr>
      <w:r>
        <w:t>Collection</w:t>
      </w:r>
    </w:p>
    <w:p w:rsidR="00EE0C67" w:rsidRPr="00F07CCC" w:rsidRDefault="00EE0C67" w:rsidP="00EE0C67">
      <w:pPr>
        <w:rPr>
          <w:rFonts w:ascii="Georgia" w:hAnsi="Georgia" w:cs="Calibri"/>
          <w:b/>
          <w:color w:val="FF0000"/>
          <w:kern w:val="24"/>
          <w:sz w:val="24"/>
          <w:szCs w:val="24"/>
        </w:rPr>
      </w:pPr>
      <w:r w:rsidRPr="00F07CCC">
        <w:rPr>
          <w:rFonts w:ascii="Georgia" w:hAnsi="Georgia" w:cs="Calibri"/>
          <w:b/>
          <w:color w:val="FF0000"/>
          <w:kern w:val="24"/>
          <w:sz w:val="24"/>
          <w:szCs w:val="24"/>
        </w:rPr>
        <w:t xml:space="preserve">5 </w:t>
      </w:r>
      <w:r w:rsidR="002F4184">
        <w:rPr>
          <w:rFonts w:ascii="Georgia" w:hAnsi="Georgia" w:cs="Calibri"/>
          <w:b/>
          <w:color w:val="FF0000"/>
          <w:kern w:val="24"/>
          <w:sz w:val="24"/>
          <w:szCs w:val="24"/>
        </w:rPr>
        <w:t>Items</w:t>
      </w:r>
      <w:r w:rsidRPr="00F07CCC">
        <w:rPr>
          <w:rFonts w:ascii="Georgia" w:hAnsi="Georgia" w:cs="Calibri"/>
          <w:b/>
          <w:color w:val="FF0000"/>
          <w:kern w:val="24"/>
          <w:sz w:val="24"/>
          <w:szCs w:val="24"/>
        </w:rPr>
        <w:t xml:space="preserve"> or more, </w:t>
      </w:r>
      <w:r w:rsidR="00F07CCC">
        <w:rPr>
          <w:rFonts w:ascii="Georgia" w:hAnsi="Georgia" w:cs="Calibri"/>
          <w:b/>
          <w:color w:val="FF0000"/>
          <w:kern w:val="24"/>
          <w:sz w:val="24"/>
          <w:szCs w:val="24"/>
        </w:rPr>
        <w:t xml:space="preserve">to be described with Dublin Core metadata, </w:t>
      </w:r>
      <w:r w:rsidRPr="00F07CCC">
        <w:rPr>
          <w:rFonts w:ascii="Georgia" w:hAnsi="Georgia" w:cs="Calibri"/>
          <w:b/>
          <w:color w:val="FF0000"/>
          <w:kern w:val="24"/>
          <w:sz w:val="24"/>
          <w:szCs w:val="24"/>
        </w:rPr>
        <w:t>including photos of your book:</w:t>
      </w:r>
    </w:p>
    <w:p w:rsidR="00EE0C67" w:rsidRPr="00EE0C67" w:rsidRDefault="00EE0C67" w:rsidP="00EE0C67">
      <w:pPr>
        <w:rPr>
          <w:rFonts w:ascii="Georgia" w:hAnsi="Georgia" w:cs="Calibri"/>
          <w:kern w:val="24"/>
          <w:sz w:val="24"/>
          <w:szCs w:val="24"/>
        </w:rPr>
      </w:pPr>
      <w:r>
        <w:rPr>
          <w:rFonts w:ascii="Georgia" w:hAnsi="Georgia" w:cs="Calibri"/>
          <w:kern w:val="24"/>
          <w:sz w:val="24"/>
          <w:szCs w:val="24"/>
        </w:rPr>
        <w:t xml:space="preserve">The collection is a set of at least 5 </w:t>
      </w:r>
      <w:r w:rsidR="002F4184">
        <w:rPr>
          <w:rFonts w:ascii="Georgia" w:hAnsi="Georgia" w:cs="Calibri"/>
          <w:kern w:val="24"/>
          <w:sz w:val="24"/>
          <w:szCs w:val="24"/>
        </w:rPr>
        <w:t>items</w:t>
      </w:r>
      <w:r>
        <w:rPr>
          <w:rFonts w:ascii="Georgia" w:hAnsi="Georgia" w:cs="Calibri"/>
          <w:kern w:val="24"/>
          <w:sz w:val="24"/>
          <w:szCs w:val="24"/>
        </w:rPr>
        <w:t xml:space="preserve"> that document your book and the context in which it was banned.  </w:t>
      </w:r>
      <w:r w:rsidR="002F4184">
        <w:rPr>
          <w:rFonts w:ascii="Georgia" w:hAnsi="Georgia" w:cs="Calibri"/>
          <w:kern w:val="24"/>
          <w:sz w:val="24"/>
          <w:szCs w:val="24"/>
        </w:rPr>
        <w:t>P</w:t>
      </w:r>
      <w:r>
        <w:rPr>
          <w:rFonts w:ascii="Georgia" w:hAnsi="Georgia" w:cs="Calibri"/>
          <w:kern w:val="24"/>
          <w:sz w:val="24"/>
          <w:szCs w:val="24"/>
        </w:rPr>
        <w:t>hotographs of the book should be taken by yourself; the other</w:t>
      </w:r>
      <w:r w:rsidR="00F07CCC">
        <w:rPr>
          <w:rFonts w:ascii="Georgia" w:hAnsi="Georgia" w:cs="Calibri"/>
          <w:kern w:val="24"/>
          <w:sz w:val="24"/>
          <w:szCs w:val="24"/>
        </w:rPr>
        <w:t xml:space="preserve"> photographs</w:t>
      </w:r>
      <w:r>
        <w:rPr>
          <w:rFonts w:ascii="Georgia" w:hAnsi="Georgia" w:cs="Calibri"/>
          <w:kern w:val="24"/>
          <w:sz w:val="24"/>
          <w:szCs w:val="24"/>
        </w:rPr>
        <w:t>, you may find on museum websites and cite properly.</w:t>
      </w:r>
    </w:p>
    <w:p w:rsidR="00EE0C67" w:rsidRPr="00EE0C67" w:rsidRDefault="00EE0C67" w:rsidP="00EE0C67">
      <w:pPr>
        <w:autoSpaceDE w:val="0"/>
        <w:autoSpaceDN w:val="0"/>
        <w:adjustRightInd w:val="0"/>
        <w:spacing w:after="0" w:line="240" w:lineRule="auto"/>
        <w:rPr>
          <w:rFonts w:ascii="Georgia" w:hAnsi="Georgia" w:cs="Calibri"/>
          <w:kern w:val="24"/>
          <w:sz w:val="24"/>
          <w:szCs w:val="24"/>
        </w:rPr>
      </w:pPr>
      <w:r w:rsidRPr="00EE0C67">
        <w:rPr>
          <w:rFonts w:ascii="Georgia" w:hAnsi="Georgia" w:cs="Calibri"/>
          <w:kern w:val="24"/>
          <w:sz w:val="24"/>
          <w:szCs w:val="24"/>
        </w:rPr>
        <w:t xml:space="preserve">Some examples of objects that </w:t>
      </w:r>
      <w:r>
        <w:rPr>
          <w:rFonts w:ascii="Georgia" w:hAnsi="Georgia" w:cs="Calibri"/>
          <w:kern w:val="24"/>
          <w:sz w:val="24"/>
          <w:szCs w:val="24"/>
        </w:rPr>
        <w:t>shed light on your book and</w:t>
      </w:r>
      <w:r w:rsidRPr="00EE0C67">
        <w:rPr>
          <w:rFonts w:ascii="Georgia" w:hAnsi="Georgia" w:cs="Calibri"/>
          <w:kern w:val="24"/>
          <w:sz w:val="24"/>
          <w:szCs w:val="24"/>
        </w:rPr>
        <w:t xml:space="preserve"> the contex</w:t>
      </w:r>
      <w:r>
        <w:rPr>
          <w:rFonts w:ascii="Georgia" w:hAnsi="Georgia" w:cs="Calibri"/>
          <w:kern w:val="24"/>
          <w:sz w:val="24"/>
          <w:szCs w:val="24"/>
        </w:rPr>
        <w:t>t in which your book was banned:</w:t>
      </w:r>
    </w:p>
    <w:p w:rsidR="00EE0C67" w:rsidRDefault="00BC5D8D" w:rsidP="00BC5D8D">
      <w:pPr>
        <w:pStyle w:val="ListParagraph"/>
        <w:numPr>
          <w:ilvl w:val="0"/>
          <w:numId w:val="8"/>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I</w:t>
      </w:r>
      <w:r w:rsidR="00EE0C67">
        <w:rPr>
          <w:rFonts w:ascii="Georgia" w:hAnsi="Georgia" w:cs="Calibri"/>
          <w:kern w:val="24"/>
          <w:sz w:val="24"/>
          <w:szCs w:val="24"/>
        </w:rPr>
        <w:t xml:space="preserve">f you are studying a book banned in Nazi Germany, find digitized archival photographs documenting e.g. book burnings in Nazi Germany; </w:t>
      </w:r>
    </w:p>
    <w:p w:rsidR="00BC5D8D" w:rsidRDefault="00BC5D8D" w:rsidP="00BC5D8D">
      <w:pPr>
        <w:pStyle w:val="ListParagraph"/>
        <w:numPr>
          <w:ilvl w:val="0"/>
          <w:numId w:val="8"/>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I</w:t>
      </w:r>
      <w:r w:rsidR="00EE0C67" w:rsidRPr="00BC5D8D">
        <w:rPr>
          <w:rFonts w:ascii="Georgia" w:hAnsi="Georgia" w:cs="Calibri"/>
          <w:kern w:val="24"/>
          <w:sz w:val="24"/>
          <w:szCs w:val="24"/>
        </w:rPr>
        <w:t>f you are studying a book banned by the Catholic Church, photograph the Index</w:t>
      </w:r>
      <w:r>
        <w:rPr>
          <w:rFonts w:ascii="Georgia" w:hAnsi="Georgia" w:cs="Calibri"/>
          <w:kern w:val="24"/>
          <w:sz w:val="24"/>
          <w:szCs w:val="24"/>
        </w:rPr>
        <w:t>;</w:t>
      </w:r>
    </w:p>
    <w:p w:rsidR="00BC5D8D" w:rsidRDefault="00BC5D8D" w:rsidP="00BC5D8D">
      <w:pPr>
        <w:pStyle w:val="ListParagraph"/>
        <w:numPr>
          <w:ilvl w:val="0"/>
          <w:numId w:val="8"/>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 xml:space="preserve">If you are studying, say, Darwin’s </w:t>
      </w:r>
      <w:r>
        <w:rPr>
          <w:rFonts w:ascii="Georgia" w:hAnsi="Georgia" w:cs="Calibri"/>
          <w:i/>
          <w:kern w:val="24"/>
          <w:sz w:val="24"/>
          <w:szCs w:val="24"/>
        </w:rPr>
        <w:t>Origin of Species</w:t>
      </w:r>
      <w:r>
        <w:rPr>
          <w:rFonts w:ascii="Georgia" w:hAnsi="Georgia" w:cs="Calibri"/>
          <w:kern w:val="24"/>
          <w:sz w:val="24"/>
          <w:szCs w:val="24"/>
        </w:rPr>
        <w:t>, you can document its impact with photos of 19</w:t>
      </w:r>
      <w:r w:rsidRPr="00BC5D8D">
        <w:rPr>
          <w:rFonts w:ascii="Georgia" w:hAnsi="Georgia" w:cs="Calibri"/>
          <w:kern w:val="24"/>
          <w:sz w:val="24"/>
          <w:szCs w:val="24"/>
          <w:vertAlign w:val="superscript"/>
        </w:rPr>
        <w:t>th</w:t>
      </w:r>
      <w:r>
        <w:rPr>
          <w:rFonts w:ascii="Georgia" w:hAnsi="Georgia" w:cs="Calibri"/>
          <w:kern w:val="24"/>
          <w:sz w:val="24"/>
          <w:szCs w:val="24"/>
        </w:rPr>
        <w:t xml:space="preserve"> century newspaper articles about it…or with 21</w:t>
      </w:r>
      <w:r w:rsidRPr="00BC5D8D">
        <w:rPr>
          <w:rFonts w:ascii="Georgia" w:hAnsi="Georgia" w:cs="Calibri"/>
          <w:kern w:val="24"/>
          <w:sz w:val="24"/>
          <w:szCs w:val="24"/>
          <w:vertAlign w:val="superscript"/>
        </w:rPr>
        <w:t>st</w:t>
      </w:r>
      <w:r>
        <w:rPr>
          <w:rFonts w:ascii="Georgia" w:hAnsi="Georgia" w:cs="Calibri"/>
          <w:kern w:val="24"/>
          <w:sz w:val="24"/>
          <w:szCs w:val="24"/>
        </w:rPr>
        <w:t xml:space="preserve"> century newspaper articles on the controversy around the depiction and teaching of evolution vs. creationism in U.S. schools</w:t>
      </w:r>
    </w:p>
    <w:p w:rsidR="00EE0C67" w:rsidRPr="00BC5D8D" w:rsidRDefault="00EE0C67" w:rsidP="00BC5D8D">
      <w:pPr>
        <w:pStyle w:val="ListParagraph"/>
        <w:numPr>
          <w:ilvl w:val="0"/>
          <w:numId w:val="8"/>
        </w:numPr>
        <w:autoSpaceDE w:val="0"/>
        <w:autoSpaceDN w:val="0"/>
        <w:adjustRightInd w:val="0"/>
        <w:spacing w:after="0" w:line="240" w:lineRule="auto"/>
        <w:rPr>
          <w:rFonts w:ascii="Georgia" w:hAnsi="Georgia" w:cs="Calibri"/>
          <w:kern w:val="24"/>
          <w:sz w:val="24"/>
          <w:szCs w:val="24"/>
        </w:rPr>
      </w:pPr>
      <w:r w:rsidRPr="00BC5D8D">
        <w:rPr>
          <w:rFonts w:ascii="Georgia" w:hAnsi="Georgia" w:cs="Calibri"/>
          <w:kern w:val="24"/>
          <w:sz w:val="24"/>
          <w:szCs w:val="24"/>
        </w:rPr>
        <w:t>If you are studying a science book, you can illustrate the science of the day with museum pictures of relevant scientific instruments (microscopes, telescopes);</w:t>
      </w:r>
    </w:p>
    <w:p w:rsidR="00EE0C67" w:rsidRDefault="00EE0C67" w:rsidP="00BC5D8D">
      <w:pPr>
        <w:pStyle w:val="ListParagraph"/>
        <w:numPr>
          <w:ilvl w:val="0"/>
          <w:numId w:val="8"/>
        </w:numPr>
        <w:autoSpaceDE w:val="0"/>
        <w:autoSpaceDN w:val="0"/>
        <w:adjustRightInd w:val="0"/>
        <w:spacing w:after="0" w:line="240" w:lineRule="auto"/>
        <w:rPr>
          <w:rFonts w:ascii="Georgia" w:hAnsi="Georgia" w:cs="Calibri"/>
          <w:kern w:val="24"/>
          <w:sz w:val="24"/>
          <w:szCs w:val="24"/>
        </w:rPr>
      </w:pPr>
      <w:r>
        <w:rPr>
          <w:rFonts w:ascii="Georgia" w:hAnsi="Georgia" w:cs="Calibri"/>
          <w:kern w:val="24"/>
          <w:sz w:val="24"/>
          <w:szCs w:val="24"/>
        </w:rPr>
        <w:t>If you are studying a book of saints’ lives (banned by Protestants) or a theological work (attacking the Catholic Church), you may look for contemporary images of e.g. book burnings, anti-Papal posters, etc.</w:t>
      </w:r>
    </w:p>
    <w:p w:rsidR="00EE0C67" w:rsidRDefault="00EE0C67" w:rsidP="00EE0C67">
      <w:pPr>
        <w:pStyle w:val="ListParagraph"/>
        <w:autoSpaceDE w:val="0"/>
        <w:autoSpaceDN w:val="0"/>
        <w:adjustRightInd w:val="0"/>
        <w:spacing w:after="0" w:line="240" w:lineRule="auto"/>
        <w:rPr>
          <w:rFonts w:ascii="Georgia" w:hAnsi="Georgia" w:cs="Calibri"/>
          <w:kern w:val="24"/>
          <w:sz w:val="24"/>
          <w:szCs w:val="24"/>
        </w:rPr>
      </w:pPr>
    </w:p>
    <w:p w:rsidR="00EE0C67" w:rsidRPr="00EB6486" w:rsidRDefault="00EE0C67" w:rsidP="00EB6486">
      <w:pPr>
        <w:pStyle w:val="ListParagraph"/>
        <w:rPr>
          <w:rFonts w:ascii="Georgia" w:hAnsi="Georgia" w:cs="Calibri"/>
          <w:kern w:val="24"/>
          <w:sz w:val="24"/>
          <w:szCs w:val="24"/>
        </w:rPr>
      </w:pPr>
    </w:p>
    <w:p w:rsidR="00EB6486" w:rsidRPr="0062511E" w:rsidRDefault="00EB6486" w:rsidP="00B52E1E">
      <w:pPr>
        <w:pStyle w:val="Heading2"/>
        <w:rPr>
          <w:rFonts w:eastAsia="Times New Roman"/>
          <w:lang w:eastAsia="en-CA"/>
        </w:rPr>
      </w:pPr>
      <w:r w:rsidRPr="0062511E">
        <w:rPr>
          <w:rFonts w:eastAsia="Times New Roman"/>
          <w:lang w:eastAsia="en-CA"/>
        </w:rPr>
        <w:t>Exhibit</w:t>
      </w: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B6486" w:rsidRPr="0062511E" w:rsidRDefault="00EE0C67" w:rsidP="00EB6486">
      <w:pPr>
        <w:shd w:val="clear" w:color="auto" w:fill="FFFFFF"/>
        <w:spacing w:after="0" w:line="240" w:lineRule="auto"/>
        <w:rPr>
          <w:rFonts w:ascii="Georgia" w:eastAsia="Times New Roman" w:hAnsi="Georgia" w:cs="Times New Roman"/>
          <w:i/>
          <w:color w:val="222222"/>
          <w:sz w:val="24"/>
          <w:szCs w:val="24"/>
          <w:lang w:eastAsia="en-CA"/>
        </w:rPr>
      </w:pPr>
      <w:r>
        <w:rPr>
          <w:rFonts w:ascii="Georgia" w:eastAsia="Times New Roman" w:hAnsi="Georgia" w:cs="Times New Roman"/>
          <w:color w:val="222222"/>
          <w:sz w:val="24"/>
          <w:szCs w:val="24"/>
          <w:lang w:eastAsia="en-CA"/>
        </w:rPr>
        <w:t>In every exhibit, at least four</w:t>
      </w:r>
      <w:r w:rsidR="00EB6486">
        <w:rPr>
          <w:rFonts w:ascii="Georgia" w:eastAsia="Times New Roman" w:hAnsi="Georgia" w:cs="Times New Roman"/>
          <w:color w:val="222222"/>
          <w:sz w:val="24"/>
          <w:szCs w:val="24"/>
          <w:lang w:eastAsia="en-CA"/>
        </w:rPr>
        <w:t xml:space="preserve"> sections are mandatory:  </w:t>
      </w:r>
      <w:r w:rsidR="00EB6486" w:rsidRPr="0062511E">
        <w:rPr>
          <w:rFonts w:ascii="Georgia" w:eastAsia="Times New Roman" w:hAnsi="Georgia" w:cs="Times New Roman"/>
          <w:color w:val="222222"/>
          <w:sz w:val="24"/>
          <w:szCs w:val="24"/>
          <w:lang w:eastAsia="en-CA"/>
        </w:rPr>
        <w:t xml:space="preserve"> </w:t>
      </w:r>
      <w:r w:rsidR="00EB6486" w:rsidRPr="0062511E">
        <w:rPr>
          <w:rFonts w:ascii="Georgia" w:eastAsia="Times New Roman" w:hAnsi="Georgia" w:cs="Times New Roman"/>
          <w:b/>
          <w:i/>
          <w:color w:val="222222"/>
          <w:sz w:val="24"/>
          <w:szCs w:val="24"/>
          <w:lang w:eastAsia="en-CA"/>
        </w:rPr>
        <w:t>Introduction</w:t>
      </w:r>
      <w:r w:rsidR="00EB6486" w:rsidRPr="0062511E">
        <w:rPr>
          <w:rFonts w:ascii="Georgia" w:eastAsia="Times New Roman" w:hAnsi="Georgia" w:cs="Times New Roman"/>
          <w:color w:val="222222"/>
          <w:sz w:val="24"/>
          <w:szCs w:val="24"/>
          <w:lang w:eastAsia="en-CA"/>
        </w:rPr>
        <w:t xml:space="preserve">; </w:t>
      </w:r>
      <w:r w:rsidR="00EB6486">
        <w:rPr>
          <w:rFonts w:ascii="Georgia" w:eastAsia="Times New Roman" w:hAnsi="Georgia" w:cs="Times New Roman"/>
          <w:b/>
          <w:i/>
          <w:color w:val="222222"/>
          <w:sz w:val="24"/>
          <w:szCs w:val="24"/>
          <w:lang w:eastAsia="en-CA"/>
        </w:rPr>
        <w:t>Book</w:t>
      </w:r>
      <w:r w:rsidR="002F4184">
        <w:rPr>
          <w:rFonts w:ascii="Georgia" w:eastAsia="Times New Roman" w:hAnsi="Georgia" w:cs="Times New Roman"/>
          <w:color w:val="222222"/>
          <w:sz w:val="24"/>
          <w:szCs w:val="24"/>
          <w:lang w:eastAsia="en-CA"/>
        </w:rPr>
        <w:t xml:space="preserve">; </w:t>
      </w:r>
      <w:r w:rsidR="002F4184" w:rsidRPr="006153C6">
        <w:rPr>
          <w:rFonts w:ascii="Georgia" w:eastAsia="Times New Roman" w:hAnsi="Georgia" w:cs="Times New Roman"/>
          <w:b/>
          <w:i/>
          <w:color w:val="222222"/>
          <w:sz w:val="24"/>
          <w:szCs w:val="24"/>
          <w:lang w:eastAsia="en-CA"/>
        </w:rPr>
        <w:t>Context</w:t>
      </w:r>
      <w:r w:rsidR="00EB6486" w:rsidRPr="0062511E">
        <w:rPr>
          <w:rFonts w:ascii="Georgia" w:eastAsia="Times New Roman" w:hAnsi="Georgia" w:cs="Times New Roman"/>
          <w:color w:val="222222"/>
          <w:sz w:val="24"/>
          <w:szCs w:val="24"/>
          <w:lang w:eastAsia="en-CA"/>
        </w:rPr>
        <w:t xml:space="preserve">; and </w:t>
      </w:r>
      <w:r w:rsidR="006153C6">
        <w:rPr>
          <w:rFonts w:ascii="Georgia" w:eastAsia="Times New Roman" w:hAnsi="Georgia" w:cs="Times New Roman"/>
          <w:b/>
          <w:i/>
          <w:color w:val="222222"/>
          <w:sz w:val="24"/>
          <w:szCs w:val="24"/>
          <w:lang w:eastAsia="en-CA"/>
        </w:rPr>
        <w:t>Insights</w:t>
      </w:r>
      <w:r w:rsidR="00EB6486" w:rsidRPr="0062511E">
        <w:rPr>
          <w:rFonts w:ascii="Georgia" w:eastAsia="Times New Roman" w:hAnsi="Georgia" w:cs="Times New Roman"/>
          <w:color w:val="222222"/>
          <w:sz w:val="24"/>
          <w:szCs w:val="24"/>
          <w:lang w:eastAsia="en-CA"/>
        </w:rPr>
        <w:t xml:space="preserve">.  </w:t>
      </w:r>
      <w:r w:rsidR="00EB6486">
        <w:rPr>
          <w:rFonts w:ascii="Georgia" w:eastAsia="Times New Roman" w:hAnsi="Georgia" w:cs="Times New Roman"/>
          <w:color w:val="222222"/>
          <w:sz w:val="24"/>
          <w:szCs w:val="24"/>
          <w:lang w:eastAsia="en-CA"/>
        </w:rPr>
        <w:t xml:space="preserve">You may include other sections </w:t>
      </w:r>
      <w:r w:rsidR="00B52E1E">
        <w:rPr>
          <w:rFonts w:ascii="Georgia" w:eastAsia="Times New Roman" w:hAnsi="Georgia" w:cs="Times New Roman"/>
          <w:color w:val="222222"/>
          <w:sz w:val="24"/>
          <w:szCs w:val="24"/>
          <w:lang w:eastAsia="en-CA"/>
        </w:rPr>
        <w:t>if</w:t>
      </w:r>
      <w:r w:rsidR="00EB6486">
        <w:rPr>
          <w:rFonts w:ascii="Georgia" w:eastAsia="Times New Roman" w:hAnsi="Georgia" w:cs="Times New Roman"/>
          <w:color w:val="222222"/>
          <w:sz w:val="24"/>
          <w:szCs w:val="24"/>
          <w:lang w:eastAsia="en-CA"/>
        </w:rPr>
        <w:t xml:space="preserve"> needed.</w:t>
      </w:r>
    </w:p>
    <w:p w:rsidR="00EB6486"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E0C67" w:rsidRPr="00EE0C67" w:rsidRDefault="00EE0C67" w:rsidP="00EB6486">
      <w:pPr>
        <w:shd w:val="clear" w:color="auto" w:fill="FFFFFF"/>
        <w:spacing w:after="0" w:line="240" w:lineRule="auto"/>
        <w:rPr>
          <w:rFonts w:ascii="Georgia" w:eastAsia="Times New Roman" w:hAnsi="Georgia" w:cs="Times New Roman"/>
          <w:b/>
          <w:i/>
          <w:color w:val="222222"/>
          <w:sz w:val="24"/>
          <w:szCs w:val="24"/>
          <w:lang w:eastAsia="en-CA"/>
        </w:rPr>
      </w:pPr>
      <w:r w:rsidRPr="00EE0C67">
        <w:rPr>
          <w:rFonts w:ascii="Georgia" w:eastAsia="Times New Roman" w:hAnsi="Georgia" w:cs="Times New Roman"/>
          <w:b/>
          <w:i/>
          <w:color w:val="222222"/>
          <w:sz w:val="24"/>
          <w:szCs w:val="24"/>
          <w:lang w:eastAsia="en-CA"/>
        </w:rPr>
        <w:t>Introduction</w:t>
      </w:r>
    </w:p>
    <w:p w:rsidR="00EE0C67" w:rsidRDefault="00EE0C67" w:rsidP="00EB6486">
      <w:pPr>
        <w:shd w:val="clear" w:color="auto" w:fill="FFFFFF"/>
        <w:spacing w:after="0" w:line="240" w:lineRule="auto"/>
        <w:rPr>
          <w:rFonts w:ascii="Georgia" w:eastAsia="Times New Roman" w:hAnsi="Georgia" w:cs="Times New Roman"/>
          <w:color w:val="222222"/>
          <w:sz w:val="24"/>
          <w:szCs w:val="24"/>
          <w:lang w:eastAsia="en-CA"/>
        </w:rPr>
      </w:pPr>
      <w:r>
        <w:rPr>
          <w:rFonts w:ascii="Georgia" w:eastAsia="Times New Roman" w:hAnsi="Georgia" w:cs="Times New Roman"/>
          <w:color w:val="222222"/>
          <w:sz w:val="24"/>
          <w:szCs w:val="24"/>
          <w:lang w:eastAsia="en-CA"/>
        </w:rPr>
        <w:t>This section is a summary of your exhibit, indicating what your book is, when it was banned, and why.  100-150 words.</w:t>
      </w:r>
      <w:r w:rsidR="00B52E1E">
        <w:rPr>
          <w:rFonts w:ascii="Georgia" w:eastAsia="Times New Roman" w:hAnsi="Georgia" w:cs="Times New Roman"/>
          <w:color w:val="222222"/>
          <w:sz w:val="24"/>
          <w:szCs w:val="24"/>
          <w:lang w:eastAsia="en-CA"/>
        </w:rPr>
        <w:t xml:space="preserve">  (A cleaned-up version of your proposal.)</w:t>
      </w:r>
    </w:p>
    <w:p w:rsidR="00EE0C67" w:rsidRDefault="00EE0C67" w:rsidP="00EB6486">
      <w:pPr>
        <w:shd w:val="clear" w:color="auto" w:fill="FFFFFF"/>
        <w:spacing w:after="0" w:line="240" w:lineRule="auto"/>
        <w:rPr>
          <w:rFonts w:ascii="Georgia" w:eastAsia="Times New Roman" w:hAnsi="Georgia" w:cs="Times New Roman"/>
          <w:b/>
          <w:bCs/>
          <w:i/>
          <w:iCs/>
          <w:color w:val="222222"/>
          <w:sz w:val="24"/>
          <w:szCs w:val="24"/>
          <w:lang w:eastAsia="en-CA"/>
        </w:rPr>
      </w:pP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r>
        <w:rPr>
          <w:rFonts w:ascii="Georgia" w:eastAsia="Times New Roman" w:hAnsi="Georgia" w:cs="Times New Roman"/>
          <w:b/>
          <w:bCs/>
          <w:i/>
          <w:iCs/>
          <w:color w:val="222222"/>
          <w:sz w:val="24"/>
          <w:szCs w:val="24"/>
          <w:lang w:eastAsia="en-CA"/>
        </w:rPr>
        <w:t xml:space="preserve">Book </w:t>
      </w: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t xml:space="preserve">In this section, you describe your </w:t>
      </w:r>
      <w:r>
        <w:rPr>
          <w:rFonts w:ascii="Georgia" w:eastAsia="Times New Roman" w:hAnsi="Georgia" w:cs="Times New Roman"/>
          <w:color w:val="222222"/>
          <w:sz w:val="24"/>
          <w:szCs w:val="24"/>
          <w:lang w:eastAsia="en-CA"/>
        </w:rPr>
        <w:t>book</w:t>
      </w:r>
      <w:r w:rsidR="00BC5D8D">
        <w:rPr>
          <w:rFonts w:ascii="Georgia" w:eastAsia="Times New Roman" w:hAnsi="Georgia" w:cs="Times New Roman"/>
          <w:color w:val="222222"/>
          <w:sz w:val="24"/>
          <w:szCs w:val="24"/>
          <w:lang w:eastAsia="en-CA"/>
        </w:rPr>
        <w:t xml:space="preserve"> and its author</w:t>
      </w:r>
      <w:r>
        <w:rPr>
          <w:rFonts w:ascii="Georgia" w:eastAsia="Times New Roman" w:hAnsi="Georgia" w:cs="Times New Roman"/>
          <w:color w:val="222222"/>
          <w:sz w:val="24"/>
          <w:szCs w:val="24"/>
          <w:lang w:eastAsia="en-CA"/>
        </w:rPr>
        <w:t xml:space="preserve">.  What is its title?  </w:t>
      </w:r>
      <w:r w:rsidR="00BC5D8D">
        <w:rPr>
          <w:rFonts w:ascii="Georgia" w:eastAsia="Times New Roman" w:hAnsi="Georgia" w:cs="Times New Roman"/>
          <w:color w:val="222222"/>
          <w:sz w:val="24"/>
          <w:szCs w:val="24"/>
          <w:lang w:eastAsia="en-CA"/>
        </w:rPr>
        <w:t xml:space="preserve">Who is its author?  </w:t>
      </w:r>
      <w:r>
        <w:rPr>
          <w:rFonts w:ascii="Georgia" w:eastAsia="Times New Roman" w:hAnsi="Georgia" w:cs="Times New Roman"/>
          <w:color w:val="222222"/>
          <w:sz w:val="24"/>
          <w:szCs w:val="24"/>
          <w:lang w:eastAsia="en-CA"/>
        </w:rPr>
        <w:t>I</w:t>
      </w:r>
      <w:r w:rsidRPr="0062511E">
        <w:rPr>
          <w:rFonts w:ascii="Georgia" w:eastAsia="Times New Roman" w:hAnsi="Georgia" w:cs="Times New Roman"/>
          <w:color w:val="222222"/>
          <w:sz w:val="24"/>
          <w:szCs w:val="24"/>
          <w:lang w:eastAsia="en-CA"/>
        </w:rPr>
        <w:t xml:space="preserve">n detail and in your own words, </w:t>
      </w:r>
      <w:r>
        <w:rPr>
          <w:rFonts w:ascii="Georgia" w:eastAsia="Times New Roman" w:hAnsi="Georgia" w:cs="Times New Roman"/>
          <w:color w:val="222222"/>
          <w:sz w:val="24"/>
          <w:szCs w:val="24"/>
          <w:lang w:eastAsia="en-CA"/>
        </w:rPr>
        <w:t>summarize</w:t>
      </w:r>
      <w:r w:rsidRPr="0062511E">
        <w:rPr>
          <w:rFonts w:ascii="Georgia" w:eastAsia="Times New Roman" w:hAnsi="Georgia" w:cs="Times New Roman"/>
          <w:color w:val="222222"/>
          <w:sz w:val="24"/>
          <w:szCs w:val="24"/>
          <w:lang w:eastAsia="en-CA"/>
        </w:rPr>
        <w:t xml:space="preserve"> </w:t>
      </w:r>
      <w:r>
        <w:rPr>
          <w:rFonts w:ascii="Georgia" w:eastAsia="Times New Roman" w:hAnsi="Georgia" w:cs="Times New Roman"/>
          <w:color w:val="222222"/>
          <w:sz w:val="24"/>
          <w:szCs w:val="24"/>
          <w:lang w:eastAsia="en-CA"/>
        </w:rPr>
        <w:t xml:space="preserve">what the book is about.  </w:t>
      </w:r>
      <w:r w:rsidR="002F2947">
        <w:rPr>
          <w:rFonts w:ascii="Georgia" w:eastAsia="Times New Roman" w:hAnsi="Georgia" w:cs="Times New Roman"/>
          <w:color w:val="222222"/>
          <w:sz w:val="24"/>
          <w:szCs w:val="24"/>
          <w:lang w:eastAsia="en-CA"/>
        </w:rPr>
        <w:t>[</w:t>
      </w:r>
      <w:r>
        <w:rPr>
          <w:rFonts w:ascii="Georgia" w:eastAsia="Times New Roman" w:hAnsi="Georgia" w:cs="Times New Roman"/>
          <w:color w:val="222222"/>
          <w:sz w:val="24"/>
          <w:szCs w:val="24"/>
          <w:lang w:eastAsia="en-CA"/>
        </w:rPr>
        <w:t xml:space="preserve">size; shape; damage; marginal annotations, if any; illustrations, if any; other distinguishing </w:t>
      </w:r>
      <w:r>
        <w:rPr>
          <w:rFonts w:ascii="Georgia" w:eastAsia="Times New Roman" w:hAnsi="Georgia" w:cs="Times New Roman"/>
          <w:color w:val="222222"/>
          <w:sz w:val="24"/>
          <w:szCs w:val="24"/>
          <w:lang w:eastAsia="en-CA"/>
        </w:rPr>
        <w:lastRenderedPageBreak/>
        <w:t xml:space="preserve">marks, if any.)  </w:t>
      </w:r>
      <w:r w:rsidRPr="0062511E">
        <w:rPr>
          <w:rFonts w:ascii="Georgia" w:eastAsia="Times New Roman" w:hAnsi="Georgia" w:cs="Times New Roman"/>
          <w:color w:val="222222"/>
          <w:sz w:val="24"/>
          <w:szCs w:val="24"/>
          <w:lang w:eastAsia="en-CA"/>
        </w:rPr>
        <w:t xml:space="preserve">Your items in this section can be different </w:t>
      </w:r>
      <w:r>
        <w:rPr>
          <w:rFonts w:ascii="Georgia" w:eastAsia="Times New Roman" w:hAnsi="Georgia" w:cs="Times New Roman"/>
          <w:color w:val="222222"/>
          <w:sz w:val="24"/>
          <w:szCs w:val="24"/>
          <w:lang w:eastAsia="en-CA"/>
        </w:rPr>
        <w:t>photos</w:t>
      </w:r>
      <w:r w:rsidRPr="0062511E">
        <w:rPr>
          <w:rFonts w:ascii="Georgia" w:eastAsia="Times New Roman" w:hAnsi="Georgia" w:cs="Times New Roman"/>
          <w:color w:val="222222"/>
          <w:sz w:val="24"/>
          <w:szCs w:val="24"/>
          <w:lang w:eastAsia="en-CA"/>
        </w:rPr>
        <w:t xml:space="preserve"> of your </w:t>
      </w:r>
      <w:r>
        <w:rPr>
          <w:rFonts w:ascii="Georgia" w:eastAsia="Times New Roman" w:hAnsi="Georgia" w:cs="Times New Roman"/>
          <w:color w:val="222222"/>
          <w:sz w:val="24"/>
          <w:szCs w:val="24"/>
          <w:lang w:eastAsia="en-CA"/>
        </w:rPr>
        <w:t>book</w:t>
      </w:r>
      <w:r w:rsidRPr="0062511E">
        <w:rPr>
          <w:rFonts w:ascii="Georgia" w:eastAsia="Times New Roman" w:hAnsi="Georgia" w:cs="Times New Roman"/>
          <w:color w:val="222222"/>
          <w:sz w:val="24"/>
          <w:szCs w:val="24"/>
          <w:lang w:eastAsia="en-CA"/>
        </w:rPr>
        <w:t xml:space="preserve">.  Include as much descriptive detail as you can.  </w:t>
      </w: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B6486" w:rsidRPr="0062511E" w:rsidRDefault="002F4184" w:rsidP="00EB6486">
      <w:pPr>
        <w:shd w:val="clear" w:color="auto" w:fill="FFFFFF"/>
        <w:spacing w:after="0" w:line="240" w:lineRule="auto"/>
        <w:rPr>
          <w:rFonts w:ascii="Georgia" w:eastAsia="Times New Roman" w:hAnsi="Georgia" w:cs="Times New Roman"/>
          <w:b/>
          <w:bCs/>
          <w:i/>
          <w:iCs/>
          <w:color w:val="222222"/>
          <w:sz w:val="24"/>
          <w:szCs w:val="24"/>
          <w:lang w:eastAsia="en-CA"/>
        </w:rPr>
      </w:pPr>
      <w:r>
        <w:rPr>
          <w:rFonts w:ascii="Georgia" w:eastAsia="Times New Roman" w:hAnsi="Georgia" w:cs="Times New Roman"/>
          <w:b/>
          <w:bCs/>
          <w:i/>
          <w:iCs/>
          <w:color w:val="222222"/>
          <w:sz w:val="24"/>
          <w:szCs w:val="24"/>
          <w:lang w:eastAsia="en-CA"/>
        </w:rPr>
        <w:t>Context</w:t>
      </w: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r w:rsidRPr="0062511E">
        <w:rPr>
          <w:rFonts w:ascii="Georgia" w:eastAsia="Times New Roman" w:hAnsi="Georgia" w:cs="Times New Roman"/>
          <w:color w:val="222222"/>
          <w:sz w:val="24"/>
          <w:szCs w:val="24"/>
          <w:lang w:eastAsia="en-CA"/>
        </w:rPr>
        <w:t xml:space="preserve">In this section, you describe the social and historical context of your </w:t>
      </w:r>
      <w:r>
        <w:rPr>
          <w:rFonts w:ascii="Georgia" w:eastAsia="Times New Roman" w:hAnsi="Georgia" w:cs="Times New Roman"/>
          <w:color w:val="222222"/>
          <w:sz w:val="24"/>
          <w:szCs w:val="24"/>
          <w:lang w:eastAsia="en-CA"/>
        </w:rPr>
        <w:t>book</w:t>
      </w:r>
      <w:r w:rsidRPr="0062511E">
        <w:rPr>
          <w:rFonts w:ascii="Georgia" w:eastAsia="Times New Roman" w:hAnsi="Georgia" w:cs="Times New Roman"/>
          <w:color w:val="222222"/>
          <w:sz w:val="24"/>
          <w:szCs w:val="24"/>
          <w:lang w:eastAsia="en-CA"/>
        </w:rPr>
        <w:t xml:space="preserve">:  that is, the </w:t>
      </w:r>
      <w:r>
        <w:rPr>
          <w:rFonts w:ascii="Georgia" w:eastAsia="Times New Roman" w:hAnsi="Georgia" w:cs="Times New Roman"/>
          <w:color w:val="222222"/>
          <w:sz w:val="24"/>
          <w:szCs w:val="24"/>
          <w:lang w:eastAsia="en-CA"/>
        </w:rPr>
        <w:t>book’s</w:t>
      </w:r>
      <w:r w:rsidRPr="0062511E">
        <w:rPr>
          <w:rFonts w:ascii="Georgia" w:eastAsia="Times New Roman" w:hAnsi="Georgia" w:cs="Times New Roman"/>
          <w:color w:val="222222"/>
          <w:sz w:val="24"/>
          <w:szCs w:val="24"/>
          <w:lang w:eastAsia="en-CA"/>
        </w:rPr>
        <w:t xml:space="preserve"> </w:t>
      </w:r>
      <w:r w:rsidRPr="0062511E">
        <w:rPr>
          <w:rFonts w:ascii="Georgia" w:eastAsia="Times New Roman" w:hAnsi="Georgia" w:cs="Times New Roman"/>
          <w:b/>
          <w:color w:val="222222"/>
          <w:sz w:val="24"/>
          <w:szCs w:val="24"/>
          <w:lang w:eastAsia="en-CA"/>
        </w:rPr>
        <w:t>time</w:t>
      </w:r>
      <w:r w:rsidRPr="0062511E">
        <w:rPr>
          <w:rFonts w:ascii="Georgia" w:eastAsia="Times New Roman" w:hAnsi="Georgia" w:cs="Times New Roman"/>
          <w:color w:val="222222"/>
          <w:sz w:val="24"/>
          <w:szCs w:val="24"/>
          <w:lang w:eastAsia="en-CA"/>
        </w:rPr>
        <w:t xml:space="preserve">, </w:t>
      </w:r>
      <w:r w:rsidRPr="0062511E">
        <w:rPr>
          <w:rFonts w:ascii="Georgia" w:eastAsia="Times New Roman" w:hAnsi="Georgia" w:cs="Times New Roman"/>
          <w:b/>
          <w:color w:val="222222"/>
          <w:sz w:val="24"/>
          <w:szCs w:val="24"/>
          <w:lang w:eastAsia="en-CA"/>
        </w:rPr>
        <w:t>place</w:t>
      </w:r>
      <w:r w:rsidRPr="0062511E">
        <w:rPr>
          <w:rFonts w:ascii="Georgia" w:eastAsia="Times New Roman" w:hAnsi="Georgia" w:cs="Times New Roman"/>
          <w:color w:val="222222"/>
          <w:sz w:val="24"/>
          <w:szCs w:val="24"/>
          <w:lang w:eastAsia="en-CA"/>
        </w:rPr>
        <w:t xml:space="preserve">, and </w:t>
      </w:r>
      <w:r w:rsidRPr="0062511E">
        <w:rPr>
          <w:rFonts w:ascii="Georgia" w:eastAsia="Times New Roman" w:hAnsi="Georgia" w:cs="Times New Roman"/>
          <w:b/>
          <w:color w:val="222222"/>
          <w:sz w:val="24"/>
          <w:szCs w:val="24"/>
          <w:lang w:eastAsia="en-CA"/>
        </w:rPr>
        <w:t>purpose</w:t>
      </w:r>
      <w:r>
        <w:rPr>
          <w:rFonts w:ascii="Georgia" w:eastAsia="Times New Roman" w:hAnsi="Georgia" w:cs="Times New Roman"/>
          <w:color w:val="222222"/>
          <w:sz w:val="24"/>
          <w:szCs w:val="24"/>
          <w:lang w:eastAsia="en-CA"/>
        </w:rPr>
        <w:t xml:space="preserve">.  When and where was it written?  </w:t>
      </w:r>
      <w:r w:rsidR="002F4184">
        <w:rPr>
          <w:rFonts w:ascii="Georgia" w:eastAsia="Times New Roman" w:hAnsi="Georgia" w:cs="Times New Roman"/>
          <w:color w:val="222222"/>
          <w:sz w:val="24"/>
          <w:szCs w:val="24"/>
          <w:lang w:eastAsia="en-CA"/>
        </w:rPr>
        <w:t xml:space="preserve">What text technologies were involved in its creation?  To what effect?  </w:t>
      </w:r>
      <w:r>
        <w:rPr>
          <w:rFonts w:ascii="Georgia" w:eastAsia="Times New Roman" w:hAnsi="Georgia" w:cs="Times New Roman"/>
          <w:color w:val="222222"/>
          <w:sz w:val="24"/>
          <w:szCs w:val="24"/>
          <w:lang w:eastAsia="en-CA"/>
        </w:rPr>
        <w:t xml:space="preserve">Who was its intended audience?  </w:t>
      </w:r>
      <w:r w:rsidR="002F4184">
        <w:rPr>
          <w:rFonts w:ascii="Georgia" w:eastAsia="Times New Roman" w:hAnsi="Georgia" w:cs="Times New Roman"/>
          <w:color w:val="222222"/>
          <w:sz w:val="24"/>
          <w:szCs w:val="24"/>
          <w:lang w:eastAsia="en-CA"/>
        </w:rPr>
        <w:t>Why is the book in danger?  If it is a banned or censored book, then w</w:t>
      </w:r>
      <w:r>
        <w:rPr>
          <w:rFonts w:ascii="Georgia" w:eastAsia="Times New Roman" w:hAnsi="Georgia" w:cs="Times New Roman"/>
          <w:color w:val="222222"/>
          <w:sz w:val="24"/>
          <w:szCs w:val="24"/>
          <w:lang w:eastAsia="en-CA"/>
        </w:rPr>
        <w:t xml:space="preserve">ho banned or challenged the book, and why?  How was this censorship or challenge enforced?  </w:t>
      </w:r>
      <w:r w:rsidRPr="0062511E">
        <w:rPr>
          <w:rFonts w:ascii="Georgia" w:eastAsia="Times New Roman" w:hAnsi="Georgia" w:cs="Times New Roman"/>
          <w:color w:val="222222"/>
          <w:sz w:val="24"/>
          <w:szCs w:val="24"/>
          <w:lang w:eastAsia="en-CA"/>
        </w:rPr>
        <w:t xml:space="preserve">Your exhibit items can include maps, </w:t>
      </w:r>
      <w:r>
        <w:rPr>
          <w:rFonts w:ascii="Georgia" w:eastAsia="Times New Roman" w:hAnsi="Georgia" w:cs="Times New Roman"/>
          <w:color w:val="222222"/>
          <w:sz w:val="24"/>
          <w:szCs w:val="24"/>
          <w:lang w:eastAsia="en-CA"/>
        </w:rPr>
        <w:t xml:space="preserve">photographs of people reading the book, photographs of people destroying the book, </w:t>
      </w:r>
      <w:r w:rsidR="002F4184">
        <w:rPr>
          <w:rFonts w:ascii="Georgia" w:eastAsia="Times New Roman" w:hAnsi="Georgia" w:cs="Times New Roman"/>
          <w:color w:val="222222"/>
          <w:sz w:val="24"/>
          <w:szCs w:val="24"/>
          <w:lang w:eastAsia="en-CA"/>
        </w:rPr>
        <w:t xml:space="preserve">recordings, </w:t>
      </w:r>
      <w:r>
        <w:rPr>
          <w:rFonts w:ascii="Georgia" w:eastAsia="Times New Roman" w:hAnsi="Georgia" w:cs="Times New Roman"/>
          <w:color w:val="222222"/>
          <w:sz w:val="24"/>
          <w:szCs w:val="24"/>
          <w:lang w:eastAsia="en-CA"/>
        </w:rPr>
        <w:t>etc.</w:t>
      </w: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B6486" w:rsidRPr="0062511E" w:rsidRDefault="00EB6486" w:rsidP="00EB6486">
      <w:pPr>
        <w:shd w:val="clear" w:color="auto" w:fill="FFFFFF"/>
        <w:spacing w:after="0" w:line="240" w:lineRule="auto"/>
        <w:rPr>
          <w:rFonts w:ascii="Georgia" w:eastAsia="Times New Roman" w:hAnsi="Georgia" w:cs="Times New Roman"/>
          <w:color w:val="222222"/>
          <w:sz w:val="24"/>
          <w:szCs w:val="24"/>
          <w:lang w:eastAsia="en-CA"/>
        </w:rPr>
      </w:pPr>
    </w:p>
    <w:p w:rsidR="00EB6486" w:rsidRPr="0062511E" w:rsidRDefault="006153C6" w:rsidP="00EB6486">
      <w:pPr>
        <w:shd w:val="clear" w:color="auto" w:fill="FFFFFF"/>
        <w:spacing w:after="0" w:line="240" w:lineRule="auto"/>
        <w:rPr>
          <w:rFonts w:ascii="Georgia" w:hAnsi="Georgia" w:cs="Times New Roman"/>
          <w:b/>
          <w:i/>
          <w:sz w:val="24"/>
          <w:szCs w:val="24"/>
        </w:rPr>
      </w:pPr>
      <w:r>
        <w:rPr>
          <w:rFonts w:ascii="Georgia" w:hAnsi="Georgia" w:cs="Times New Roman"/>
          <w:b/>
          <w:i/>
          <w:sz w:val="24"/>
          <w:szCs w:val="24"/>
        </w:rPr>
        <w:t>Insights</w:t>
      </w:r>
    </w:p>
    <w:p w:rsidR="002F4184" w:rsidRDefault="00EB6486" w:rsidP="002F4184">
      <w:pPr>
        <w:shd w:val="clear" w:color="auto" w:fill="FFFFFF"/>
        <w:spacing w:after="0" w:line="240" w:lineRule="auto"/>
        <w:rPr>
          <w:rFonts w:ascii="Georgia" w:hAnsi="Georgia" w:cs="Times New Roman"/>
          <w:sz w:val="24"/>
          <w:szCs w:val="24"/>
        </w:rPr>
      </w:pPr>
      <w:r>
        <w:rPr>
          <w:rFonts w:ascii="Georgia" w:hAnsi="Georgia" w:cs="Times New Roman"/>
          <w:sz w:val="24"/>
          <w:szCs w:val="24"/>
        </w:rPr>
        <w:t xml:space="preserve">What insights (specific to your book—not a general conclusion that almost any other banned </w:t>
      </w:r>
      <w:r w:rsidR="002F4184">
        <w:rPr>
          <w:rFonts w:ascii="Georgia" w:hAnsi="Georgia" w:cs="Times New Roman"/>
          <w:sz w:val="24"/>
          <w:szCs w:val="24"/>
        </w:rPr>
        <w:t xml:space="preserve">or endangered </w:t>
      </w:r>
      <w:r>
        <w:rPr>
          <w:rFonts w:ascii="Georgia" w:hAnsi="Georgia" w:cs="Times New Roman"/>
          <w:sz w:val="24"/>
          <w:szCs w:val="24"/>
        </w:rPr>
        <w:t>book could illustrate</w:t>
      </w:r>
      <w:r w:rsidRPr="0062511E">
        <w:rPr>
          <w:rFonts w:ascii="Georgia" w:hAnsi="Georgia" w:cs="Times New Roman"/>
          <w:sz w:val="24"/>
          <w:szCs w:val="24"/>
        </w:rPr>
        <w:t>)</w:t>
      </w:r>
      <w:r>
        <w:rPr>
          <w:rFonts w:ascii="Georgia" w:hAnsi="Georgia" w:cs="Times New Roman"/>
          <w:sz w:val="24"/>
          <w:szCs w:val="24"/>
        </w:rPr>
        <w:t xml:space="preserve"> into </w:t>
      </w:r>
      <w:r w:rsidR="002F4184">
        <w:rPr>
          <w:rFonts w:ascii="Georgia" w:hAnsi="Georgia" w:cs="Times New Roman"/>
          <w:sz w:val="24"/>
          <w:szCs w:val="24"/>
        </w:rPr>
        <w:t>text technologies and the</w:t>
      </w:r>
      <w:r>
        <w:rPr>
          <w:rFonts w:ascii="Georgia" w:hAnsi="Georgia" w:cs="Times New Roman"/>
          <w:sz w:val="24"/>
          <w:szCs w:val="24"/>
        </w:rPr>
        <w:t xml:space="preserve"> transmission of knowledge </w:t>
      </w:r>
      <w:r w:rsidRPr="0062511E">
        <w:rPr>
          <w:rFonts w:ascii="Georgia" w:hAnsi="Georgia" w:cs="Times New Roman"/>
          <w:sz w:val="24"/>
          <w:szCs w:val="24"/>
        </w:rPr>
        <w:t>would you like your viewer to draw from your exhibit?</w:t>
      </w:r>
      <w:r>
        <w:rPr>
          <w:rFonts w:ascii="Georgia" w:hAnsi="Georgia" w:cs="Times New Roman"/>
          <w:sz w:val="24"/>
          <w:szCs w:val="24"/>
        </w:rPr>
        <w:t xml:space="preserve">  </w:t>
      </w:r>
    </w:p>
    <w:p w:rsidR="002F4184" w:rsidRDefault="002F4184" w:rsidP="002F4184">
      <w:pPr>
        <w:shd w:val="clear" w:color="auto" w:fill="FFFFFF"/>
        <w:spacing w:after="0" w:line="240" w:lineRule="auto"/>
        <w:rPr>
          <w:rFonts w:ascii="Georgia" w:hAnsi="Georgia" w:cs="Times New Roman"/>
          <w:sz w:val="24"/>
          <w:szCs w:val="24"/>
        </w:rPr>
      </w:pPr>
    </w:p>
    <w:p w:rsidR="002F4184" w:rsidRDefault="002F4184" w:rsidP="002F4184">
      <w:pPr>
        <w:shd w:val="clear" w:color="auto" w:fill="FFFFFF"/>
        <w:spacing w:after="0" w:line="240" w:lineRule="auto"/>
        <w:rPr>
          <w:rFonts w:ascii="Georgia" w:hAnsi="Georgia" w:cs="Times New Roman"/>
          <w:sz w:val="24"/>
          <w:szCs w:val="24"/>
        </w:rPr>
      </w:pPr>
      <w:r>
        <w:rPr>
          <w:rFonts w:ascii="Georgia" w:hAnsi="Georgia" w:cs="Times New Roman"/>
          <w:sz w:val="24"/>
          <w:szCs w:val="24"/>
        </w:rPr>
        <w:t xml:space="preserve">More specifically:  how do the cultural and technical conditions in which the book was produced affect its endangerment and its afterlife?  And how does the digital exhibit help you reflect on the text culture of your book?  </w:t>
      </w:r>
    </w:p>
    <w:p w:rsidR="002F4184" w:rsidRDefault="002F4184" w:rsidP="002F4184">
      <w:pPr>
        <w:shd w:val="clear" w:color="auto" w:fill="FFFFFF"/>
        <w:spacing w:after="0" w:line="240" w:lineRule="auto"/>
        <w:rPr>
          <w:rFonts w:ascii="Georgia" w:hAnsi="Georgia" w:cs="Times New Roman"/>
          <w:sz w:val="24"/>
          <w:szCs w:val="24"/>
        </w:rPr>
      </w:pPr>
    </w:p>
    <w:p w:rsidR="002F4184" w:rsidRDefault="002F4184" w:rsidP="002F4184">
      <w:pPr>
        <w:shd w:val="clear" w:color="auto" w:fill="FFFFFF"/>
        <w:spacing w:after="0" w:line="240" w:lineRule="auto"/>
        <w:rPr>
          <w:rFonts w:ascii="Georgia" w:hAnsi="Georgia" w:cs="Times New Roman"/>
          <w:sz w:val="24"/>
          <w:szCs w:val="24"/>
        </w:rPr>
      </w:pPr>
      <w:r>
        <w:rPr>
          <w:rFonts w:ascii="Georgia" w:hAnsi="Georgia" w:cs="Times New Roman"/>
          <w:sz w:val="24"/>
          <w:szCs w:val="24"/>
        </w:rPr>
        <w:t>Draw on the scholarly readings of this course, from Alan Liu to Bethany Nowviskie, to discuss the “new media encounter” moment between the endangered book and your presentation of it in a digital medium.</w:t>
      </w:r>
      <w:r w:rsidRPr="002F4184">
        <w:rPr>
          <w:rFonts w:ascii="Georgia" w:hAnsi="Georgia" w:cs="Times New Roman"/>
          <w:sz w:val="24"/>
          <w:szCs w:val="24"/>
        </w:rPr>
        <w:t xml:space="preserve"> </w:t>
      </w:r>
      <w:r>
        <w:rPr>
          <w:rFonts w:ascii="Georgia" w:hAnsi="Georgia" w:cs="Times New Roman"/>
          <w:sz w:val="24"/>
          <w:szCs w:val="24"/>
        </w:rPr>
        <w:t>(Some things to think about:  textual stability, deformance, sustainability, new media encounters, deep time…)</w:t>
      </w:r>
    </w:p>
    <w:p w:rsidR="002F4184" w:rsidRDefault="002F4184" w:rsidP="002F4184">
      <w:pPr>
        <w:shd w:val="clear" w:color="auto" w:fill="FFFFFF"/>
        <w:spacing w:after="0" w:line="240" w:lineRule="auto"/>
        <w:rPr>
          <w:rFonts w:ascii="Georgia" w:hAnsi="Georgia" w:cs="Times New Roman"/>
          <w:sz w:val="24"/>
          <w:szCs w:val="24"/>
        </w:rPr>
      </w:pPr>
    </w:p>
    <w:p w:rsidR="002F4184" w:rsidRPr="002E50D6" w:rsidRDefault="002F4184" w:rsidP="002F4184">
      <w:pPr>
        <w:shd w:val="clear" w:color="auto" w:fill="FFFFFF"/>
        <w:spacing w:after="0" w:line="240" w:lineRule="auto"/>
        <w:rPr>
          <w:rFonts w:ascii="Georgia" w:hAnsi="Georgia"/>
          <w:sz w:val="24"/>
          <w:szCs w:val="24"/>
        </w:rPr>
      </w:pPr>
    </w:p>
    <w:p w:rsidR="00EB6486" w:rsidRDefault="00BC5D8D" w:rsidP="00EB6486">
      <w:pPr>
        <w:autoSpaceDE w:val="0"/>
        <w:autoSpaceDN w:val="0"/>
        <w:adjustRightInd w:val="0"/>
        <w:spacing w:after="0" w:line="240" w:lineRule="auto"/>
        <w:rPr>
          <w:rFonts w:ascii="Georgia" w:hAnsi="Georgia" w:cs="Calibri"/>
          <w:b/>
          <w:i/>
          <w:kern w:val="24"/>
          <w:sz w:val="24"/>
          <w:szCs w:val="24"/>
        </w:rPr>
      </w:pPr>
      <w:r w:rsidRPr="00BC5D8D">
        <w:rPr>
          <w:rFonts w:ascii="Georgia" w:hAnsi="Georgia" w:cs="Calibri"/>
          <w:b/>
          <w:i/>
          <w:kern w:val="24"/>
          <w:sz w:val="24"/>
          <w:szCs w:val="24"/>
        </w:rPr>
        <w:t>Works Cited</w:t>
      </w:r>
    </w:p>
    <w:p w:rsidR="00BC5D8D" w:rsidRDefault="00BC5D8D" w:rsidP="00EB6486">
      <w:pPr>
        <w:autoSpaceDE w:val="0"/>
        <w:autoSpaceDN w:val="0"/>
        <w:adjustRightInd w:val="0"/>
        <w:spacing w:after="0" w:line="240" w:lineRule="auto"/>
        <w:rPr>
          <w:rFonts w:ascii="Georgia" w:eastAsia="Times New Roman" w:hAnsi="Georgia" w:cs="Times New Roman"/>
          <w:color w:val="222222"/>
          <w:sz w:val="24"/>
          <w:szCs w:val="24"/>
          <w:lang w:eastAsia="en-CA"/>
        </w:rPr>
      </w:pPr>
      <w:r w:rsidRPr="00BC5D8D">
        <w:rPr>
          <w:rFonts w:ascii="Georgia" w:hAnsi="Georgia" w:cs="Calibri"/>
          <w:kern w:val="24"/>
          <w:sz w:val="24"/>
          <w:szCs w:val="24"/>
        </w:rPr>
        <w:t xml:space="preserve">This section contains </w:t>
      </w:r>
      <w:r>
        <w:rPr>
          <w:rFonts w:ascii="Georgia" w:eastAsia="Times New Roman" w:hAnsi="Georgia" w:cs="Times New Roman"/>
          <w:color w:val="222222"/>
          <w:sz w:val="24"/>
          <w:szCs w:val="24"/>
          <w:lang w:eastAsia="en-CA"/>
        </w:rPr>
        <w:t>re</w:t>
      </w:r>
      <w:r w:rsidRPr="00BC5D8D">
        <w:rPr>
          <w:rFonts w:ascii="Georgia" w:eastAsia="Times New Roman" w:hAnsi="Georgia" w:cs="Times New Roman"/>
          <w:color w:val="222222"/>
          <w:sz w:val="24"/>
          <w:szCs w:val="24"/>
          <w:lang w:eastAsia="en-CA"/>
        </w:rPr>
        <w:t>source</w:t>
      </w:r>
      <w:r w:rsidR="00D108F0">
        <w:rPr>
          <w:rFonts w:ascii="Georgia" w:eastAsia="Times New Roman" w:hAnsi="Georgia" w:cs="Times New Roman"/>
          <w:color w:val="222222"/>
          <w:sz w:val="24"/>
          <w:szCs w:val="24"/>
          <w:lang w:eastAsia="en-CA"/>
        </w:rPr>
        <w:t>s</w:t>
      </w:r>
      <w:r w:rsidRPr="00BC5D8D">
        <w:rPr>
          <w:rFonts w:ascii="Georgia" w:eastAsia="Times New Roman" w:hAnsi="Georgia" w:cs="Times New Roman"/>
          <w:color w:val="222222"/>
          <w:sz w:val="24"/>
          <w:szCs w:val="24"/>
          <w:lang w:eastAsia="en-CA"/>
        </w:rPr>
        <w:t>—scholarly article</w:t>
      </w:r>
      <w:r w:rsidR="00D108F0">
        <w:rPr>
          <w:rFonts w:ascii="Georgia" w:eastAsia="Times New Roman" w:hAnsi="Georgia" w:cs="Times New Roman"/>
          <w:color w:val="222222"/>
          <w:sz w:val="24"/>
          <w:szCs w:val="24"/>
          <w:lang w:eastAsia="en-CA"/>
        </w:rPr>
        <w:t>s</w:t>
      </w:r>
      <w:r w:rsidRPr="00BC5D8D">
        <w:rPr>
          <w:rFonts w:ascii="Georgia" w:eastAsia="Times New Roman" w:hAnsi="Georgia" w:cs="Times New Roman"/>
          <w:color w:val="222222"/>
          <w:sz w:val="24"/>
          <w:szCs w:val="24"/>
          <w:lang w:eastAsia="en-CA"/>
        </w:rPr>
        <w:t xml:space="preserve"> or museum article</w:t>
      </w:r>
      <w:r w:rsidR="00D108F0">
        <w:rPr>
          <w:rFonts w:ascii="Georgia" w:eastAsia="Times New Roman" w:hAnsi="Georgia" w:cs="Times New Roman"/>
          <w:color w:val="222222"/>
          <w:sz w:val="24"/>
          <w:szCs w:val="24"/>
          <w:lang w:eastAsia="en-CA"/>
        </w:rPr>
        <w:t>s</w:t>
      </w:r>
      <w:r w:rsidRPr="00BC5D8D">
        <w:rPr>
          <w:rFonts w:ascii="Georgia" w:eastAsia="Times New Roman" w:hAnsi="Georgia" w:cs="Times New Roman"/>
          <w:color w:val="222222"/>
          <w:sz w:val="24"/>
          <w:szCs w:val="24"/>
          <w:lang w:eastAsia="en-CA"/>
        </w:rPr>
        <w:t xml:space="preserve"> or book</w:t>
      </w:r>
      <w:r w:rsidR="00D108F0">
        <w:rPr>
          <w:rFonts w:ascii="Georgia" w:eastAsia="Times New Roman" w:hAnsi="Georgia" w:cs="Times New Roman"/>
          <w:color w:val="222222"/>
          <w:sz w:val="24"/>
          <w:szCs w:val="24"/>
          <w:lang w:eastAsia="en-CA"/>
        </w:rPr>
        <w:t>s</w:t>
      </w:r>
      <w:r w:rsidRPr="00BC5D8D">
        <w:rPr>
          <w:rFonts w:ascii="Georgia" w:eastAsia="Times New Roman" w:hAnsi="Georgia" w:cs="Times New Roman"/>
          <w:color w:val="222222"/>
          <w:sz w:val="24"/>
          <w:szCs w:val="24"/>
          <w:lang w:eastAsia="en-CA"/>
        </w:rPr>
        <w:t>—on which your exhibit draws.</w:t>
      </w:r>
      <w:r>
        <w:rPr>
          <w:rFonts w:ascii="Georgia" w:eastAsia="Times New Roman" w:hAnsi="Georgia" w:cs="Times New Roman"/>
          <w:color w:val="222222"/>
          <w:sz w:val="24"/>
          <w:szCs w:val="24"/>
          <w:lang w:eastAsia="en-CA"/>
        </w:rPr>
        <w:t xml:space="preserve">  You may use any scholarly citation style you like, as long as you are consistent.</w:t>
      </w:r>
    </w:p>
    <w:p w:rsidR="00BC5D8D" w:rsidRDefault="00BC5D8D" w:rsidP="00EB6486">
      <w:pPr>
        <w:autoSpaceDE w:val="0"/>
        <w:autoSpaceDN w:val="0"/>
        <w:adjustRightInd w:val="0"/>
        <w:spacing w:after="0" w:line="240" w:lineRule="auto"/>
        <w:rPr>
          <w:rFonts w:ascii="Georgia" w:eastAsia="Times New Roman" w:hAnsi="Georgia" w:cs="Times New Roman"/>
          <w:color w:val="222222"/>
          <w:sz w:val="24"/>
          <w:szCs w:val="24"/>
          <w:lang w:eastAsia="en-CA"/>
        </w:rPr>
      </w:pPr>
    </w:p>
    <w:p w:rsidR="00BC5D8D" w:rsidRDefault="00BC5D8D" w:rsidP="00EB6486">
      <w:pPr>
        <w:autoSpaceDE w:val="0"/>
        <w:autoSpaceDN w:val="0"/>
        <w:adjustRightInd w:val="0"/>
        <w:spacing w:after="0" w:line="240" w:lineRule="auto"/>
        <w:rPr>
          <w:rFonts w:ascii="Georgia" w:eastAsia="Times New Roman" w:hAnsi="Georgia" w:cs="Times New Roman"/>
          <w:color w:val="222222"/>
          <w:sz w:val="24"/>
          <w:szCs w:val="24"/>
          <w:lang w:eastAsia="en-CA"/>
        </w:rPr>
      </w:pPr>
      <w:r>
        <w:rPr>
          <w:rFonts w:ascii="Georgia" w:eastAsia="Times New Roman" w:hAnsi="Georgia" w:cs="Times New Roman"/>
          <w:color w:val="222222"/>
          <w:sz w:val="24"/>
          <w:szCs w:val="24"/>
          <w:lang w:eastAsia="en-CA"/>
        </w:rPr>
        <w:t>Example:</w:t>
      </w:r>
    </w:p>
    <w:p w:rsidR="00BC5D8D" w:rsidRDefault="00BC5D8D" w:rsidP="00EB6486">
      <w:pPr>
        <w:autoSpaceDE w:val="0"/>
        <w:autoSpaceDN w:val="0"/>
        <w:adjustRightInd w:val="0"/>
        <w:spacing w:after="0" w:line="240" w:lineRule="auto"/>
        <w:rPr>
          <w:rFonts w:ascii="Georgia" w:eastAsia="Times New Roman" w:hAnsi="Georgia" w:cs="Times New Roman"/>
          <w:color w:val="222222"/>
          <w:sz w:val="24"/>
          <w:szCs w:val="24"/>
          <w:lang w:eastAsia="en-CA"/>
        </w:rPr>
      </w:pPr>
    </w:p>
    <w:p w:rsidR="00B52E1E" w:rsidRDefault="00BC5D8D" w:rsidP="00BC5D8D">
      <w:pPr>
        <w:autoSpaceDE w:val="0"/>
        <w:autoSpaceDN w:val="0"/>
        <w:adjustRightInd w:val="0"/>
        <w:spacing w:after="0" w:line="240" w:lineRule="auto"/>
        <w:rPr>
          <w:rFonts w:ascii="Georgia" w:eastAsia="Times New Roman" w:hAnsi="Georgia" w:cs="Times New Roman"/>
          <w:color w:val="222222"/>
          <w:sz w:val="24"/>
          <w:szCs w:val="24"/>
          <w:lang w:eastAsia="en-CA"/>
        </w:rPr>
      </w:pPr>
      <w:r w:rsidRPr="00C220FC">
        <w:rPr>
          <w:rFonts w:ascii="Georgia" w:eastAsia="Times New Roman" w:hAnsi="Georgia" w:cs="Times New Roman"/>
          <w:color w:val="222222"/>
          <w:sz w:val="24"/>
          <w:szCs w:val="24"/>
          <w:lang w:eastAsia="en-CA"/>
        </w:rPr>
        <w:t>Gogâță</w:t>
      </w:r>
      <w:r>
        <w:rPr>
          <w:rFonts w:ascii="Georgia" w:eastAsia="Times New Roman" w:hAnsi="Georgia" w:cs="Times New Roman"/>
          <w:color w:val="222222"/>
          <w:sz w:val="24"/>
          <w:szCs w:val="24"/>
          <w:lang w:eastAsia="en-CA"/>
        </w:rPr>
        <w:t>, Cristina.  “</w:t>
      </w:r>
      <w:r w:rsidRPr="00C220FC">
        <w:rPr>
          <w:rFonts w:ascii="Georgia" w:eastAsia="Times New Roman" w:hAnsi="Georgia" w:cs="Times New Roman"/>
          <w:color w:val="222222"/>
          <w:sz w:val="24"/>
          <w:szCs w:val="24"/>
          <w:lang w:eastAsia="en-CA"/>
        </w:rPr>
        <w:t>Parallel Libraries Of The Former Securitate. Ana Blandiana, ‘Întâmplări De Pe Strada Mea’ (‘Events From My Street’)</w:t>
      </w:r>
      <w:r>
        <w:rPr>
          <w:rFonts w:ascii="Georgia" w:eastAsia="Times New Roman" w:hAnsi="Georgia" w:cs="Times New Roman"/>
          <w:color w:val="222222"/>
          <w:sz w:val="24"/>
          <w:szCs w:val="24"/>
          <w:lang w:eastAsia="en-CA"/>
        </w:rPr>
        <w:t xml:space="preserve">.”  </w:t>
      </w:r>
      <w:r w:rsidRPr="00C220FC">
        <w:rPr>
          <w:rFonts w:ascii="Georgia" w:eastAsia="Times New Roman" w:hAnsi="Georgia" w:cs="Times New Roman"/>
          <w:color w:val="222222"/>
          <w:sz w:val="24"/>
          <w:szCs w:val="24"/>
          <w:lang w:eastAsia="en-CA"/>
        </w:rPr>
        <w:t xml:space="preserve"> Studia Universitatis Babes-Bolyai</w:t>
      </w:r>
      <w:r w:rsidR="00B52E1E">
        <w:rPr>
          <w:rFonts w:ascii="Georgia" w:eastAsia="Times New Roman" w:hAnsi="Georgia" w:cs="Times New Roman"/>
          <w:color w:val="222222"/>
          <w:sz w:val="24"/>
          <w:szCs w:val="24"/>
          <w:lang w:eastAsia="en-CA"/>
        </w:rPr>
        <w:t>.  61(2):  2006, pp. 97-100.</w:t>
      </w:r>
    </w:p>
    <w:p w:rsidR="00B52E1E" w:rsidRDefault="00B52E1E" w:rsidP="00BC5D8D">
      <w:pPr>
        <w:autoSpaceDE w:val="0"/>
        <w:autoSpaceDN w:val="0"/>
        <w:adjustRightInd w:val="0"/>
        <w:spacing w:after="0" w:line="240" w:lineRule="auto"/>
        <w:rPr>
          <w:rFonts w:ascii="Georgia" w:eastAsia="Times New Roman" w:hAnsi="Georgia" w:cs="Times New Roman"/>
          <w:color w:val="222222"/>
          <w:sz w:val="24"/>
          <w:szCs w:val="24"/>
          <w:lang w:eastAsia="en-CA"/>
        </w:rPr>
      </w:pPr>
    </w:p>
    <w:p w:rsidR="00B52E1E" w:rsidRDefault="00B52E1E" w:rsidP="00BC5D8D">
      <w:pPr>
        <w:autoSpaceDE w:val="0"/>
        <w:autoSpaceDN w:val="0"/>
        <w:adjustRightInd w:val="0"/>
        <w:spacing w:after="0" w:line="240" w:lineRule="auto"/>
        <w:rPr>
          <w:rStyle w:val="Emphasis"/>
          <w:rFonts w:ascii="Garamond" w:hAnsi="Garamond"/>
          <w:sz w:val="32"/>
          <w:szCs w:val="32"/>
        </w:rPr>
      </w:pPr>
      <w:r w:rsidRPr="00B52E1E">
        <w:rPr>
          <w:rStyle w:val="Emphasis"/>
          <w:rFonts w:ascii="Garamond" w:hAnsi="Garamond"/>
          <w:sz w:val="32"/>
          <w:szCs w:val="32"/>
        </w:rPr>
        <w:t>Happy researching!</w:t>
      </w:r>
    </w:p>
    <w:p w:rsidR="006153C6" w:rsidRDefault="006153C6" w:rsidP="00BC5D8D">
      <w:pPr>
        <w:autoSpaceDE w:val="0"/>
        <w:autoSpaceDN w:val="0"/>
        <w:adjustRightInd w:val="0"/>
        <w:spacing w:after="0" w:line="240" w:lineRule="auto"/>
        <w:rPr>
          <w:rStyle w:val="Emphasis"/>
          <w:rFonts w:ascii="Garamond" w:hAnsi="Garamond"/>
          <w:sz w:val="32"/>
          <w:szCs w:val="32"/>
          <w:lang w:eastAsia="en-CA"/>
        </w:rPr>
      </w:pPr>
    </w:p>
    <w:p w:rsidR="006153C6" w:rsidRDefault="006153C6" w:rsidP="00BC5D8D">
      <w:pPr>
        <w:autoSpaceDE w:val="0"/>
        <w:autoSpaceDN w:val="0"/>
        <w:adjustRightInd w:val="0"/>
        <w:spacing w:after="0" w:line="240" w:lineRule="auto"/>
        <w:rPr>
          <w:rStyle w:val="Emphasis"/>
          <w:rFonts w:ascii="Garamond" w:hAnsi="Garamond"/>
          <w:sz w:val="32"/>
          <w:szCs w:val="32"/>
          <w:lang w:eastAsia="en-CA"/>
        </w:rPr>
      </w:pPr>
    </w:p>
    <w:p w:rsidR="006153C6" w:rsidRDefault="006153C6">
      <w:pPr>
        <w:rPr>
          <w:rStyle w:val="Emphasis"/>
          <w:rFonts w:ascii="Garamond" w:eastAsiaTheme="majorEastAsia" w:hAnsi="Garamond" w:cstheme="majorBidi"/>
          <w:i w:val="0"/>
          <w:color w:val="2E74B5" w:themeColor="accent1" w:themeShade="BF"/>
          <w:sz w:val="32"/>
          <w:szCs w:val="32"/>
          <w:lang w:eastAsia="en-CA"/>
        </w:rPr>
      </w:pPr>
      <w:r>
        <w:rPr>
          <w:rStyle w:val="Emphasis"/>
          <w:rFonts w:ascii="Garamond" w:hAnsi="Garamond"/>
          <w:i w:val="0"/>
          <w:sz w:val="32"/>
          <w:szCs w:val="32"/>
          <w:lang w:eastAsia="en-CA"/>
        </w:rPr>
        <w:br w:type="page"/>
      </w:r>
    </w:p>
    <w:p w:rsidR="006153C6" w:rsidRDefault="006153C6" w:rsidP="006153C6">
      <w:pPr>
        <w:pStyle w:val="Heading2"/>
        <w:rPr>
          <w:rStyle w:val="Emphasis"/>
          <w:rFonts w:ascii="Garamond" w:hAnsi="Garamond"/>
          <w:i w:val="0"/>
          <w:sz w:val="32"/>
          <w:szCs w:val="32"/>
          <w:lang w:eastAsia="en-CA"/>
        </w:rPr>
      </w:pPr>
      <w:r>
        <w:rPr>
          <w:rStyle w:val="Emphasis"/>
          <w:rFonts w:ascii="Garamond" w:hAnsi="Garamond"/>
          <w:i w:val="0"/>
          <w:sz w:val="32"/>
          <w:szCs w:val="32"/>
          <w:lang w:eastAsia="en-CA"/>
        </w:rPr>
        <w:lastRenderedPageBreak/>
        <w:t>Books</w:t>
      </w:r>
    </w:p>
    <w:p w:rsidR="006153C6" w:rsidRPr="006153C6" w:rsidRDefault="006153C6" w:rsidP="006153C6">
      <w:pPr>
        <w:spacing w:before="100" w:beforeAutospacing="1" w:after="100" w:afterAutospacing="1"/>
        <w:rPr>
          <w:rFonts w:ascii="Times New Roman" w:hAnsi="Times New Roman" w:cs="Times New Roman"/>
          <w:sz w:val="20"/>
          <w:szCs w:val="20"/>
        </w:rPr>
      </w:pPr>
      <w:r w:rsidRPr="006153C6">
        <w:rPr>
          <w:rFonts w:ascii="Times New Roman" w:hAnsi="Times New Roman" w:cs="Times New Roman"/>
          <w:sz w:val="20"/>
          <w:szCs w:val="20"/>
        </w:rPr>
        <w:t xml:space="preserve">You will select the book from the list below. If there is a book you would like to cover that is not on the list, please come talk to me </w:t>
      </w:r>
      <w:r w:rsidRPr="006153C6">
        <w:rPr>
          <w:rFonts w:ascii="Times New Roman" w:hAnsi="Times New Roman" w:cs="Times New Roman"/>
          <w:b/>
          <w:sz w:val="20"/>
          <w:szCs w:val="20"/>
        </w:rPr>
        <w:t>well ahead</w:t>
      </w:r>
      <w:r w:rsidRPr="006153C6">
        <w:rPr>
          <w:rFonts w:ascii="Times New Roman" w:hAnsi="Times New Roman" w:cs="Times New Roman"/>
          <w:sz w:val="20"/>
          <w:szCs w:val="20"/>
        </w:rPr>
        <w:t xml:space="preserve"> of the proposal deadline. No more than three students per book, please.</w:t>
      </w:r>
    </w:p>
    <w:p w:rsidR="006153C6" w:rsidRPr="006153C6" w:rsidRDefault="006153C6" w:rsidP="006153C6">
      <w:pPr>
        <w:spacing w:before="100" w:beforeAutospacing="1" w:after="100" w:afterAutospacing="1"/>
        <w:rPr>
          <w:rFonts w:ascii="Times New Roman" w:hAnsi="Times New Roman" w:cs="Times New Roman"/>
          <w:sz w:val="20"/>
          <w:szCs w:val="20"/>
        </w:rPr>
      </w:pPr>
      <w:r w:rsidRPr="006153C6">
        <w:rPr>
          <w:rFonts w:ascii="Times New Roman" w:hAnsi="Times New Roman" w:cs="Times New Roman"/>
          <w:sz w:val="20"/>
          <w:szCs w:val="20"/>
        </w:rPr>
        <w:t>Books from the Thomas Fisher Rare Book Library (use these specific editions, please):</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Martin Luther.  </w:t>
      </w:r>
      <w:r w:rsidRPr="006153C6">
        <w:rPr>
          <w:rFonts w:ascii="Times New Roman" w:hAnsi="Times New Roman" w:cs="Times New Roman"/>
          <w:i/>
        </w:rPr>
        <w:t>Piae ac doctae in psalmos operationes</w:t>
      </w:r>
      <w:r w:rsidRPr="006153C6">
        <w:rPr>
          <w:rFonts w:ascii="Times New Roman" w:hAnsi="Times New Roman" w:cs="Times New Roman"/>
        </w:rPr>
        <w:t>.  Basileae:  Adamus Petri, 1521.</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Judah ben Samuel. </w:t>
      </w:r>
      <w:r w:rsidRPr="006153C6">
        <w:rPr>
          <w:rFonts w:ascii="Times New Roman" w:hAnsi="Times New Roman" w:cs="Times New Roman"/>
          <w:i/>
        </w:rPr>
        <w:t>Sefer ha hasidim</w:t>
      </w:r>
      <w:r w:rsidRPr="006153C6">
        <w:rPr>
          <w:rFonts w:ascii="Times New Roman" w:hAnsi="Times New Roman" w:cs="Times New Roman"/>
        </w:rPr>
        <w:t>.  Bolonya:  Avraham ha-Kohen b.k.mo.ha-r.  Mosheh ha-Kohen, 5298 (1537/1538 CE).</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Nicholas Copernicus.  </w:t>
      </w:r>
      <w:r w:rsidRPr="006153C6">
        <w:rPr>
          <w:rFonts w:ascii="Times New Roman" w:hAnsi="Times New Roman" w:cs="Times New Roman"/>
          <w:i/>
        </w:rPr>
        <w:t xml:space="preserve">De revolutionibus orbium coelestium.  </w:t>
      </w:r>
      <w:r w:rsidRPr="006153C6">
        <w:rPr>
          <w:rFonts w:ascii="Times New Roman" w:hAnsi="Times New Roman" w:cs="Times New Roman"/>
        </w:rPr>
        <w:t>Basileae:  Ex Officina Henricpetrina, 1566.</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Johannes Kepler.  </w:t>
      </w:r>
      <w:r w:rsidRPr="006153C6">
        <w:rPr>
          <w:rFonts w:ascii="Times New Roman" w:hAnsi="Times New Roman" w:cs="Times New Roman"/>
          <w:i/>
        </w:rPr>
        <w:t>Epitome astronomiae Copernicanae</w:t>
      </w:r>
      <w:r w:rsidRPr="006153C6">
        <w:rPr>
          <w:rFonts w:ascii="Times New Roman" w:hAnsi="Times New Roman" w:cs="Times New Roman"/>
        </w:rPr>
        <w:t>.  Lentijs ad Danubium:  Excudebat J. Plancus, 1618-22.</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i/>
        </w:rPr>
        <w:t xml:space="preserve">The Holy Bible:  Containing the Old and New Testaments.  </w:t>
      </w:r>
      <w:r w:rsidRPr="006153C6">
        <w:rPr>
          <w:rFonts w:ascii="Times New Roman" w:hAnsi="Times New Roman" w:cs="Times New Roman"/>
        </w:rPr>
        <w:t>London:  Robert Barker, 1631.</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Galileo Galilei. </w:t>
      </w:r>
      <w:r w:rsidRPr="006153C6">
        <w:rPr>
          <w:rFonts w:ascii="Times New Roman" w:hAnsi="Times New Roman" w:cs="Times New Roman"/>
          <w:i/>
        </w:rPr>
        <w:t>Dialogo sopra I due massimi sistemi del mondo tolemaico e copernicano.</w:t>
      </w:r>
      <w:r w:rsidRPr="006153C6">
        <w:rPr>
          <w:rFonts w:ascii="Times New Roman" w:hAnsi="Times New Roman" w:cs="Times New Roman"/>
        </w:rPr>
        <w:t xml:space="preserve">  In Fiorenza:  B. Landini, 1632.</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Albertus Magnus.  </w:t>
      </w:r>
      <w:r w:rsidRPr="006153C6">
        <w:rPr>
          <w:rFonts w:ascii="Times New Roman" w:hAnsi="Times New Roman" w:cs="Times New Roman"/>
          <w:i/>
        </w:rPr>
        <w:t xml:space="preserve">De secretis mulierum.  Item de virtutibus herbarum, lapidum et animalium.  </w:t>
      </w:r>
      <w:r w:rsidRPr="006153C6">
        <w:rPr>
          <w:rFonts w:ascii="Times New Roman" w:hAnsi="Times New Roman" w:cs="Times New Roman"/>
        </w:rPr>
        <w:t>(Of the secrets of women. Also about the virtues of herbs, stones, and animals.  [magic])</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Charles Darwin.  </w:t>
      </w:r>
      <w:r w:rsidRPr="006153C6">
        <w:rPr>
          <w:rFonts w:ascii="Times New Roman" w:hAnsi="Times New Roman" w:cs="Times New Roman"/>
          <w:i/>
        </w:rPr>
        <w:t>On the Origin of Species</w:t>
      </w:r>
      <w:r w:rsidRPr="006153C6">
        <w:rPr>
          <w:rFonts w:ascii="Times New Roman" w:hAnsi="Times New Roman" w:cs="Times New Roman"/>
        </w:rPr>
        <w:t>.  London:  J. Murray, 1859.</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Sigmund Freud.  </w:t>
      </w:r>
      <w:r w:rsidRPr="006153C6">
        <w:rPr>
          <w:rFonts w:ascii="Times New Roman" w:hAnsi="Times New Roman" w:cs="Times New Roman"/>
          <w:i/>
        </w:rPr>
        <w:t>Vorlesungen zur Einführung in die Psychoanalyse</w:t>
      </w:r>
      <w:r w:rsidRPr="006153C6">
        <w:rPr>
          <w:rFonts w:ascii="Times New Roman" w:hAnsi="Times New Roman" w:cs="Times New Roman"/>
        </w:rPr>
        <w:t>.  Leipzig und Wien:  H. Heller, 1916-1917.</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Niccolo Machiavelli.  </w:t>
      </w:r>
      <w:r w:rsidRPr="006153C6">
        <w:rPr>
          <w:rFonts w:ascii="Times New Roman" w:hAnsi="Times New Roman" w:cs="Times New Roman"/>
          <w:i/>
        </w:rPr>
        <w:t>Princeps</w:t>
      </w:r>
      <w:r w:rsidRPr="006153C6">
        <w:rPr>
          <w:rFonts w:ascii="Times New Roman" w:hAnsi="Times New Roman" w:cs="Times New Roman"/>
        </w:rPr>
        <w:t>.  Basiliae, 1589.</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Rene Descartes.  </w:t>
      </w:r>
      <w:r w:rsidRPr="006153C6">
        <w:rPr>
          <w:rFonts w:ascii="Times New Roman" w:hAnsi="Times New Roman" w:cs="Times New Roman"/>
          <w:i/>
        </w:rPr>
        <w:t xml:space="preserve">Les méditations métaphysiques.  </w:t>
      </w:r>
      <w:r w:rsidRPr="006153C6">
        <w:rPr>
          <w:rFonts w:ascii="Times New Roman" w:hAnsi="Times New Roman" w:cs="Times New Roman"/>
        </w:rPr>
        <w:t>Paris:  La veuue I.  Camvsat, et P. le Petit, 1647.</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John Milton.  </w:t>
      </w:r>
      <w:r w:rsidRPr="006153C6">
        <w:rPr>
          <w:rFonts w:ascii="Times New Roman" w:hAnsi="Times New Roman" w:cs="Times New Roman"/>
          <w:i/>
        </w:rPr>
        <w:t>Pro populo Anglicano defensio</w:t>
      </w:r>
      <w:r w:rsidRPr="006153C6">
        <w:rPr>
          <w:rFonts w:ascii="Times New Roman" w:hAnsi="Times New Roman" w:cs="Times New Roman"/>
        </w:rPr>
        <w:t>.  Londini:  Typis Du Gardianis, 1651.</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 John Locke.  Essay Concerning Human Understanding.  London:  Printed by Eliz. Holt, for Thomas Basset, 1690.</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David Hume.  </w:t>
      </w:r>
      <w:r w:rsidRPr="006153C6">
        <w:rPr>
          <w:rFonts w:ascii="Times New Roman" w:hAnsi="Times New Roman" w:cs="Times New Roman"/>
          <w:i/>
        </w:rPr>
        <w:t xml:space="preserve">Philosophical Essays Concerning Human Understanding. </w:t>
      </w:r>
      <w:r w:rsidRPr="006153C6">
        <w:rPr>
          <w:rFonts w:ascii="Times New Roman" w:hAnsi="Times New Roman" w:cs="Times New Roman"/>
        </w:rPr>
        <w:t xml:space="preserve">London:  Printed for A. Millar, 1749. </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John Wilkes.  </w:t>
      </w:r>
      <w:r w:rsidRPr="006153C6">
        <w:rPr>
          <w:rFonts w:ascii="Times New Roman" w:hAnsi="Times New Roman" w:cs="Times New Roman"/>
          <w:i/>
        </w:rPr>
        <w:t>The North Briton</w:t>
      </w:r>
      <w:r w:rsidRPr="006153C6">
        <w:rPr>
          <w:rFonts w:ascii="Times New Roman" w:hAnsi="Times New Roman" w:cs="Times New Roman"/>
        </w:rPr>
        <w:t>, No. XLV. London, 23 April 1763.</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Voltaire.  </w:t>
      </w:r>
      <w:r w:rsidRPr="006153C6">
        <w:rPr>
          <w:rFonts w:ascii="Times New Roman" w:hAnsi="Times New Roman" w:cs="Times New Roman"/>
          <w:i/>
        </w:rPr>
        <w:t xml:space="preserve">Dictionnaire philosophique. </w:t>
      </w:r>
      <w:r w:rsidRPr="006153C6">
        <w:rPr>
          <w:rFonts w:ascii="Times New Roman" w:hAnsi="Times New Roman" w:cs="Times New Roman"/>
        </w:rPr>
        <w:t>1765.</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Thomas Paine. </w:t>
      </w:r>
      <w:r w:rsidRPr="006153C6">
        <w:rPr>
          <w:rFonts w:ascii="Times New Roman" w:hAnsi="Times New Roman" w:cs="Times New Roman"/>
          <w:i/>
        </w:rPr>
        <w:t xml:space="preserve">The Rights of Man. </w:t>
      </w:r>
      <w:r w:rsidRPr="006153C6">
        <w:rPr>
          <w:rFonts w:ascii="Times New Roman" w:hAnsi="Times New Roman" w:cs="Times New Roman"/>
        </w:rPr>
        <w:t>London:  Printed for J.S. Jordan, 1791-2.</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Karl Marx and Friedrich Engels. </w:t>
      </w:r>
      <w:r w:rsidRPr="006153C6">
        <w:rPr>
          <w:rFonts w:ascii="Times New Roman" w:hAnsi="Times New Roman" w:cs="Times New Roman"/>
          <w:i/>
        </w:rPr>
        <w:t>The Manifesto of the Communist Party</w:t>
      </w:r>
      <w:r w:rsidRPr="006153C6">
        <w:rPr>
          <w:rFonts w:ascii="Times New Roman" w:hAnsi="Times New Roman" w:cs="Times New Roman"/>
        </w:rPr>
        <w:t>. Vancouver:  Whitehead Estate, 1919.</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Dante Alighieri.  </w:t>
      </w:r>
      <w:r w:rsidRPr="006153C6">
        <w:rPr>
          <w:rFonts w:ascii="Times New Roman" w:hAnsi="Times New Roman" w:cs="Times New Roman"/>
          <w:i/>
        </w:rPr>
        <w:t>La commedia.</w:t>
      </w:r>
      <w:r w:rsidRPr="006153C6">
        <w:rPr>
          <w:rFonts w:ascii="Times New Roman" w:hAnsi="Times New Roman" w:cs="Times New Roman"/>
        </w:rPr>
        <w:t xml:space="preserve">  Vinegia:  Petrus de Plasiis, Cremonensis, dictus Veronensis</w:t>
      </w:r>
      <w:r w:rsidRPr="006153C6">
        <w:rPr>
          <w:rFonts w:ascii="Times New Roman" w:hAnsi="Times New Roman" w:cs="Times New Roman"/>
          <w:i/>
        </w:rPr>
        <w:t xml:space="preserve">, </w:t>
      </w:r>
      <w:r w:rsidRPr="006153C6">
        <w:rPr>
          <w:rFonts w:ascii="Times New Roman" w:hAnsi="Times New Roman" w:cs="Times New Roman"/>
        </w:rPr>
        <w:t>18 Nov., 1491.</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Geoffrey Chaucer.  </w:t>
      </w:r>
      <w:r w:rsidRPr="006153C6">
        <w:rPr>
          <w:rFonts w:ascii="Times New Roman" w:hAnsi="Times New Roman" w:cs="Times New Roman"/>
          <w:i/>
        </w:rPr>
        <w:t xml:space="preserve">The Canterbury Tales.  </w:t>
      </w:r>
      <w:r w:rsidRPr="006153C6">
        <w:rPr>
          <w:rFonts w:ascii="Times New Roman" w:hAnsi="Times New Roman" w:cs="Times New Roman"/>
        </w:rPr>
        <w:t>London:  Printed by [R. Grafton for] Wyllyam Bonham, 1542.</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Giovanni Boccaccio.  </w:t>
      </w:r>
      <w:r w:rsidRPr="006153C6">
        <w:rPr>
          <w:rFonts w:ascii="Times New Roman" w:hAnsi="Times New Roman" w:cs="Times New Roman"/>
          <w:i/>
        </w:rPr>
        <w:t>Il Decameron.</w:t>
      </w:r>
      <w:r w:rsidRPr="006153C6">
        <w:rPr>
          <w:rFonts w:ascii="Times New Roman" w:hAnsi="Times New Roman" w:cs="Times New Roman"/>
        </w:rPr>
        <w:t xml:space="preserve"> In Vinezia:  Per li Giunti di Frienze, 1585.</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Nathaniel Hawthorne.  </w:t>
      </w:r>
      <w:r w:rsidRPr="006153C6">
        <w:rPr>
          <w:rFonts w:ascii="Times New Roman" w:hAnsi="Times New Roman" w:cs="Times New Roman"/>
          <w:i/>
        </w:rPr>
        <w:t>The Scarlet Letter.</w:t>
      </w:r>
      <w:r w:rsidRPr="006153C6">
        <w:rPr>
          <w:rFonts w:ascii="Times New Roman" w:hAnsi="Times New Roman" w:cs="Times New Roman"/>
        </w:rPr>
        <w:t xml:space="preserve">  Boston:  Ticknor, Reed, and Fields, 1850.</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Walt Whitman.  </w:t>
      </w:r>
      <w:r w:rsidRPr="006153C6">
        <w:rPr>
          <w:rFonts w:ascii="Times New Roman" w:hAnsi="Times New Roman" w:cs="Times New Roman"/>
          <w:i/>
        </w:rPr>
        <w:t>Leaves of Grass</w:t>
      </w:r>
      <w:r w:rsidRPr="006153C6">
        <w:rPr>
          <w:rFonts w:ascii="Times New Roman" w:hAnsi="Times New Roman" w:cs="Times New Roman"/>
        </w:rPr>
        <w:t>.  Brooklyn, 1856.</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George Eliot.  </w:t>
      </w:r>
      <w:r w:rsidRPr="006153C6">
        <w:rPr>
          <w:rFonts w:ascii="Times New Roman" w:hAnsi="Times New Roman" w:cs="Times New Roman"/>
          <w:i/>
        </w:rPr>
        <w:t>Adam Bede</w:t>
      </w:r>
      <w:r w:rsidRPr="006153C6">
        <w:rPr>
          <w:rFonts w:ascii="Times New Roman" w:hAnsi="Times New Roman" w:cs="Times New Roman"/>
        </w:rPr>
        <w:t>.  Edinburgh:  W. Blackwood, 1859.</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Victor Hugo. </w:t>
      </w:r>
      <w:r w:rsidRPr="006153C6">
        <w:rPr>
          <w:rFonts w:ascii="Times New Roman" w:hAnsi="Times New Roman" w:cs="Times New Roman"/>
          <w:i/>
        </w:rPr>
        <w:t>Les miserables</w:t>
      </w:r>
      <w:r w:rsidRPr="006153C6">
        <w:rPr>
          <w:rFonts w:ascii="Times New Roman" w:hAnsi="Times New Roman" w:cs="Times New Roman"/>
        </w:rPr>
        <w:t>.  Bruxelles:  A. Lacroix, Verboeckhoven, 1862.</w:t>
      </w:r>
    </w:p>
    <w:p w:rsidR="006153C6" w:rsidRPr="006153C6" w:rsidRDefault="006153C6" w:rsidP="006153C6">
      <w:pPr>
        <w:pStyle w:val="ListParagraph"/>
        <w:numPr>
          <w:ilvl w:val="0"/>
          <w:numId w:val="9"/>
        </w:numPr>
        <w:spacing w:before="100" w:beforeAutospacing="1" w:after="100" w:afterAutospacing="1"/>
        <w:ind w:left="360"/>
        <w:contextualSpacing w:val="0"/>
        <w:rPr>
          <w:rFonts w:ascii="Times New Roman" w:hAnsi="Times New Roman" w:cs="Times New Roman"/>
        </w:rPr>
      </w:pPr>
      <w:r w:rsidRPr="006153C6">
        <w:rPr>
          <w:rFonts w:ascii="Times New Roman" w:hAnsi="Times New Roman" w:cs="Times New Roman"/>
        </w:rPr>
        <w:t xml:space="preserve">Mark Twain.  </w:t>
      </w:r>
      <w:r w:rsidRPr="006153C6">
        <w:rPr>
          <w:rFonts w:ascii="Times New Roman" w:hAnsi="Times New Roman" w:cs="Times New Roman"/>
          <w:i/>
        </w:rPr>
        <w:t xml:space="preserve">Adventures of Tom Sawyer.  </w:t>
      </w:r>
      <w:r w:rsidRPr="006153C6">
        <w:rPr>
          <w:rFonts w:ascii="Times New Roman" w:hAnsi="Times New Roman" w:cs="Times New Roman"/>
        </w:rPr>
        <w:t>Toronto:  Belford Bros., 1876.</w:t>
      </w:r>
    </w:p>
    <w:p w:rsidR="006153C6" w:rsidRPr="00C91E41" w:rsidRDefault="006153C6" w:rsidP="002F2947">
      <w:pPr>
        <w:pStyle w:val="ListParagraph"/>
        <w:numPr>
          <w:ilvl w:val="0"/>
          <w:numId w:val="9"/>
        </w:numPr>
        <w:spacing w:before="100" w:beforeAutospacing="1" w:after="100" w:afterAutospacing="1"/>
        <w:ind w:left="360"/>
        <w:contextualSpacing w:val="0"/>
        <w:rPr>
          <w:lang w:eastAsia="en-CA"/>
        </w:rPr>
      </w:pPr>
      <w:r w:rsidRPr="006153C6">
        <w:rPr>
          <w:rFonts w:ascii="Times New Roman" w:hAnsi="Times New Roman" w:cs="Times New Roman"/>
        </w:rPr>
        <w:t xml:space="preserve">Aristophanes.  </w:t>
      </w:r>
      <w:r w:rsidRPr="006153C6">
        <w:rPr>
          <w:rFonts w:ascii="Times New Roman" w:hAnsi="Times New Roman" w:cs="Times New Roman"/>
          <w:i/>
        </w:rPr>
        <w:t>Lysistrata</w:t>
      </w:r>
      <w:r w:rsidRPr="006153C6">
        <w:rPr>
          <w:rFonts w:ascii="Times New Roman" w:hAnsi="Times New Roman" w:cs="Times New Roman"/>
        </w:rPr>
        <w:t>.  Sydney:  Fanfrolico Press, 1925.</w:t>
      </w:r>
    </w:p>
    <w:p w:rsidR="00C91E41" w:rsidRDefault="00C91E41" w:rsidP="00C91E41">
      <w:pPr>
        <w:spacing w:before="100" w:beforeAutospacing="1" w:after="100" w:afterAutospacing="1"/>
        <w:rPr>
          <w:lang w:eastAsia="en-CA"/>
        </w:rPr>
      </w:pPr>
    </w:p>
    <w:p w:rsidR="00C91E41" w:rsidRDefault="00C91E41" w:rsidP="00C91E41">
      <w:pPr>
        <w:rPr>
          <w:rFonts w:ascii="Times New Roman" w:hAnsi="Times New Roman" w:cs="Times New Roman"/>
          <w:b/>
          <w:sz w:val="24"/>
          <w:szCs w:val="24"/>
        </w:rPr>
      </w:pPr>
      <w:r w:rsidRPr="00061DA3">
        <w:rPr>
          <w:rFonts w:ascii="Times New Roman" w:hAnsi="Times New Roman" w:cs="Times New Roman"/>
          <w:b/>
          <w:sz w:val="24"/>
          <w:szCs w:val="24"/>
        </w:rPr>
        <w:lastRenderedPageBreak/>
        <w:t>Useful Resources</w:t>
      </w:r>
    </w:p>
    <w:p w:rsidR="00C91E41" w:rsidRPr="008A5434" w:rsidRDefault="00C91E41" w:rsidP="00C91E41">
      <w:pPr>
        <w:rPr>
          <w:rFonts w:ascii="Times New Roman" w:hAnsi="Times New Roman" w:cs="Times New Roman"/>
          <w:i/>
          <w:sz w:val="24"/>
          <w:szCs w:val="24"/>
        </w:rPr>
      </w:pPr>
      <w:r w:rsidRPr="008A5434">
        <w:rPr>
          <w:rFonts w:ascii="Times New Roman" w:hAnsi="Times New Roman" w:cs="Times New Roman"/>
          <w:i/>
          <w:sz w:val="24"/>
          <w:szCs w:val="24"/>
        </w:rPr>
        <w:t>Reference Works:</w:t>
      </w:r>
    </w:p>
    <w:p w:rsidR="008A5434" w:rsidRDefault="008A5434" w:rsidP="00C91E41">
      <w:pPr>
        <w:rPr>
          <w:rFonts w:ascii="Times New Roman" w:hAnsi="Times New Roman" w:cs="Times New Roman"/>
          <w:sz w:val="24"/>
          <w:szCs w:val="24"/>
        </w:rPr>
      </w:pPr>
      <w:r>
        <w:rPr>
          <w:rFonts w:ascii="Times New Roman" w:hAnsi="Times New Roman" w:cs="Times New Roman"/>
          <w:sz w:val="24"/>
          <w:szCs w:val="24"/>
        </w:rPr>
        <w:t xml:space="preserve">American Library Association.  Banned &amp; Challenged Books. </w:t>
      </w:r>
      <w:hyperlink r:id="rId9" w:history="1">
        <w:r w:rsidRPr="00E50355">
          <w:rPr>
            <w:rStyle w:val="Hyperlink"/>
            <w:rFonts w:ascii="Times New Roman" w:hAnsi="Times New Roman" w:cs="Times New Roman"/>
            <w:sz w:val="24"/>
            <w:szCs w:val="24"/>
          </w:rPr>
          <w:t>http://www.ala.org/advocacy/bbooks</w:t>
        </w:r>
      </w:hyperlink>
    </w:p>
    <w:p w:rsidR="00C91E41" w:rsidRDefault="00C91E41" w:rsidP="00C91E41">
      <w:pPr>
        <w:rPr>
          <w:rFonts w:ascii="Times New Roman" w:hAnsi="Times New Roman" w:cs="Times New Roman"/>
          <w:sz w:val="24"/>
          <w:szCs w:val="24"/>
        </w:rPr>
      </w:pPr>
      <w:r w:rsidRPr="00C91E41">
        <w:rPr>
          <w:rFonts w:ascii="Times New Roman" w:hAnsi="Times New Roman" w:cs="Times New Roman"/>
          <w:sz w:val="24"/>
          <w:szCs w:val="24"/>
        </w:rPr>
        <w:t xml:space="preserve">Carefoote, Pearce J, and Alberto Manguel. </w:t>
      </w:r>
      <w:r w:rsidRPr="00C91E41">
        <w:rPr>
          <w:rFonts w:ascii="Times New Roman" w:hAnsi="Times New Roman" w:cs="Times New Roman"/>
          <w:i/>
          <w:sz w:val="24"/>
          <w:szCs w:val="24"/>
        </w:rPr>
        <w:t>Nihil Obstat: An Exhibition of Banned, Censored &amp; Challeng</w:t>
      </w:r>
      <w:r>
        <w:rPr>
          <w:rFonts w:ascii="Times New Roman" w:hAnsi="Times New Roman" w:cs="Times New Roman"/>
          <w:i/>
          <w:sz w:val="24"/>
          <w:szCs w:val="24"/>
        </w:rPr>
        <w:t>ed Books in the West, 1491-2000</w:t>
      </w:r>
      <w:r w:rsidRPr="00C91E41">
        <w:rPr>
          <w:rFonts w:ascii="Times New Roman" w:hAnsi="Times New Roman" w:cs="Times New Roman"/>
          <w:i/>
          <w:sz w:val="24"/>
          <w:szCs w:val="24"/>
        </w:rPr>
        <w:t>; Exhibition and Catalogue</w:t>
      </w:r>
      <w:r w:rsidRPr="00C91E41">
        <w:rPr>
          <w:rFonts w:ascii="Times New Roman" w:hAnsi="Times New Roman" w:cs="Times New Roman"/>
          <w:sz w:val="24"/>
          <w:szCs w:val="24"/>
        </w:rPr>
        <w:t>. Toronto: University of Toronto Library, 2005. Print.</w:t>
      </w:r>
    </w:p>
    <w:p w:rsidR="00C91E41" w:rsidRDefault="00C91E41" w:rsidP="00C91E41">
      <w:pPr>
        <w:rPr>
          <w:rFonts w:ascii="Times New Roman" w:hAnsi="Times New Roman" w:cs="Times New Roman"/>
          <w:sz w:val="24"/>
          <w:szCs w:val="24"/>
        </w:rPr>
      </w:pPr>
      <w:r w:rsidRPr="00C91E41">
        <w:rPr>
          <w:rFonts w:ascii="Times New Roman" w:hAnsi="Times New Roman" w:cs="Times New Roman"/>
          <w:i/>
          <w:sz w:val="24"/>
          <w:szCs w:val="24"/>
        </w:rPr>
        <w:t>Censorship: 500 Years of Conflict</w:t>
      </w:r>
      <w:r w:rsidRPr="00C91E41">
        <w:rPr>
          <w:rFonts w:ascii="Times New Roman" w:hAnsi="Times New Roman" w:cs="Times New Roman"/>
          <w:sz w:val="24"/>
          <w:szCs w:val="24"/>
        </w:rPr>
        <w:t>. New York, N.Y: Oxford University Press, 1984. Print.</w:t>
      </w:r>
    </w:p>
    <w:p w:rsidR="00C91E41" w:rsidRDefault="00C91E41" w:rsidP="00C91E41">
      <w:pPr>
        <w:shd w:val="clear" w:color="auto" w:fill="FFFFFF"/>
        <w:spacing w:before="100" w:beforeAutospacing="1" w:after="100" w:afterAutospacing="1" w:line="240" w:lineRule="auto"/>
        <w:rPr>
          <w:rFonts w:ascii="Arial" w:hAnsi="Arial" w:cs="Arial"/>
          <w:color w:val="000000"/>
          <w:sz w:val="21"/>
          <w:szCs w:val="21"/>
        </w:rPr>
      </w:pPr>
      <w:hyperlink r:id="rId10" w:tgtFrame="_blank" w:history="1">
        <w:r>
          <w:rPr>
            <w:rStyle w:val="Hyperlink"/>
            <w:rFonts w:ascii="Arial" w:hAnsi="Arial" w:cs="Arial"/>
            <w:color w:val="337AB7"/>
            <w:sz w:val="21"/>
            <w:szCs w:val="21"/>
          </w:rPr>
          <w:t>Cens</w:t>
        </w:r>
        <w:bookmarkStart w:id="0" w:name="_GoBack"/>
        <w:bookmarkEnd w:id="0"/>
        <w:r>
          <w:rPr>
            <w:rStyle w:val="Hyperlink"/>
            <w:rFonts w:ascii="Arial" w:hAnsi="Arial" w:cs="Arial"/>
            <w:color w:val="337AB7"/>
            <w:sz w:val="21"/>
            <w:szCs w:val="21"/>
          </w:rPr>
          <w:t>o</w:t>
        </w:r>
        <w:r>
          <w:rPr>
            <w:rStyle w:val="Hyperlink"/>
            <w:rFonts w:ascii="Arial" w:hAnsi="Arial" w:cs="Arial"/>
            <w:color w:val="337AB7"/>
            <w:sz w:val="21"/>
            <w:szCs w:val="21"/>
          </w:rPr>
          <w:t>rship</w:t>
        </w:r>
      </w:hyperlink>
      <w:r>
        <w:rPr>
          <w:rFonts w:ascii="Arial" w:hAnsi="Arial" w:cs="Arial"/>
          <w:color w:val="000000"/>
          <w:sz w:val="21"/>
          <w:szCs w:val="21"/>
        </w:rPr>
        <w:t> (Oxford Bibliographies Online)</w:t>
      </w:r>
      <w:r w:rsidR="008A5434">
        <w:rPr>
          <w:rFonts w:ascii="Arial" w:hAnsi="Arial" w:cs="Arial"/>
          <w:color w:val="000000"/>
          <w:sz w:val="21"/>
          <w:szCs w:val="21"/>
        </w:rPr>
        <w:t>.</w:t>
      </w:r>
    </w:p>
    <w:p w:rsidR="00C91E41" w:rsidRPr="008A5434" w:rsidRDefault="008A5434" w:rsidP="00C91E41">
      <w:pPr>
        <w:rPr>
          <w:rFonts w:ascii="Times New Roman" w:hAnsi="Times New Roman" w:cs="Times New Roman"/>
          <w:i/>
          <w:sz w:val="24"/>
          <w:szCs w:val="24"/>
        </w:rPr>
      </w:pPr>
      <w:r w:rsidRPr="008A5434">
        <w:rPr>
          <w:rFonts w:ascii="Times New Roman" w:hAnsi="Times New Roman" w:cs="Times New Roman"/>
          <w:i/>
          <w:sz w:val="24"/>
          <w:szCs w:val="24"/>
        </w:rPr>
        <w:t xml:space="preserve">Book &amp; Image </w:t>
      </w:r>
      <w:r w:rsidR="00C91E41" w:rsidRPr="008A5434">
        <w:rPr>
          <w:rFonts w:ascii="Times New Roman" w:hAnsi="Times New Roman" w:cs="Times New Roman"/>
          <w:i/>
          <w:sz w:val="24"/>
          <w:szCs w:val="24"/>
        </w:rPr>
        <w:t>Repositories:</w:t>
      </w:r>
    </w:p>
    <w:p w:rsidR="00C91E41" w:rsidRPr="00061DA3" w:rsidRDefault="00C91E41" w:rsidP="00C91E41">
      <w:pPr>
        <w:rPr>
          <w:rFonts w:ascii="Times New Roman" w:hAnsi="Times New Roman" w:cs="Times New Roman"/>
          <w:b/>
          <w:sz w:val="24"/>
          <w:szCs w:val="24"/>
        </w:rPr>
      </w:pPr>
      <w:r w:rsidRPr="00061DA3">
        <w:rPr>
          <w:rFonts w:ascii="Times New Roman" w:hAnsi="Times New Roman" w:cs="Times New Roman"/>
          <w:b/>
          <w:sz w:val="24"/>
          <w:szCs w:val="24"/>
        </w:rPr>
        <w:t>British Library</w:t>
      </w:r>
    </w:p>
    <w:p w:rsidR="00C91E41" w:rsidRDefault="00C91E41" w:rsidP="00C91E41">
      <w:pPr>
        <w:rPr>
          <w:rFonts w:ascii="Times New Roman" w:hAnsi="Times New Roman" w:cs="Times New Roman"/>
          <w:sz w:val="24"/>
          <w:szCs w:val="24"/>
        </w:rPr>
      </w:pPr>
      <w:hyperlink r:id="rId11" w:history="1">
        <w:r w:rsidRPr="008B2D57">
          <w:rPr>
            <w:rStyle w:val="Hyperlink"/>
            <w:rFonts w:ascii="Times New Roman" w:hAnsi="Times New Roman" w:cs="Times New Roman"/>
            <w:sz w:val="24"/>
            <w:szCs w:val="24"/>
          </w:rPr>
          <w:t>https://www.bl.uk/victorian-britain</w:t>
        </w:r>
      </w:hyperlink>
    </w:p>
    <w:p w:rsidR="00C91E41" w:rsidRPr="00356AEC" w:rsidRDefault="00C91E41" w:rsidP="00C91E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British Museum</w:t>
      </w:r>
    </w:p>
    <w:p w:rsidR="00C91E41" w:rsidRPr="00356AEC" w:rsidRDefault="00C91E41" w:rsidP="00C91E41">
      <w:pPr>
        <w:rPr>
          <w:rFonts w:ascii="Times New Roman" w:eastAsia="Times New Roman" w:hAnsi="Times New Roman" w:cs="Times New Roman"/>
          <w:bCs/>
          <w:sz w:val="24"/>
          <w:szCs w:val="24"/>
        </w:rPr>
      </w:pPr>
      <w:hyperlink r:id="rId12" w:history="1">
        <w:r w:rsidRPr="00356AEC">
          <w:rPr>
            <w:rStyle w:val="Hyperlink"/>
            <w:rFonts w:ascii="Times New Roman" w:eastAsia="Times New Roman" w:hAnsi="Times New Roman" w:cs="Times New Roman"/>
            <w:bCs/>
            <w:sz w:val="24"/>
            <w:szCs w:val="24"/>
          </w:rPr>
          <w:t>http://www.britishmuseum.org/research/collection_online.aspx</w:t>
        </w:r>
      </w:hyperlink>
    </w:p>
    <w:p w:rsidR="00C91E41" w:rsidRPr="00061DA3" w:rsidRDefault="00C91E41" w:rsidP="00C91E41">
      <w:pPr>
        <w:rPr>
          <w:rFonts w:ascii="Times New Roman" w:hAnsi="Times New Roman" w:cs="Times New Roman"/>
          <w:b/>
          <w:sz w:val="24"/>
          <w:szCs w:val="24"/>
        </w:rPr>
      </w:pPr>
      <w:r>
        <w:rPr>
          <w:rFonts w:ascii="Times New Roman" w:hAnsi="Times New Roman" w:cs="Times New Roman"/>
          <w:b/>
          <w:sz w:val="24"/>
          <w:szCs w:val="24"/>
        </w:rPr>
        <w:t>Digital Public Library of America</w:t>
      </w:r>
    </w:p>
    <w:p w:rsidR="00C91E41" w:rsidRDefault="00C91E41" w:rsidP="00C91E41">
      <w:pPr>
        <w:rPr>
          <w:rFonts w:ascii="Times New Roman" w:hAnsi="Times New Roman" w:cs="Times New Roman"/>
          <w:sz w:val="24"/>
          <w:szCs w:val="24"/>
        </w:rPr>
      </w:pPr>
      <w:hyperlink r:id="rId13" w:history="1">
        <w:r w:rsidRPr="008B2D57">
          <w:rPr>
            <w:rStyle w:val="Hyperlink"/>
            <w:rFonts w:ascii="Times New Roman" w:hAnsi="Times New Roman" w:cs="Times New Roman"/>
            <w:sz w:val="24"/>
            <w:szCs w:val="24"/>
          </w:rPr>
          <w:t>https://dp.la/</w:t>
        </w:r>
      </w:hyperlink>
    </w:p>
    <w:p w:rsidR="00C91E41" w:rsidRPr="00356AEC" w:rsidRDefault="00C91E41" w:rsidP="00C91E41">
      <w:pPr>
        <w:rPr>
          <w:rFonts w:ascii="Times New Roman" w:hAnsi="Times New Roman" w:cs="Times New Roman"/>
          <w:b/>
          <w:sz w:val="24"/>
          <w:szCs w:val="24"/>
        </w:rPr>
      </w:pPr>
      <w:r w:rsidRPr="00356AEC">
        <w:rPr>
          <w:rFonts w:ascii="Times New Roman" w:hAnsi="Times New Roman" w:cs="Times New Roman"/>
          <w:b/>
          <w:sz w:val="24"/>
          <w:szCs w:val="24"/>
        </w:rPr>
        <w:t>Digital Bodleian</w:t>
      </w:r>
    </w:p>
    <w:p w:rsidR="00C91E41" w:rsidRPr="00356AEC" w:rsidRDefault="00C91E41" w:rsidP="00C91E41">
      <w:pPr>
        <w:rPr>
          <w:rStyle w:val="Hyperlink"/>
          <w:rFonts w:ascii="Times New Roman" w:hAnsi="Times New Roman" w:cs="Times New Roman"/>
          <w:sz w:val="24"/>
          <w:szCs w:val="24"/>
        </w:rPr>
      </w:pPr>
      <w:hyperlink r:id="rId14" w:history="1">
        <w:r w:rsidRPr="00356AEC">
          <w:rPr>
            <w:rStyle w:val="Hyperlink"/>
            <w:rFonts w:ascii="Times New Roman" w:hAnsi="Times New Roman" w:cs="Times New Roman"/>
            <w:sz w:val="24"/>
            <w:szCs w:val="24"/>
          </w:rPr>
          <w:t>http://digital.bodleian.ox.ac.uk/</w:t>
        </w:r>
      </w:hyperlink>
    </w:p>
    <w:p w:rsidR="00C91E41" w:rsidRPr="00D12F2B" w:rsidRDefault="00C91E41" w:rsidP="00C91E41">
      <w:pPr>
        <w:rPr>
          <w:rFonts w:ascii="Times New Roman" w:eastAsia="Times New Roman" w:hAnsi="Times New Roman" w:cs="Times New Roman"/>
          <w:b/>
          <w:bCs/>
          <w:sz w:val="24"/>
          <w:szCs w:val="24"/>
        </w:rPr>
      </w:pPr>
      <w:r w:rsidRPr="00D12F2B">
        <w:rPr>
          <w:rFonts w:ascii="Times New Roman" w:eastAsia="Times New Roman" w:hAnsi="Times New Roman" w:cs="Times New Roman"/>
          <w:b/>
          <w:bCs/>
          <w:sz w:val="24"/>
          <w:szCs w:val="24"/>
        </w:rPr>
        <w:t>Walters</w:t>
      </w:r>
      <w:r>
        <w:rPr>
          <w:rFonts w:ascii="Times New Roman" w:eastAsia="Times New Roman" w:hAnsi="Times New Roman" w:cs="Times New Roman"/>
          <w:b/>
          <w:bCs/>
          <w:sz w:val="24"/>
          <w:szCs w:val="24"/>
        </w:rPr>
        <w:t xml:space="preserve"> Art Museum</w:t>
      </w:r>
    </w:p>
    <w:p w:rsidR="00C91E41" w:rsidRPr="00D12F2B" w:rsidRDefault="00C91E41" w:rsidP="00C91E41">
      <w:pPr>
        <w:rPr>
          <w:rFonts w:ascii="Times New Roman" w:eastAsia="Times New Roman" w:hAnsi="Times New Roman" w:cs="Times New Roman"/>
          <w:bCs/>
          <w:sz w:val="24"/>
          <w:szCs w:val="24"/>
        </w:rPr>
      </w:pPr>
      <w:hyperlink r:id="rId15" w:history="1">
        <w:r w:rsidRPr="00D12F2B">
          <w:rPr>
            <w:rStyle w:val="Hyperlink"/>
            <w:rFonts w:ascii="Times New Roman" w:eastAsia="Times New Roman" w:hAnsi="Times New Roman" w:cs="Times New Roman"/>
            <w:bCs/>
            <w:sz w:val="24"/>
            <w:szCs w:val="24"/>
          </w:rPr>
          <w:t>http://art.thewalters.org/browse/category/manuscript-and-rare-books/</w:t>
        </w:r>
      </w:hyperlink>
    </w:p>
    <w:p w:rsidR="00C91E41" w:rsidRPr="00356AEC" w:rsidRDefault="00C91E41" w:rsidP="00C91E41">
      <w:pPr>
        <w:rPr>
          <w:rFonts w:ascii="Times New Roman" w:eastAsia="Times New Roman" w:hAnsi="Times New Roman" w:cs="Times New Roman"/>
          <w:b/>
          <w:bCs/>
          <w:sz w:val="24"/>
          <w:szCs w:val="24"/>
        </w:rPr>
      </w:pPr>
      <w:r w:rsidRPr="00356AEC">
        <w:rPr>
          <w:rFonts w:ascii="Times New Roman" w:eastAsia="Times New Roman" w:hAnsi="Times New Roman" w:cs="Times New Roman"/>
          <w:b/>
          <w:bCs/>
          <w:sz w:val="24"/>
          <w:szCs w:val="24"/>
        </w:rPr>
        <w:t>Metropolitan Museum in New York:</w:t>
      </w:r>
    </w:p>
    <w:p w:rsidR="00C91E41" w:rsidRPr="00356AEC" w:rsidRDefault="00C91E41" w:rsidP="00C91E41">
      <w:pPr>
        <w:rPr>
          <w:rFonts w:ascii="Times New Roman" w:eastAsia="Times New Roman" w:hAnsi="Times New Roman" w:cs="Times New Roman"/>
          <w:bCs/>
          <w:sz w:val="24"/>
          <w:szCs w:val="24"/>
        </w:rPr>
      </w:pPr>
      <w:hyperlink r:id="rId16" w:history="1">
        <w:r w:rsidRPr="00356AEC">
          <w:rPr>
            <w:rStyle w:val="Hyperlink"/>
            <w:rFonts w:ascii="Times New Roman" w:eastAsia="Times New Roman" w:hAnsi="Times New Roman" w:cs="Times New Roman"/>
            <w:bCs/>
            <w:sz w:val="24"/>
            <w:szCs w:val="24"/>
          </w:rPr>
          <w:t>http://www.metmuseum.org/art/collection</w:t>
        </w:r>
      </w:hyperlink>
    </w:p>
    <w:p w:rsidR="00C91E41" w:rsidRPr="00356AEC" w:rsidRDefault="00C91E41" w:rsidP="00C91E41">
      <w:pPr>
        <w:rPr>
          <w:rFonts w:ascii="Times New Roman" w:eastAsia="Times New Roman" w:hAnsi="Times New Roman" w:cs="Times New Roman"/>
          <w:b/>
          <w:bCs/>
          <w:sz w:val="24"/>
          <w:szCs w:val="24"/>
        </w:rPr>
      </w:pPr>
      <w:r w:rsidRPr="00356AEC">
        <w:rPr>
          <w:rFonts w:ascii="Times New Roman" w:eastAsia="Times New Roman" w:hAnsi="Times New Roman" w:cs="Times New Roman"/>
          <w:b/>
          <w:bCs/>
          <w:sz w:val="24"/>
          <w:szCs w:val="24"/>
        </w:rPr>
        <w:t>Museum of Fine Arts Boston:</w:t>
      </w:r>
    </w:p>
    <w:p w:rsidR="00C91E41" w:rsidRPr="00356AEC" w:rsidRDefault="00C91E41" w:rsidP="00C91E41">
      <w:pPr>
        <w:rPr>
          <w:rFonts w:ascii="Times New Roman" w:eastAsia="Times New Roman" w:hAnsi="Times New Roman" w:cs="Times New Roman"/>
          <w:bCs/>
          <w:sz w:val="24"/>
          <w:szCs w:val="24"/>
        </w:rPr>
      </w:pPr>
      <w:hyperlink r:id="rId17" w:history="1">
        <w:r w:rsidRPr="00356AEC">
          <w:rPr>
            <w:rStyle w:val="Hyperlink"/>
            <w:rFonts w:ascii="Times New Roman" w:eastAsia="Times New Roman" w:hAnsi="Times New Roman" w:cs="Times New Roman"/>
            <w:bCs/>
            <w:sz w:val="24"/>
            <w:szCs w:val="24"/>
          </w:rPr>
          <w:t>http://www.mfa.org/collections</w:t>
        </w:r>
      </w:hyperlink>
    </w:p>
    <w:p w:rsidR="00C91E41" w:rsidRPr="006153C6" w:rsidRDefault="00C91E41" w:rsidP="00C91E41">
      <w:pPr>
        <w:spacing w:before="100" w:beforeAutospacing="1" w:after="100" w:afterAutospacing="1"/>
        <w:rPr>
          <w:lang w:eastAsia="en-CA"/>
        </w:rPr>
      </w:pPr>
    </w:p>
    <w:sectPr w:rsidR="00C91E41" w:rsidRPr="006153C6" w:rsidSect="002E50D6">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434" w:rsidRDefault="008A5434" w:rsidP="002E50D6">
      <w:pPr>
        <w:spacing w:after="0" w:line="240" w:lineRule="auto"/>
      </w:pPr>
      <w:r>
        <w:separator/>
      </w:r>
    </w:p>
  </w:endnote>
  <w:endnote w:type="continuationSeparator" w:id="0">
    <w:p w:rsidR="008A5434" w:rsidRDefault="008A5434" w:rsidP="002E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110308"/>
      <w:docPartObj>
        <w:docPartGallery w:val="Page Numbers (Bottom of Page)"/>
        <w:docPartUnique/>
      </w:docPartObj>
    </w:sdtPr>
    <w:sdtEndPr>
      <w:rPr>
        <w:noProof/>
      </w:rPr>
    </w:sdtEndPr>
    <w:sdtContent>
      <w:p w:rsidR="008A5434" w:rsidRDefault="008A5434">
        <w:pPr>
          <w:pStyle w:val="Footer"/>
          <w:jc w:val="right"/>
        </w:pPr>
        <w:r>
          <w:fldChar w:fldCharType="begin"/>
        </w:r>
        <w:r>
          <w:instrText xml:space="preserve"> PAGE   \* MERGEFORMAT </w:instrText>
        </w:r>
        <w:r>
          <w:fldChar w:fldCharType="separate"/>
        </w:r>
        <w:r w:rsidR="006265D1">
          <w:rPr>
            <w:noProof/>
          </w:rPr>
          <w:t>5</w:t>
        </w:r>
        <w:r>
          <w:rPr>
            <w:noProof/>
          </w:rPr>
          <w:fldChar w:fldCharType="end"/>
        </w:r>
      </w:p>
    </w:sdtContent>
  </w:sdt>
  <w:p w:rsidR="008A5434" w:rsidRDefault="008A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434" w:rsidRDefault="008A5434" w:rsidP="002E50D6">
      <w:pPr>
        <w:spacing w:after="0" w:line="240" w:lineRule="auto"/>
      </w:pPr>
      <w:r>
        <w:separator/>
      </w:r>
    </w:p>
  </w:footnote>
  <w:footnote w:type="continuationSeparator" w:id="0">
    <w:p w:rsidR="008A5434" w:rsidRDefault="008A5434" w:rsidP="002E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434" w:rsidRPr="00473395" w:rsidRDefault="008A5434" w:rsidP="00C2086B">
    <w:pPr>
      <w:pStyle w:val="Header"/>
      <w:jc w:val="right"/>
      <w:rPr>
        <w:rFonts w:ascii="Palatino Linotype" w:hAnsi="Palatino Linotype"/>
        <w:sz w:val="20"/>
        <w:szCs w:val="20"/>
      </w:rPr>
    </w:pPr>
    <w:r w:rsidRPr="00473395">
      <w:rPr>
        <w:rFonts w:ascii="Palatino Linotype" w:hAnsi="Palatino Linotype"/>
        <w:sz w:val="20"/>
        <w:szCs w:val="20"/>
      </w:rPr>
      <w:t>Alexandra Bolintineanu</w:t>
    </w:r>
    <w:r>
      <w:rPr>
        <w:rFonts w:ascii="Palatino Linotype" w:hAnsi="Palatino Linotype"/>
        <w:sz w:val="20"/>
        <w:szCs w:val="20"/>
      </w:rPr>
      <w:t>—WDW235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032D04E"/>
    <w:lvl w:ilvl="0">
      <w:numFmt w:val="bullet"/>
      <w:lvlText w:val="*"/>
      <w:lvlJc w:val="left"/>
    </w:lvl>
  </w:abstractNum>
  <w:abstractNum w:abstractNumId="1" w15:restartNumberingAfterBreak="0">
    <w:nsid w:val="00BF3AD8"/>
    <w:multiLevelType w:val="hybridMultilevel"/>
    <w:tmpl w:val="AE6CDB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B0720"/>
    <w:multiLevelType w:val="hybridMultilevel"/>
    <w:tmpl w:val="11DED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122A28"/>
    <w:multiLevelType w:val="hybridMultilevel"/>
    <w:tmpl w:val="F322F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AF225B"/>
    <w:multiLevelType w:val="multilevel"/>
    <w:tmpl w:val="5C0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16341"/>
    <w:multiLevelType w:val="multilevel"/>
    <w:tmpl w:val="5C7C81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E1E81"/>
    <w:multiLevelType w:val="hybridMultilevel"/>
    <w:tmpl w:val="F60010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BD7F38"/>
    <w:multiLevelType w:val="hybridMultilevel"/>
    <w:tmpl w:val="A8A69630"/>
    <w:lvl w:ilvl="0" w:tplc="15305B72">
      <w:start w:val="1"/>
      <w:numFmt w:val="bullet"/>
      <w:lvlText w:val=""/>
      <w:lvlJc w:val="left"/>
      <w:pPr>
        <w:tabs>
          <w:tab w:val="num" w:pos="720"/>
        </w:tabs>
        <w:ind w:left="720" w:hanging="360"/>
      </w:pPr>
      <w:rPr>
        <w:rFonts w:ascii="Symbol" w:hAnsi="Symbol" w:hint="default"/>
      </w:rPr>
    </w:lvl>
    <w:lvl w:ilvl="1" w:tplc="A954711A" w:tentative="1">
      <w:start w:val="1"/>
      <w:numFmt w:val="bullet"/>
      <w:lvlText w:val=""/>
      <w:lvlJc w:val="left"/>
      <w:pPr>
        <w:tabs>
          <w:tab w:val="num" w:pos="1440"/>
        </w:tabs>
        <w:ind w:left="1440" w:hanging="360"/>
      </w:pPr>
      <w:rPr>
        <w:rFonts w:ascii="Symbol" w:hAnsi="Symbol" w:hint="default"/>
      </w:rPr>
    </w:lvl>
    <w:lvl w:ilvl="2" w:tplc="860E4F60" w:tentative="1">
      <w:start w:val="1"/>
      <w:numFmt w:val="bullet"/>
      <w:lvlText w:val=""/>
      <w:lvlJc w:val="left"/>
      <w:pPr>
        <w:tabs>
          <w:tab w:val="num" w:pos="2160"/>
        </w:tabs>
        <w:ind w:left="2160" w:hanging="360"/>
      </w:pPr>
      <w:rPr>
        <w:rFonts w:ascii="Symbol" w:hAnsi="Symbol" w:hint="default"/>
      </w:rPr>
    </w:lvl>
    <w:lvl w:ilvl="3" w:tplc="94EE0488" w:tentative="1">
      <w:start w:val="1"/>
      <w:numFmt w:val="bullet"/>
      <w:lvlText w:val=""/>
      <w:lvlJc w:val="left"/>
      <w:pPr>
        <w:tabs>
          <w:tab w:val="num" w:pos="2880"/>
        </w:tabs>
        <w:ind w:left="2880" w:hanging="360"/>
      </w:pPr>
      <w:rPr>
        <w:rFonts w:ascii="Symbol" w:hAnsi="Symbol" w:hint="default"/>
      </w:rPr>
    </w:lvl>
    <w:lvl w:ilvl="4" w:tplc="30B05E42" w:tentative="1">
      <w:start w:val="1"/>
      <w:numFmt w:val="bullet"/>
      <w:lvlText w:val=""/>
      <w:lvlJc w:val="left"/>
      <w:pPr>
        <w:tabs>
          <w:tab w:val="num" w:pos="3600"/>
        </w:tabs>
        <w:ind w:left="3600" w:hanging="360"/>
      </w:pPr>
      <w:rPr>
        <w:rFonts w:ascii="Symbol" w:hAnsi="Symbol" w:hint="default"/>
      </w:rPr>
    </w:lvl>
    <w:lvl w:ilvl="5" w:tplc="78F8307C" w:tentative="1">
      <w:start w:val="1"/>
      <w:numFmt w:val="bullet"/>
      <w:lvlText w:val=""/>
      <w:lvlJc w:val="left"/>
      <w:pPr>
        <w:tabs>
          <w:tab w:val="num" w:pos="4320"/>
        </w:tabs>
        <w:ind w:left="4320" w:hanging="360"/>
      </w:pPr>
      <w:rPr>
        <w:rFonts w:ascii="Symbol" w:hAnsi="Symbol" w:hint="default"/>
      </w:rPr>
    </w:lvl>
    <w:lvl w:ilvl="6" w:tplc="93441766" w:tentative="1">
      <w:start w:val="1"/>
      <w:numFmt w:val="bullet"/>
      <w:lvlText w:val=""/>
      <w:lvlJc w:val="left"/>
      <w:pPr>
        <w:tabs>
          <w:tab w:val="num" w:pos="5040"/>
        </w:tabs>
        <w:ind w:left="5040" w:hanging="360"/>
      </w:pPr>
      <w:rPr>
        <w:rFonts w:ascii="Symbol" w:hAnsi="Symbol" w:hint="default"/>
      </w:rPr>
    </w:lvl>
    <w:lvl w:ilvl="7" w:tplc="1054BACA" w:tentative="1">
      <w:start w:val="1"/>
      <w:numFmt w:val="bullet"/>
      <w:lvlText w:val=""/>
      <w:lvlJc w:val="left"/>
      <w:pPr>
        <w:tabs>
          <w:tab w:val="num" w:pos="5760"/>
        </w:tabs>
        <w:ind w:left="5760" w:hanging="360"/>
      </w:pPr>
      <w:rPr>
        <w:rFonts w:ascii="Symbol" w:hAnsi="Symbol" w:hint="default"/>
      </w:rPr>
    </w:lvl>
    <w:lvl w:ilvl="8" w:tplc="51301B3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CF23172"/>
    <w:multiLevelType w:val="hybridMultilevel"/>
    <w:tmpl w:val="2BE45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Calibri" w:hAnsi="Calibri" w:hint="default"/>
          <w:sz w:val="24"/>
        </w:rPr>
      </w:lvl>
    </w:lvlOverride>
  </w:num>
  <w:num w:numId="2">
    <w:abstractNumId w:val="0"/>
    <w:lvlOverride w:ilvl="0">
      <w:lvl w:ilvl="0">
        <w:numFmt w:val="bullet"/>
        <w:lvlText w:val=""/>
        <w:legacy w:legacy="1" w:legacySpace="0" w:legacyIndent="0"/>
        <w:lvlJc w:val="left"/>
        <w:rPr>
          <w:rFonts w:ascii="Symbol" w:hAnsi="Symbol" w:hint="default"/>
          <w:sz w:val="24"/>
        </w:rPr>
      </w:lvl>
    </w:lvlOverride>
  </w:num>
  <w:num w:numId="3">
    <w:abstractNumId w:val="6"/>
  </w:num>
  <w:num w:numId="4">
    <w:abstractNumId w:val="7"/>
  </w:num>
  <w:num w:numId="5">
    <w:abstractNumId w:val="5"/>
  </w:num>
  <w:num w:numId="6">
    <w:abstractNumId w:val="2"/>
  </w:num>
  <w:num w:numId="7">
    <w:abstractNumId w:val="8"/>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86"/>
    <w:rsid w:val="00022883"/>
    <w:rsid w:val="0004019B"/>
    <w:rsid w:val="001B26B3"/>
    <w:rsid w:val="00232986"/>
    <w:rsid w:val="00234CAC"/>
    <w:rsid w:val="0024200C"/>
    <w:rsid w:val="002A4C1E"/>
    <w:rsid w:val="002A78AF"/>
    <w:rsid w:val="002D6617"/>
    <w:rsid w:val="002E50D6"/>
    <w:rsid w:val="002F2947"/>
    <w:rsid w:val="002F4184"/>
    <w:rsid w:val="00307589"/>
    <w:rsid w:val="00473395"/>
    <w:rsid w:val="0048288D"/>
    <w:rsid w:val="004E6DB7"/>
    <w:rsid w:val="00557127"/>
    <w:rsid w:val="00594B54"/>
    <w:rsid w:val="005C7E20"/>
    <w:rsid w:val="006153C6"/>
    <w:rsid w:val="00621271"/>
    <w:rsid w:val="0062511E"/>
    <w:rsid w:val="006265D1"/>
    <w:rsid w:val="00690D97"/>
    <w:rsid w:val="006931F1"/>
    <w:rsid w:val="006A2EF4"/>
    <w:rsid w:val="006A3403"/>
    <w:rsid w:val="008301FA"/>
    <w:rsid w:val="008306D0"/>
    <w:rsid w:val="00862CEC"/>
    <w:rsid w:val="00886181"/>
    <w:rsid w:val="008A5434"/>
    <w:rsid w:val="00927AD2"/>
    <w:rsid w:val="00944948"/>
    <w:rsid w:val="00983138"/>
    <w:rsid w:val="00B52E1E"/>
    <w:rsid w:val="00BA3A1E"/>
    <w:rsid w:val="00BC5D8D"/>
    <w:rsid w:val="00BD2DD7"/>
    <w:rsid w:val="00C042EA"/>
    <w:rsid w:val="00C14031"/>
    <w:rsid w:val="00C2086B"/>
    <w:rsid w:val="00C220FC"/>
    <w:rsid w:val="00C91E41"/>
    <w:rsid w:val="00D108F0"/>
    <w:rsid w:val="00D712EA"/>
    <w:rsid w:val="00D7491D"/>
    <w:rsid w:val="00E162B0"/>
    <w:rsid w:val="00E2195D"/>
    <w:rsid w:val="00E41CF3"/>
    <w:rsid w:val="00E53B43"/>
    <w:rsid w:val="00E92E1F"/>
    <w:rsid w:val="00EB6486"/>
    <w:rsid w:val="00EC1EDF"/>
    <w:rsid w:val="00EE0C67"/>
    <w:rsid w:val="00F07CCC"/>
    <w:rsid w:val="00FB3270"/>
    <w:rsid w:val="00FB59A0"/>
    <w:rsid w:val="00FC45FA"/>
    <w:rsid w:val="00FF54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CB0E"/>
  <w15:docId w15:val="{CC6C4C69-75FB-4BDC-98C9-774E01E9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986"/>
  </w:style>
  <w:style w:type="paragraph" w:styleId="Heading1">
    <w:name w:val="heading 1"/>
    <w:basedOn w:val="Normal"/>
    <w:next w:val="Normal"/>
    <w:link w:val="Heading1Char"/>
    <w:uiPriority w:val="9"/>
    <w:qFormat/>
    <w:rsid w:val="00232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9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2986"/>
    <w:pPr>
      <w:ind w:left="720"/>
      <w:contextualSpacing/>
    </w:pPr>
  </w:style>
  <w:style w:type="character" w:customStyle="1" w:styleId="Heading2Char">
    <w:name w:val="Heading 2 Char"/>
    <w:basedOn w:val="DefaultParagraphFont"/>
    <w:link w:val="Heading2"/>
    <w:uiPriority w:val="9"/>
    <w:rsid w:val="005C7E2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7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6"/>
  </w:style>
  <w:style w:type="paragraph" w:styleId="Footer">
    <w:name w:val="footer"/>
    <w:basedOn w:val="Normal"/>
    <w:link w:val="FooterChar"/>
    <w:uiPriority w:val="99"/>
    <w:unhideWhenUsed/>
    <w:rsid w:val="002E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6"/>
  </w:style>
  <w:style w:type="character" w:styleId="Hyperlink">
    <w:name w:val="Hyperlink"/>
    <w:basedOn w:val="DefaultParagraphFont"/>
    <w:uiPriority w:val="99"/>
    <w:unhideWhenUsed/>
    <w:rsid w:val="00307589"/>
    <w:rPr>
      <w:color w:val="0563C1" w:themeColor="hyperlink"/>
      <w:u w:val="single"/>
    </w:rPr>
  </w:style>
  <w:style w:type="paragraph" w:styleId="FootnoteText">
    <w:name w:val="footnote text"/>
    <w:basedOn w:val="Normal"/>
    <w:link w:val="FootnoteTextChar"/>
    <w:uiPriority w:val="99"/>
    <w:semiHidden/>
    <w:unhideWhenUsed/>
    <w:rsid w:val="009831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138"/>
    <w:rPr>
      <w:sz w:val="20"/>
      <w:szCs w:val="20"/>
    </w:rPr>
  </w:style>
  <w:style w:type="character" w:styleId="FootnoteReference">
    <w:name w:val="footnote reference"/>
    <w:basedOn w:val="DefaultParagraphFont"/>
    <w:uiPriority w:val="99"/>
    <w:semiHidden/>
    <w:unhideWhenUsed/>
    <w:rsid w:val="00983138"/>
    <w:rPr>
      <w:vertAlign w:val="superscript"/>
    </w:rPr>
  </w:style>
  <w:style w:type="character" w:styleId="Emphasis">
    <w:name w:val="Emphasis"/>
    <w:basedOn w:val="DefaultParagraphFont"/>
    <w:uiPriority w:val="20"/>
    <w:qFormat/>
    <w:rsid w:val="00B52E1E"/>
    <w:rPr>
      <w:i/>
      <w:iCs/>
    </w:rPr>
  </w:style>
  <w:style w:type="character" w:styleId="FollowedHyperlink">
    <w:name w:val="FollowedHyperlink"/>
    <w:basedOn w:val="DefaultParagraphFont"/>
    <w:uiPriority w:val="99"/>
    <w:semiHidden/>
    <w:unhideWhenUsed/>
    <w:rsid w:val="008A5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56669">
      <w:bodyDiv w:val="1"/>
      <w:marLeft w:val="0"/>
      <w:marRight w:val="0"/>
      <w:marTop w:val="0"/>
      <w:marBottom w:val="0"/>
      <w:divBdr>
        <w:top w:val="none" w:sz="0" w:space="0" w:color="auto"/>
        <w:left w:val="none" w:sz="0" w:space="0" w:color="auto"/>
        <w:bottom w:val="none" w:sz="0" w:space="0" w:color="auto"/>
        <w:right w:val="none" w:sz="0" w:space="0" w:color="auto"/>
      </w:divBdr>
      <w:divsChild>
        <w:div w:id="1985503817">
          <w:marLeft w:val="547"/>
          <w:marRight w:val="0"/>
          <w:marTop w:val="0"/>
          <w:marBottom w:val="0"/>
          <w:divBdr>
            <w:top w:val="none" w:sz="0" w:space="0" w:color="auto"/>
            <w:left w:val="none" w:sz="0" w:space="0" w:color="auto"/>
            <w:bottom w:val="none" w:sz="0" w:space="0" w:color="auto"/>
            <w:right w:val="none" w:sz="0" w:space="0" w:color="auto"/>
          </w:divBdr>
        </w:div>
        <w:div w:id="1903100202">
          <w:marLeft w:val="547"/>
          <w:marRight w:val="0"/>
          <w:marTop w:val="0"/>
          <w:marBottom w:val="0"/>
          <w:divBdr>
            <w:top w:val="none" w:sz="0" w:space="0" w:color="auto"/>
            <w:left w:val="none" w:sz="0" w:space="0" w:color="auto"/>
            <w:bottom w:val="none" w:sz="0" w:space="0" w:color="auto"/>
            <w:right w:val="none" w:sz="0" w:space="0" w:color="auto"/>
          </w:divBdr>
        </w:div>
        <w:div w:id="799882570">
          <w:marLeft w:val="547"/>
          <w:marRight w:val="0"/>
          <w:marTop w:val="0"/>
          <w:marBottom w:val="0"/>
          <w:divBdr>
            <w:top w:val="none" w:sz="0" w:space="0" w:color="auto"/>
            <w:left w:val="none" w:sz="0" w:space="0" w:color="auto"/>
            <w:bottom w:val="none" w:sz="0" w:space="0" w:color="auto"/>
            <w:right w:val="none" w:sz="0" w:space="0" w:color="auto"/>
          </w:divBdr>
        </w:div>
        <w:div w:id="45417840">
          <w:marLeft w:val="547"/>
          <w:marRight w:val="0"/>
          <w:marTop w:val="0"/>
          <w:marBottom w:val="0"/>
          <w:divBdr>
            <w:top w:val="none" w:sz="0" w:space="0" w:color="auto"/>
            <w:left w:val="none" w:sz="0" w:space="0" w:color="auto"/>
            <w:bottom w:val="none" w:sz="0" w:space="0" w:color="auto"/>
            <w:right w:val="none" w:sz="0" w:space="0" w:color="auto"/>
          </w:divBdr>
        </w:div>
      </w:divsChild>
    </w:div>
    <w:div w:id="1287352164">
      <w:bodyDiv w:val="1"/>
      <w:marLeft w:val="0"/>
      <w:marRight w:val="0"/>
      <w:marTop w:val="0"/>
      <w:marBottom w:val="0"/>
      <w:divBdr>
        <w:top w:val="none" w:sz="0" w:space="0" w:color="auto"/>
        <w:left w:val="none" w:sz="0" w:space="0" w:color="auto"/>
        <w:bottom w:val="none" w:sz="0" w:space="0" w:color="auto"/>
        <w:right w:val="none" w:sz="0" w:space="0" w:color="auto"/>
      </w:divBdr>
    </w:div>
    <w:div w:id="1363508755">
      <w:bodyDiv w:val="1"/>
      <w:marLeft w:val="0"/>
      <w:marRight w:val="0"/>
      <w:marTop w:val="0"/>
      <w:marBottom w:val="0"/>
      <w:divBdr>
        <w:top w:val="none" w:sz="0" w:space="0" w:color="auto"/>
        <w:left w:val="none" w:sz="0" w:space="0" w:color="auto"/>
        <w:bottom w:val="none" w:sz="0" w:space="0" w:color="auto"/>
        <w:right w:val="none" w:sz="0" w:space="0" w:color="auto"/>
      </w:divBdr>
    </w:div>
    <w:div w:id="19517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ice.writing.utoronto.ca/types-of-writing/annotated-bibliography/" TargetMode="External"/><Relationship Id="rId13" Type="http://schemas.openxmlformats.org/officeDocument/2006/relationships/hyperlink" Target="https://dp.l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ritishmuseum.org/research/collection_online.aspx" TargetMode="External"/><Relationship Id="rId17" Type="http://schemas.openxmlformats.org/officeDocument/2006/relationships/hyperlink" Target="http://www.mfa.org/collections" TargetMode="External"/><Relationship Id="rId2" Type="http://schemas.openxmlformats.org/officeDocument/2006/relationships/numbering" Target="numbering.xml"/><Relationship Id="rId16" Type="http://schemas.openxmlformats.org/officeDocument/2006/relationships/hyperlink" Target="http://www.metmuseum.org/art/coll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uk/victorian-britain" TargetMode="External"/><Relationship Id="rId5" Type="http://schemas.openxmlformats.org/officeDocument/2006/relationships/webSettings" Target="webSettings.xml"/><Relationship Id="rId15" Type="http://schemas.openxmlformats.org/officeDocument/2006/relationships/hyperlink" Target="http://art.thewalters.org/browse/category/manuscript-and-rare-books/" TargetMode="External"/><Relationship Id="rId10" Type="http://schemas.openxmlformats.org/officeDocument/2006/relationships/hyperlink" Target="http://www.oxfordbibliographies.com.myaccess.library.utoronto.ca/view/document/obo-9780199791286/obo-9780199791286-0015.x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a.org/advocacy/bbooks" TargetMode="External"/><Relationship Id="rId14" Type="http://schemas.openxmlformats.org/officeDocument/2006/relationships/hyperlink" Target="http://digital.bodleia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EF373-06C4-4A2C-8FB2-7DE00388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88926C66</Template>
  <TotalTime>202</TotalTime>
  <Pages>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Reviewer</cp:lastModifiedBy>
  <cp:revision>5</cp:revision>
  <dcterms:created xsi:type="dcterms:W3CDTF">2018-10-11T00:49:00Z</dcterms:created>
  <dcterms:modified xsi:type="dcterms:W3CDTF">2019-05-03T19:53:00Z</dcterms:modified>
</cp:coreProperties>
</file>