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Primer Mochila Introducción a la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Florencia Obelar Curutchet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Camada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Actividad: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https://playground.digitalhouse.com/course/42716ef8-7f58-4c0f-9c47-c58465519f8f/unit/fa929361-cd87-44d1-bf51-f025b3fac90c/lesson/c55cd7ed-12eb-4515-8695-b9831784fbeb/topic/fd561ef9-6a9d-4916-8945-ac47c5c572da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Ejecutamos el comando df y podemos ver como resultado una lista de archivos junto con información del espacio utilizado y disponible en cada uno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Ejecutamos el comando top y nos muestra como resultado,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una tabla de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información en tiempo real sobre los procesos que se están ejecutando en el sistema, así como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el porcentaje de uso de CPU, el tiempo de ejecución, y otros detalles.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Acá, luego de ejecutar el comando apt install cowsay, me dio error, así que tuve que (tras bambalinas) ingresar al root, vincular un bashrc y luego pude instalar el cowsay. Hecho eso le dijimos que escribiera “Hola mundo” y exitósamente nos mostró a una vaquita diciendo eso mismo.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playground.digitalhouse.com/course/42716ef8-7f58-4c0f-9c47-c58465519f8f/unit/fa929361-cd87-44d1-bf51-f025b3fac90c/lesson/c55cd7ed-12eb-4515-8695-b9831784fbeb/topic/fd561ef9-6a9d-4916-8945-ac47c5c572da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