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Integrantes del equipo 6:</w:t>
      </w:r>
    </w:p>
    <w:p w:rsidR="00000000" w:rsidDel="00000000" w:rsidP="00000000" w:rsidRDefault="00000000" w:rsidRPr="00000000" w14:paraId="00000002">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Alejandra Marin</w:t>
      </w:r>
    </w:p>
    <w:p w:rsidR="00000000" w:rsidDel="00000000" w:rsidP="00000000" w:rsidRDefault="00000000" w:rsidRPr="00000000" w14:paraId="00000003">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Simon Fiorito</w:t>
      </w:r>
    </w:p>
    <w:p w:rsidR="00000000" w:rsidDel="00000000" w:rsidP="00000000" w:rsidRDefault="00000000" w:rsidRPr="00000000" w14:paraId="00000004">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Neyza Vargas</w:t>
      </w:r>
    </w:p>
    <w:p w:rsidR="00000000" w:rsidDel="00000000" w:rsidP="00000000" w:rsidRDefault="00000000" w:rsidRPr="00000000" w14:paraId="00000005">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Rocio Jimenez</w:t>
      </w:r>
    </w:p>
    <w:p w:rsidR="00000000" w:rsidDel="00000000" w:rsidP="00000000" w:rsidRDefault="00000000" w:rsidRPr="00000000" w14:paraId="00000006">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Sol Andrade</w:t>
      </w:r>
    </w:p>
    <w:p w:rsidR="00000000" w:rsidDel="00000000" w:rsidP="00000000" w:rsidRDefault="00000000" w:rsidRPr="00000000" w14:paraId="00000007">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Lucila Arjona</w:t>
      </w:r>
    </w:p>
    <w:p w:rsidR="00000000" w:rsidDel="00000000" w:rsidP="00000000" w:rsidRDefault="00000000" w:rsidRPr="00000000" w14:paraId="00000008">
      <w:pPr>
        <w:jc w:val="center"/>
        <w:rPr>
          <w:rFonts w:ascii="Nunito" w:cs="Nunito" w:eastAsia="Nunito" w:hAnsi="Nunito"/>
          <w:sz w:val="26"/>
          <w:szCs w:val="26"/>
          <w:u w:val="single"/>
        </w:rPr>
      </w:pPr>
      <w:r w:rsidDel="00000000" w:rsidR="00000000" w:rsidRPr="00000000">
        <w:rPr>
          <w:rtl w:val="0"/>
        </w:rPr>
      </w:r>
    </w:p>
    <w:p w:rsidR="00000000" w:rsidDel="00000000" w:rsidP="00000000" w:rsidRDefault="00000000" w:rsidRPr="00000000" w14:paraId="00000009">
      <w:pPr>
        <w:jc w:val="center"/>
        <w:rPr>
          <w:rFonts w:ascii="Nunito" w:cs="Nunito" w:eastAsia="Nunito" w:hAnsi="Nunito"/>
          <w:sz w:val="26"/>
          <w:szCs w:val="26"/>
          <w:u w:val="single"/>
        </w:rPr>
      </w:pPr>
      <w:r w:rsidDel="00000000" w:rsidR="00000000" w:rsidRPr="00000000">
        <w:rPr>
          <w:rFonts w:ascii="Nunito" w:cs="Nunito" w:eastAsia="Nunito" w:hAnsi="Nunito"/>
          <w:sz w:val="26"/>
          <w:szCs w:val="26"/>
          <w:u w:val="single"/>
          <w:rtl w:val="0"/>
        </w:rPr>
        <w:t xml:space="preserve">Como saber nuestra ip pública </w:t>
      </w:r>
    </w:p>
    <w:p w:rsidR="00000000" w:rsidDel="00000000" w:rsidP="00000000" w:rsidRDefault="00000000" w:rsidRPr="00000000" w14:paraId="0000000A">
      <w:pPr>
        <w:rPr>
          <w:rFonts w:ascii="Nunito" w:cs="Nunito" w:eastAsia="Nunito" w:hAnsi="Nunito"/>
          <w:color w:val="333333"/>
          <w:sz w:val="24"/>
          <w:szCs w:val="24"/>
          <w:highlight w:val="white"/>
        </w:rPr>
      </w:pPr>
      <w:r w:rsidDel="00000000" w:rsidR="00000000" w:rsidRPr="00000000">
        <w:rPr>
          <w:rFonts w:ascii="Nunito" w:cs="Nunito" w:eastAsia="Nunito" w:hAnsi="Nunito"/>
          <w:sz w:val="24"/>
          <w:szCs w:val="24"/>
          <w:rtl w:val="0"/>
        </w:rPr>
        <w:t xml:space="preserve">sin VPN </w:t>
      </w:r>
      <w:r w:rsidDel="00000000" w:rsidR="00000000" w:rsidRPr="00000000">
        <w:rPr>
          <w:rFonts w:ascii="Nunito" w:cs="Nunito" w:eastAsia="Nunito" w:hAnsi="Nunito"/>
          <w:color w:val="333333"/>
          <w:sz w:val="24"/>
          <w:szCs w:val="24"/>
          <w:highlight w:val="white"/>
          <w:rtl w:val="0"/>
        </w:rPr>
        <w:t xml:space="preserve">191.82.65.60 </w:t>
      </w:r>
    </w:p>
    <w:p w:rsidR="00000000" w:rsidDel="00000000" w:rsidP="00000000" w:rsidRDefault="00000000" w:rsidRPr="00000000" w14:paraId="0000000B">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Pr>
        <w:drawing>
          <wp:inline distB="114300" distT="114300" distL="114300" distR="114300">
            <wp:extent cx="5731200" cy="2552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 VPN 77.111.246.41</w:t>
      </w:r>
    </w:p>
    <w:p w:rsidR="00000000" w:rsidDel="00000000" w:rsidP="00000000" w:rsidRDefault="00000000" w:rsidRPr="00000000" w14:paraId="0000000D">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Pr>
        <w:drawing>
          <wp:inline distB="114300" distT="114300" distL="114300" distR="114300">
            <wp:extent cx="5731200" cy="2438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 tor 109.70.100.24</w:t>
      </w:r>
    </w:p>
    <w:p w:rsidR="00000000" w:rsidDel="00000000" w:rsidP="00000000" w:rsidRDefault="00000000" w:rsidRPr="00000000" w14:paraId="0000000F">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Pr>
        <w:drawing>
          <wp:inline distB="114300" distT="114300" distL="114300" distR="114300">
            <wp:extent cx="5731200" cy="19685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4"/>
        </w:numPr>
        <w:spacing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¿Las ip públicas son las mismas? ¿por qué?</w:t>
      </w:r>
    </w:p>
    <w:p w:rsidR="00000000" w:rsidDel="00000000" w:rsidP="00000000" w:rsidRDefault="00000000" w:rsidRPr="00000000" w14:paraId="00000011">
      <w:pPr>
        <w:spacing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No, no son las mismas. Con opera al usar VPN lo que hace es enmascarar nuestra ip y con tor oculta la ubicación de nuestro proxy  </w:t>
      </w:r>
    </w:p>
    <w:p w:rsidR="00000000" w:rsidDel="00000000" w:rsidP="00000000" w:rsidRDefault="00000000" w:rsidRPr="00000000" w14:paraId="00000012">
      <w:pPr>
        <w:spacing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Sin utilizar la VPN puedes ver el siguiente video ? Ahora activala e intenta verlo,</w:t>
      </w:r>
    </w:p>
    <w:p w:rsidR="00000000" w:rsidDel="00000000" w:rsidP="00000000" w:rsidRDefault="00000000" w:rsidRPr="00000000" w14:paraId="00000014">
      <w:pPr>
        <w:spacing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¿qué es lo que sucedió?¿Por qué?</w:t>
      </w:r>
    </w:p>
    <w:p w:rsidR="00000000" w:rsidDel="00000000" w:rsidP="00000000" w:rsidRDefault="00000000" w:rsidRPr="00000000" w14:paraId="00000015">
      <w:pPr>
        <w:spacing w:line="240" w:lineRule="auto"/>
        <w:rPr>
          <w:rFonts w:ascii="Nunito" w:cs="Nunito" w:eastAsia="Nunito" w:hAnsi="Nunito"/>
          <w:color w:val="333333"/>
          <w:sz w:val="24"/>
          <w:szCs w:val="24"/>
          <w:highlight w:val="white"/>
        </w:rPr>
      </w:pPr>
      <w:hyperlink r:id="rId9">
        <w:r w:rsidDel="00000000" w:rsidR="00000000" w:rsidRPr="00000000">
          <w:rPr>
            <w:rFonts w:ascii="Nunito" w:cs="Nunito" w:eastAsia="Nunito" w:hAnsi="Nunito"/>
            <w:color w:val="1155cc"/>
            <w:sz w:val="24"/>
            <w:szCs w:val="24"/>
            <w:highlight w:val="white"/>
            <w:u w:val="single"/>
            <w:rtl w:val="0"/>
          </w:rPr>
          <w:t xml:space="preserve">https://www.youtube.com/watch?v=6_kh4RsBjbI&amp;ab_channel=ZiggoSport</w:t>
        </w:r>
      </w:hyperlink>
      <w:r w:rsidDel="00000000" w:rsidR="00000000" w:rsidRPr="00000000">
        <w:rPr>
          <w:rtl w:val="0"/>
        </w:rPr>
      </w:r>
    </w:p>
    <w:p w:rsidR="00000000" w:rsidDel="00000000" w:rsidP="00000000" w:rsidRDefault="00000000" w:rsidRPr="00000000" w14:paraId="00000016">
      <w:pPr>
        <w:spacing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 VPN si pudimos visualizar el video ya que el creador restringe el video para latinoamérica. </w:t>
      </w:r>
    </w:p>
    <w:p w:rsidR="00000000" w:rsidDel="00000000" w:rsidP="00000000" w:rsidRDefault="00000000" w:rsidRPr="00000000" w14:paraId="00000017">
      <w:pPr>
        <w:spacing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Utilizando Tor ¿pudimos localizar la IP ?</w:t>
      </w:r>
    </w:p>
    <w:p w:rsidR="00000000" w:rsidDel="00000000" w:rsidP="00000000" w:rsidRDefault="00000000" w:rsidRPr="00000000" w14:paraId="00000019">
      <w:pPr>
        <w:spacing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No, ya que hace que el proxy sea anonimo</w:t>
      </w:r>
    </w:p>
    <w:p w:rsidR="00000000" w:rsidDel="00000000" w:rsidP="00000000" w:rsidRDefault="00000000" w:rsidRPr="00000000" w14:paraId="0000001A">
      <w:pPr>
        <w:spacing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1B">
      <w:pPr>
        <w:spacing w:line="240" w:lineRule="auto"/>
        <w:jc w:val="center"/>
        <w:rPr>
          <w:rFonts w:ascii="Nunito" w:cs="Nunito" w:eastAsia="Nunito" w:hAnsi="Nunito"/>
          <w:color w:val="333333"/>
          <w:sz w:val="24"/>
          <w:szCs w:val="24"/>
          <w:highlight w:val="white"/>
          <w:u w:val="single"/>
        </w:rPr>
      </w:pPr>
      <w:r w:rsidDel="00000000" w:rsidR="00000000" w:rsidRPr="00000000">
        <w:rPr>
          <w:rFonts w:ascii="Nunito" w:cs="Nunito" w:eastAsia="Nunito" w:hAnsi="Nunito"/>
          <w:color w:val="333333"/>
          <w:sz w:val="24"/>
          <w:szCs w:val="24"/>
          <w:highlight w:val="white"/>
          <w:u w:val="single"/>
          <w:rtl w:val="0"/>
        </w:rPr>
        <w:t xml:space="preserve">SpeedTest</w:t>
      </w:r>
    </w:p>
    <w:p w:rsidR="00000000" w:rsidDel="00000000" w:rsidP="00000000" w:rsidRDefault="00000000" w:rsidRPr="00000000" w14:paraId="0000001C">
      <w:pPr>
        <w:spacing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sin vpn</w:t>
      </w:r>
    </w:p>
    <w:p w:rsidR="00000000" w:rsidDel="00000000" w:rsidP="00000000" w:rsidRDefault="00000000" w:rsidRPr="00000000" w14:paraId="0000001D">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Pr>
        <w:drawing>
          <wp:inline distB="114300" distT="114300" distL="114300" distR="114300">
            <wp:extent cx="5731200" cy="2730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 vpn </w:t>
      </w:r>
      <w:r w:rsidDel="00000000" w:rsidR="00000000" w:rsidRPr="00000000">
        <w:rPr>
          <w:rFonts w:ascii="Nunito" w:cs="Nunito" w:eastAsia="Nunito" w:hAnsi="Nunito"/>
          <w:color w:val="333333"/>
          <w:sz w:val="24"/>
          <w:szCs w:val="24"/>
          <w:highlight w:val="white"/>
        </w:rPr>
        <w:drawing>
          <wp:inline distB="114300" distT="114300" distL="114300" distR="114300">
            <wp:extent cx="5731200" cy="26162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 tor </w:t>
      </w:r>
    </w:p>
    <w:p w:rsidR="00000000" w:rsidDel="00000000" w:rsidP="00000000" w:rsidRDefault="00000000" w:rsidRPr="00000000" w14:paraId="00000020">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Pr>
        <w:drawing>
          <wp:inline distB="114300" distT="114300" distL="114300" distR="114300">
            <wp:extent cx="5731200" cy="29972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7"/>
        </w:numPr>
        <w:shd w:fill="ffffff" w:val="clear"/>
        <w:spacing w:after="0" w:before="20"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¿Las velocidades en los test son diferentes? ¿Por qué crees que sucede esto?</w:t>
      </w:r>
    </w:p>
    <w:p w:rsidR="00000000" w:rsidDel="00000000" w:rsidP="00000000" w:rsidRDefault="00000000" w:rsidRPr="00000000" w14:paraId="00000022">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Si, las velocidades </w:t>
      </w:r>
      <w:r w:rsidDel="00000000" w:rsidR="00000000" w:rsidRPr="00000000">
        <w:rPr>
          <w:rFonts w:ascii="Nunito" w:cs="Nunito" w:eastAsia="Nunito" w:hAnsi="Nunito"/>
          <w:color w:val="333333"/>
          <w:sz w:val="24"/>
          <w:szCs w:val="24"/>
          <w:highlight w:val="white"/>
          <w:rtl w:val="0"/>
        </w:rPr>
        <w:t xml:space="preserve">son</w:t>
      </w:r>
      <w:r w:rsidDel="00000000" w:rsidR="00000000" w:rsidRPr="00000000">
        <w:rPr>
          <w:rFonts w:ascii="Nunito" w:cs="Nunito" w:eastAsia="Nunito" w:hAnsi="Nunito"/>
          <w:color w:val="333333"/>
          <w:sz w:val="24"/>
          <w:szCs w:val="24"/>
          <w:highlight w:val="white"/>
          <w:rtl w:val="0"/>
        </w:rPr>
        <w:t xml:space="preserve"> diferentes. con el VPN y con tor al hacer ese enmascaramiento adquiere más recursos del ancho de banda y hace que la velocidad disminuya </w:t>
      </w:r>
    </w:p>
    <w:p w:rsidR="00000000" w:rsidDel="00000000" w:rsidP="00000000" w:rsidRDefault="00000000" w:rsidRPr="00000000" w14:paraId="00000023">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24">
      <w:pPr>
        <w:numPr>
          <w:ilvl w:val="0"/>
          <w:numId w:val="6"/>
        </w:numPr>
        <w:shd w:fill="ffffff" w:val="clear"/>
        <w:spacing w:after="0" w:before="20"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¿Qué significa el valor del ping?</w:t>
      </w:r>
    </w:p>
    <w:p w:rsidR="00000000" w:rsidDel="00000000" w:rsidP="00000000" w:rsidRDefault="00000000" w:rsidRPr="00000000" w14:paraId="00000025">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Es el tiempo que transcurre entre la solicitud y la ejecución de respuesta. La latencia en cambio es el tiempo exacto que tarda en transmitirse un paquete dentro de la red, el tiempo que tardas en recibir un paquete del servidor. Lo que mide es la inmediatez de la conexión</w:t>
      </w:r>
    </w:p>
    <w:p w:rsidR="00000000" w:rsidDel="00000000" w:rsidP="00000000" w:rsidRDefault="00000000" w:rsidRPr="00000000" w14:paraId="00000026">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28">
      <w:pPr>
        <w:numPr>
          <w:ilvl w:val="0"/>
          <w:numId w:val="1"/>
        </w:numPr>
        <w:shd w:fill="ffffff" w:val="clear"/>
        <w:spacing w:after="0" w:before="20"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El valor del ping, ¿varía entre las diferentes opciones? ¿Por qué?</w:t>
      </w:r>
    </w:p>
    <w:p w:rsidR="00000000" w:rsidDel="00000000" w:rsidP="00000000" w:rsidRDefault="00000000" w:rsidRPr="00000000" w14:paraId="00000029">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Si, porqué la velocidad de ancho de banda es más lenta y por ende el tiempo de respuesta es más alto.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hyperlink" Target="https://www.youtube.com/watch?v=6_kh4RsBjbI&amp;ab_channel=ZiggoSpor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