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3.82181644439697" w:lineRule="auto"/>
        <w:jc w:val="center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/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622462</wp:posOffset>
            </wp:positionH>
            <wp:positionV relativeFrom="page">
              <wp:posOffset>323850</wp:posOffset>
            </wp:positionV>
            <wp:extent cx="3552825" cy="12096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19050" distT="19050" distL="19050" distR="19050">
            <wp:extent cx="57312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Introducción a la Informática - EQUIPO 6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8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¿Que es un usuario root en Linux? 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b w:val="1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en GNU/Linux es el usuario que tiene acceso administrativo al sistema.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 obliga a establecerla luego de la instalación por una cuestión de seguridad. Es una característica de seguridad de Ubuntu y otras distribuciones de Linux.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b w:val="1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¿Cuáles son los procesos típicos de Linux?¿Cómo identificarlos?.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20 procesos típico de linux para administrar y gestionar:</w:t>
        <w:br w:type="textWrapping"/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ps [opciones]: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ver los procesos en sistemas Linux</w:t>
        <w:br w:type="textWrapping"/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man ps: para 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evisar el manual de ps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dentro del sistema para conocer todas las opciones posibles.</w:t>
        <w:br w:type="textWrapping"/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ps aux: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(muestra todos los procesos del sistema)</w:t>
        <w:br w:type="textWrapping"/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ps axjf: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(que mostrará un árbol jerárquico con la ruta del programa al que pertenece el proceso)</w:t>
        <w:br w:type="textWrapping"/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Top: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otro gestor de procesos integrado en la mayoría de sistemas Linux. Mientras que ps nos muestra un listado de procesos estático, es decir, nos informa de los procesos, nombres, usuarios o recursos que se están usando en el momento de la petición; top nos da un informe en tiempo real de los mismos.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man top: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podemos controlar más aspectos, como los de los siguientes ejemplos entre otros:</w:t>
        <w:br w:type="textWrapping"/>
        <w:t xml:space="preserve">-T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 –d 5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(Donde 5 es el número de segundos a transcurrir entre cada muestreo)</w:t>
        <w:br w:type="textWrapping"/>
        <w:t xml:space="preserve">-T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 –o %CPU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(Donde %CPU es el valor por el que vamos 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ordenar los procesos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</w:t>
        <w:br w:type="textWrapping"/>
        <w:t xml:space="preserve">-T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 –u toushiro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(Donde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Toushiro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el usuario del cual queremos mostrar los procesos)</w:t>
        <w:br w:type="textWrapping"/>
        <w:t xml:space="preserve">-</w:t>
      </w:r>
      <w:r w:rsidDel="00000000" w:rsidR="00000000" w:rsidRPr="00000000">
        <w:rPr>
          <w:color w:val="191919"/>
          <w:sz w:val="27"/>
          <w:szCs w:val="27"/>
          <w:highlight w:val="white"/>
          <w:rtl w:val="0"/>
        </w:rPr>
        <w:t xml:space="preserve">htop: es un g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estor de procesos, que nos mostrará sin salir de la terminal (si es que lo ejecutamos desde ésta…) algo similar a top, pero donde mediante las teclas de función del teclado, accederemos a menús de configuración al estilo de las aplicaciones.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KILL: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instalada, que usaremos para detener los procesos que necesitemos. Por defecto el comando kill envía una señal denominada TERM a un proceso que le pasaremos mediante su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argumento. Esta señal TERM pedirá a dicho proceso que termine, permitiéndole gestionar su función de cierre, completando las tareas necesarias y limpiando la información que ha cargado en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Teclea (sin comillas) "sudo su"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Introduce tu clave actual.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Teclea "passwd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root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" y escribe tu nueva clave.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144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Pulsa enter y cierra la terminal.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