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¿Que es un usuario root en Linux?</w:t>
      </w:r>
    </w:p>
    <w:p w:rsidR="00000000" w:rsidDel="00000000" w:rsidP="00000000" w:rsidRDefault="00000000" w:rsidRPr="00000000" w14:paraId="0000000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Un </w:t>
      </w:r>
      <w:r w:rsidDel="00000000" w:rsidR="00000000" w:rsidRPr="00000000">
        <w:rPr>
          <w:sz w:val="24"/>
          <w:szCs w:val="24"/>
          <w:rtl w:val="0"/>
        </w:rPr>
        <w:t xml:space="preserve">usuario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root en Linux, es la cuenta superusuario, es decir, el usuario que tiene acceso administrativo al sistema (posee todos los privilegios y permisos para realizar acciones sobre el sistema)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política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 seguridad, en Ubuntu, no se tiene activada la cuenta del usuario root o superusuario por ende durante la </w:t>
      </w:r>
      <w:r w:rsidDel="00000000" w:rsidR="00000000" w:rsidRPr="00000000">
        <w:rPr>
          <w:sz w:val="24"/>
          <w:szCs w:val="24"/>
          <w:rtl w:val="0"/>
        </w:rPr>
        <w:t xml:space="preserve">instalación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no se pedirá establecer una contraseña para ese tipo de usuario, que como vimos en la </w:t>
      </w:r>
      <w:r w:rsidDel="00000000" w:rsidR="00000000" w:rsidRPr="00000000">
        <w:rPr>
          <w:sz w:val="24"/>
          <w:szCs w:val="24"/>
          <w:rtl w:val="0"/>
        </w:rPr>
        <w:t xml:space="preserve">pregunta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anterior es el que tiene permisos totales sobre el sistema. Se puede destacar que se le da acceso administrativo a usuarios individuales, que pueden usar la función "sudo" para realizar tareas administrativas. Con la </w:t>
      </w:r>
      <w:r w:rsidDel="00000000" w:rsidR="00000000" w:rsidRPr="00000000">
        <w:rPr>
          <w:sz w:val="24"/>
          <w:szCs w:val="24"/>
          <w:rtl w:val="0"/>
        </w:rPr>
        <w:t xml:space="preserve">creación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de la primera cuenta durante la instalación, de forma predeterminada, esta tendrá acceso a sudo y se podrá establecer un usuario root.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¿Cuáles son los procesos típicos de Linux? ¿Cómo identificarlos?</w:t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Existen dos tipos de procesos en Linux, normal y en tiempo real. Los procesos que tienen una prioridad </w:t>
      </w:r>
      <w:r w:rsidDel="00000000" w:rsidR="00000000" w:rsidRPr="00000000">
        <w:rPr>
          <w:sz w:val="24"/>
          <w:szCs w:val="24"/>
          <w:rtl w:val="0"/>
        </w:rPr>
        <w:t xml:space="preserve">más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alta son los de tiempo real (en comparación </w:t>
      </w:r>
      <w:r w:rsidDel="00000000" w:rsidR="00000000" w:rsidRPr="00000000">
        <w:rPr>
          <w:sz w:val="24"/>
          <w:szCs w:val="24"/>
          <w:rtl w:val="0"/>
        </w:rPr>
        <w:t xml:space="preserve">con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los normales) y si hay uno listo para ejecutarse, siempre se ejecutará primero.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Como resumen se puede destacar que los procesos ejecutan programas en su host Linux que realizan operaciones como escribir en un disco, escribir en un archivo o ejecutar un servidor web, por ejemplo. El proceso tiene un propietario y se identifica mediante un ID de proceso (también llamado PID).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Investigar y establecer una contraseña para el usuario root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Tenemos que lanzar el siguiente comando:</w:t>
      </w:r>
    </w:p>
    <w:p w:rsidR="00000000" w:rsidDel="00000000" w:rsidP="00000000" w:rsidRDefault="00000000" w:rsidRPr="00000000" w14:paraId="0000001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sudo passwd root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Primero nos solicitará la contraseña de administrador (sudo); seguidamente nos pide la contraseña para asignar al usuario root (su); y finalmente que repitamos la contraseña de para confirmar que no hay errores. 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partir de ahora en cualquier usuario se puede actuar como root en la terminal identificándose de la siguiente manera:</w:t>
      </w:r>
    </w:p>
    <w:p w:rsidR="00000000" w:rsidDel="00000000" w:rsidP="00000000" w:rsidRDefault="00000000" w:rsidRPr="00000000" w14:paraId="0000001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 su (contraseña)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Bibliografía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https://www.diversidadyunpocodetodo.com/activar-cuenta-root-superusuario-ubuntu-kubuntu/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https://help.ubuntu.com/kubuntu/desktopguide/es/root-and-sudo.html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https://www.profesionalreview.com/2017/02/04/lo-necesitas-saber-root-sudo-linux/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https://www.compuhoy.com/cuales-son-los-tipos-de-procesos-en-linux/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xndQZ2gVeUAJMRhoGXOnePFaQA==">AMUW2mXu2iTHj6gIBc37kNoD1VYBQud2qmSG5H9JYJits+oCOABEtHAE+WskfNQ/yw09iBPiCbUx+mDi22/XlAcO0RitCbjyS9/ruNXKWUb+kP/mUe3E1AM=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