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39"/>
        <w:gridCol w:w="219"/>
        <w:gridCol w:w="742"/>
        <w:gridCol w:w="251"/>
        <w:gridCol w:w="258"/>
        <w:gridCol w:w="303"/>
        <w:gridCol w:w="219"/>
        <w:gridCol w:w="310"/>
        <w:gridCol w:w="279"/>
        <w:gridCol w:w="251"/>
        <w:gridCol w:w="308"/>
        <w:gridCol w:w="315"/>
        <w:gridCol w:w="246"/>
        <w:gridCol w:w="249"/>
        <w:gridCol w:w="261"/>
        <w:gridCol w:w="295"/>
        <w:gridCol w:w="239"/>
        <w:gridCol w:w="258"/>
        <w:gridCol w:w="279"/>
        <w:gridCol w:w="300"/>
        <w:gridCol w:w="246"/>
        <w:gridCol w:w="253"/>
        <w:gridCol w:w="240"/>
        <w:gridCol w:w="279"/>
        <w:gridCol w:w="239"/>
        <w:gridCol w:w="257"/>
        <w:gridCol w:w="250"/>
        <w:gridCol w:w="237"/>
        <w:gridCol w:w="224"/>
        <w:gridCol w:w="219"/>
        <w:gridCol w:w="219"/>
        <w:gridCol w:w="219"/>
        <w:gridCol w:w="219"/>
        <w:gridCol w:w="219"/>
        <w:gridCol w:w="219"/>
      </w:tblGrid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linquere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linquere solam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liquere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relinquere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ingenti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iungenti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extremis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MP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h1</w:t>
            </w:r>
            <w:r w:rsidRPr="005B2D68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 Vergilii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extremum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P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h2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ω Vergilii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extremum. m. d. c.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extrema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dt Vergilii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positum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positus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484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loquimini mecum, Antipho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loqui cuntifo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funerea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funera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funerae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pertinet(1)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pertinebat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nam(2)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nam 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ut et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 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planctus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plautus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plactus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genits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ss.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(genetivus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scil.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principes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principis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Pch1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funereas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Eh2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 Wh2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funeras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funeres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funeseas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derivavit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deridavit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7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funeram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funeneram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antiquus commentator fort.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‘funera’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scripsit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sicuti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sicutis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pseudolum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speudolum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lavarentur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laverentur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pollinctores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polliciores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appareret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apparet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FESTINA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Funesta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ut ab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Sallustius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scdl¯¯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(¯¯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super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litteris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dl &gt;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secundo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secunda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aurigae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augurie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excussi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ut excussi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cadaver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cadavere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 qua pietas in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occidendo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occidendum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PRIMAM A. F.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PRIMA F.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primum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credit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creditum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decreditur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credit 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me primam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ne primum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me prima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detrvde capvt s&lt;vb&gt; t&lt;artara&gt; t&lt;elo&gt;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detrude caput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d. c. s. t. t.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odiosum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ociosum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otiosum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 me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sine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neqveo cr&lt;vdelem&gt; a&lt;brvmpere&gt; vitam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nequeo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N. C. A. VITAM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uv.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dignum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uv.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dignus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ut(1)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adverso Marte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adversum arte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499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miseratione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mise seratione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nominibus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hominibus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addidit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addit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honorifice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homerice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l.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iniuriae est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iniuria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iniuriae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iniuria est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Y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tollunt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tollunt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mg. dex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.,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quod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mg. sin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.) Corripiunt non iurie est sed celeritatis id est partim tollunt)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TVBA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tubam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SONITVM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sonum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sequentia iste mutavit. ille enim ad exprimendum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tubae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turbae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taratantara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tharathantarata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huius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invenerit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invenit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electis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eleciis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INCREPVIT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Increpunt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insonuit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sonuit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Non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segnitiam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signitiam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insegnitiam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non mirum quia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nom niram qua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uulscos cum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vulces cum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Q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vulcos cum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vulscorum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20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Turni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ad A. 7.715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Venetiam Aeneae esse dicit Servius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est scutorum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scutorum est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curvata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Isid.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turbata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testudinis(1)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Isid.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Sallustius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sall.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sallus.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 Sallustius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7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erici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Non.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ericii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aricii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irici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iricii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Isid.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irci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C Isidori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hirci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familia B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A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Nonii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Clazomenius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Diod., Plin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clazamenus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clazememur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arietis repertor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arietes repertor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repertor arietis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scuta aerea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 in app.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scuta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stauera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fort. scuta vero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trachicum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ethraci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dicitur invenisse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repperisse dicitur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curvum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currum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inventam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inventa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dixerunt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Compilator debuit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FOSSAS INPLERE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Flossas 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Fossas et implere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accedatur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accendatur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accedantur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murum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F 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possumus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possimus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Fossa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Fossas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subiectos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subiecto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sublectos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509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iacitur. 511. adsveti longo MVROS D&lt;EFENDERE&gt; B&lt;ELLO&gt; docet usum in rebus omnibus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iactibus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MVROS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D. B.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 rebus omnibus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ñ omnibus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W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nominibus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 omnibus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 hominibus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 hominibus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plurimum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pluribus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VOLVEBANT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volvebat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PONDERE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est(1)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est subter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Masv.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subter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tegmina hic ostendit armorum conexionem esse testudinem. resolvit tegmina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tegmina ... testudinem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tegmina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defesso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defenso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cratem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gratem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continuis cesserunt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continuisse esserunt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continuisse cesserunt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517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ictibus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actibus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hoc est ipse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id est ipse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Tydides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tytides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PRECOR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rectum ... (605) venatv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deficit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 perdito uno folio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Calibri" w:eastAsia="Times New Roman" w:hAnsi="Calibri" w:cs="Calibri"/>
                <w:color w:val="000000"/>
              </w:rPr>
            </w:pPr>
            <w:r w:rsidRPr="005B2D6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primo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primos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prima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labori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 labori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labores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ORAS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CRAS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narrate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narrante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initia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inimicitia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36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528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Ennius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secundum Quint. Macr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ERAT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erat uasto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civitatum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civitatem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hae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hac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7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fixae, ut in secundo (445) turres ac tecta | rotas, fixae, ut in secundo (445) turres ac tecta| domorum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fixae, ut secundo ... domorum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fixae ... secundo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 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Ufixae ... secundo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fixae ... secundo meminit turres ... domorum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altos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coll. (cf. app. ad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altos)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Arial" w:eastAsia="Times New Roman" w:hAnsi="Arial" w:cs="Arial"/>
                <w:color w:val="000000"/>
              </w:rPr>
            </w:pPr>
            <w:r w:rsidRPr="005B2D68">
              <w:rPr>
                <w:rFonts w:ascii="Arial" w:eastAsia="Times New Roman" w:hAnsi="Arial" w:cs="Arial"/>
                <w:color w:val="000000"/>
              </w:rPr>
              <w:t>mobiles, ut in duodecimo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mobiles ut in ·ii·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mobiles ut XII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seqq.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23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mobiles ut XII meminit subdiderat| meminit subdideratque rotas pontesque | quae rotas ponteque intraverat altas.]| instraverat altos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 haec ex contaminatione de Servio invasisse videntur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meminit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subdideratque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subdideratque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subsideratque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instraverat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straverat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instauerat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intraverat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70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altos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fixae ut item in ·ii· ... domorum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altos coll. (cf. app. sup. ad fixae ... domorum)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fixae ut in ·ii· ... domorum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altos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coll.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oportuno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oportuna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post (534) patulas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ope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ape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virium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virum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vinum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TELA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Arial" w:eastAsia="Times New Roman" w:hAnsi="Arial" w:cs="Arial"/>
                <w:color w:val="000000"/>
              </w:rPr>
            </w:pPr>
            <w:r w:rsidRPr="005B2D68">
              <w:rPr>
                <w:rFonts w:ascii="Arial" w:eastAsia="Times New Roman" w:hAnsi="Arial" w:cs="Arial"/>
                <w:color w:val="000000"/>
              </w:rPr>
              <w:t>qvae plvrima vento</w:t>
            </w:r>
            <w:r w:rsidRPr="005B2D6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5B2D68">
              <w:rPr>
                <w:rFonts w:ascii="Arial" w:eastAsia="Times New Roman" w:hAnsi="Arial" w:cs="Arial"/>
                <w:color w:val="000000"/>
              </w:rPr>
              <w:t>gliscens et magna facta per ventum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PLVRIMA VENTO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PLVRIMA V.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plurimum au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plurimum aut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plurima aut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uetet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ADESIS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adesit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adhesit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Y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537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haesit et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hesitat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762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corpore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(sic)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procedit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praecedit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Lycus elapsi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litus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MAEONIO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A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Maeonii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Moenio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est(1)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cognominem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quia, ut supra (362) diximus, cum filii vel patris nomen praemittitur et aliud tacetur, cognomines eos esse intellegimus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patris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patri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intellegimus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intellegamus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362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troiam miserat armis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t. m. a.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fato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facto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quia stare Troia diutius | Donatum (Verg. 97) ‘vetitis fato’; | vetabatur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 ... vetabatur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diutius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deutius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melius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(sic)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lege militari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legebatur milita militare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longe militori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intellegimus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intellegamus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quia(2)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militia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malitia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Deiotariana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deiatariana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denotariana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delotariana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Caesari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casari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caescari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cesa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numquam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Isid.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Isid.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post 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fuit urbs Roma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fuissent Romani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levis levis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Thilo*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leuis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stricto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structa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(sic)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PARMAQVE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Palmaque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548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picta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puto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pardum significari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perdum significare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LONGE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INTERimunt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fluvio Tiberinus amoeno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fluvio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flumina nota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PRENDERE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Praetendere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PENDERE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SAXA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saxu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tecta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tantum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umeris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γ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umeri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celeritatem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caelaritatem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Arial" w:eastAsia="Times New Roman" w:hAnsi="Arial" w:cs="Arial"/>
                <w:color w:val="000000"/>
              </w:rPr>
            </w:pPr>
            <w:r w:rsidRPr="005B2D68">
              <w:rPr>
                <w:rFonts w:ascii="Arial" w:eastAsia="Times New Roman" w:hAnsi="Arial" w:cs="Arial"/>
                <w:color w:val="000000"/>
              </w:rPr>
              <w:t>missum consequi:</w:t>
            </w:r>
            <w:r w:rsidRPr="005B2D6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5B2D68">
              <w:rPr>
                <w:rFonts w:ascii="Arial" w:eastAsia="Times New Roman" w:hAnsi="Arial" w:cs="Arial"/>
                <w:color w:val="000000"/>
              </w:rPr>
              <w:t>nam hoc dicit, cum praemisso telo ad hostem venit:</w:t>
            </w:r>
            <w:r w:rsidRPr="005B2D6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5B2D68">
              <w:rPr>
                <w:rFonts w:ascii="Arial" w:eastAsia="Times New Roman" w:hAnsi="Arial" w:cs="Arial"/>
                <w:color w:val="000000"/>
              </w:rPr>
              <w:t>Statius (Th.6.568) </w:t>
            </w:r>
            <w:r w:rsidRPr="005B2D68">
              <w:rPr>
                <w:rFonts w:ascii="Arial" w:eastAsia="Times New Roman" w:hAnsi="Arial" w:cs="Arial"/>
                <w:i/>
                <w:iCs/>
                <w:color w:val="000000"/>
              </w:rPr>
              <w:t>et emissum cursu conprendere telum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emissum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missum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conprendere telum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conprehendere telum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comprehenderet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deprendere telum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 verbo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vellit in uerbo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verbum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vello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γ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velli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aquila(1)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Iovi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aquila iovi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cum patre Saturno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cum patrem saturnum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contra patrem saturno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contentionem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contentione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fictum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factum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ministraret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ministraverit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ministra///ret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ministrarit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ministrari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augurio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auguribus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aquilae(2)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aquila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militum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militaria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signa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signis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comitentur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comitetur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committeretur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 requiritur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 queritur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quaeritur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habet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habuit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protysteron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proisteron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ysteroproteron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ποθητόν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ποθcτον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Marti dedicatus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marte dicatus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conplent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repleri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 impleri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LVCETIVM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Lucetum subeuntem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 nullo alio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 nullo alio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reperitur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Yh2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repperitur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Yh2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reperiatur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reperiebatur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repperiebatur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Lucetius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lucretius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hominibus dicitur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hominibus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est(3)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est enim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diei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Gell., Macr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dies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Varro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TVRNVS ITYN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turnus sytin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ytin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 iteratione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iteratione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iteratio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turres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turrem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Themillae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them. f. illae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Themillae facit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unde et strinxerat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ut extrinxerat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unde et extrinxerat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unde et xtrinxerat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paululum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paulum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vulneraverat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vulnerarat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magno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magnos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tuebatur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tegebat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LAEVO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 leuo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MANVS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579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suppresserat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suppreiserat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definitio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definiti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pulmonum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pulmorum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pulmonis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36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hoc est, habens chlamydem Phrygiam, ut (3.484) et Phrygiam Ascanio chlamydem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id est habens frigiam clamidem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id est habens fridādam clamidem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  <w:r w:rsidRPr="005B2D68">
              <w:rPr>
                <w:rFonts w:ascii="Times" w:eastAsia="Times New Roman" w:hAnsi="Times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?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Phrygiam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(alt.)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frigidam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36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figura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2.210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figuratus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figuratum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ad A.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2.218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ubi codex C deest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chlamydem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clamide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HIBERA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habere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subnigrae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subnigra 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subnigre 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Yh3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subnigrae 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Yh3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subnigra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Hispana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γ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hispania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spana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Non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882.30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Hiberia(1)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libera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Persidem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persidam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colores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coloris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quas iolchos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quas ioleos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quas colchos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quasi colchos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quas olchos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Arcentis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arcetius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arcenti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Arcens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 Oh2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egregiis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egrediens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Synaethos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simetos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ymettos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Siciliae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siliciae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ciliciae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  <w:r w:rsidRPr="005B2D68">
              <w:rPr>
                <w:rFonts w:ascii="Times" w:eastAsia="Times New Roman" w:hAnsi="Times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Symaetho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ymeto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secundum(1)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puellam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puellam secundum alios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partum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partus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erupissent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erupisset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pueri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πάλιν ἥκειν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naλινκιν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πaλινκιν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naxinion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humanis hostiis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humanibus hostibus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humanibus hostiis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Oh2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humanis hostibus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humanis hosti/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Arial" w:eastAsia="Times New Roman" w:hAnsi="Arial" w:cs="Arial"/>
                <w:color w:val="000000"/>
              </w:rPr>
            </w:pPr>
            <w:r w:rsidRPr="005B2D68">
              <w:rPr>
                <w:rFonts w:ascii="Arial" w:eastAsia="Times New Roman" w:hAnsi="Arial" w:cs="Arial"/>
                <w:color w:val="000000"/>
              </w:rPr>
              <w:t>inmutata sacrificia. ideo ergo </w:t>
            </w:r>
            <w:r w:rsidRPr="005B2D68">
              <w:rPr>
                <w:rFonts w:ascii="Arial" w:eastAsia="Times New Roman" w:hAnsi="Arial" w:cs="Arial"/>
                <w:i/>
                <w:iCs/>
                <w:color w:val="000000"/>
              </w:rPr>
              <w:t>placabilis ara </w:t>
            </w:r>
            <w:r w:rsidRPr="005B2D68">
              <w:rPr>
                <w:rFonts w:ascii="Arial" w:eastAsia="Times New Roman" w:hAnsi="Arial" w:cs="Arial"/>
                <w:color w:val="000000"/>
              </w:rPr>
              <w:t>quia mitigata sunt eorum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ideo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inde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numina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numina palicii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appellat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appellant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102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hunc Palicum Iovem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hunc iouem palicum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Iovem hunc Palicum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Iunonis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iunonem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quem(2)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PLVMBO DIFFIDT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p. d.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plumbum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plumbo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plumbom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  <w:r w:rsidRPr="005B2D68">
              <w:rPr>
                <w:rFonts w:ascii="Times" w:eastAsia="Times New Roman" w:hAnsi="Times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iactum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iactu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588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calore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colore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E Y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Marci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marti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filium(3)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filius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voluntate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voluntate mutata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RELATV indigna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obscena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obscura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obscuria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obscenia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596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)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CLAMORE FEREBAT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C. F.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597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clamitabat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clamabat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Arial" w:eastAsia="Times New Roman" w:hAnsi="Arial" w:cs="Arial"/>
                <w:color w:val="000000"/>
              </w:rPr>
            </w:pPr>
            <w:r w:rsidRPr="005B2D68">
              <w:rPr>
                <w:rFonts w:ascii="Arial" w:eastAsia="Times New Roman" w:hAnsi="Arial" w:cs="Arial"/>
                <w:color w:val="000000"/>
              </w:rPr>
              <w:t>denuo:</w:t>
            </w:r>
            <w:r w:rsidRPr="005B2D6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5B2D68">
              <w:rPr>
                <w:rFonts w:ascii="Arial" w:eastAsia="Times New Roman" w:hAnsi="Arial" w:cs="Arial"/>
                <w:color w:val="000000"/>
              </w:rPr>
              <w:t>nam iam tertio obsidentur, et ‘iterum’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Y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598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A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decimus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PHRYGES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post 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postea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hoc est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hoc et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et hoc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vicisse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vississe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discrimina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discrimine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parva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paruo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parva x. f. 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paruo x. f. 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reliquum sit quam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reliquam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cognatus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cognatis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cognator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conatus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loquitur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loquimur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retorquet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retorquent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600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nostra conubia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nam non tantum se Troianis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Pb 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 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praefert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profert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Atridae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atridas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quorum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quarum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interimunt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terimunt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logodaedalos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 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logodaedalus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loco daedalus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longodedalos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dolum celat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doloscebat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ornatu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Pb W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ornato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ortu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ortum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Romani </w:t>
            </w: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r.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N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gelidis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gelidus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endyadyin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andyandin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trilicem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t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604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aquam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signum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ss.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U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68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pro venatui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his verbis recipit J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2D68" w:rsidRPr="005B2D68" w:rsidTr="005B2D68">
        <w:trPr>
          <w:trHeight w:val="340"/>
        </w:trPr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venatui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5B2D68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venato. i.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color w:val="000000"/>
              </w:rPr>
              <w:t>venatu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5B2D68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Pc 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D68" w:rsidRPr="005B2D68" w:rsidRDefault="005B2D68" w:rsidP="005B2D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Pr="005B2D68" w:rsidRDefault="00FB7ADC" w:rsidP="005B2D68">
      <w:bookmarkStart w:id="0" w:name="_GoBack"/>
      <w:bookmarkEnd w:id="0"/>
    </w:p>
    <w:sectPr w:rsidR="00FB7ADC" w:rsidRPr="005B2D68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DF"/>
    <w:rsid w:val="000D096D"/>
    <w:rsid w:val="002E2EF2"/>
    <w:rsid w:val="005B2D68"/>
    <w:rsid w:val="007767DF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B5B0A7B3-77B1-484F-BEEF-A83EA7F7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67D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7DF"/>
    <w:rPr>
      <w:color w:val="954F72"/>
      <w:u w:val="single"/>
    </w:rPr>
  </w:style>
  <w:style w:type="paragraph" w:customStyle="1" w:styleId="msonormal0">
    <w:name w:val="msonormal"/>
    <w:basedOn w:val="Normal"/>
    <w:rsid w:val="007767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7767DF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6">
    <w:name w:val="font6"/>
    <w:basedOn w:val="Normal"/>
    <w:rsid w:val="007767DF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7">
    <w:name w:val="font7"/>
    <w:basedOn w:val="Normal"/>
    <w:rsid w:val="007767DF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7767DF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</w:rPr>
  </w:style>
  <w:style w:type="paragraph" w:customStyle="1" w:styleId="font9">
    <w:name w:val="font9"/>
    <w:basedOn w:val="Normal"/>
    <w:rsid w:val="007767DF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10">
    <w:name w:val="font10"/>
    <w:basedOn w:val="Normal"/>
    <w:rsid w:val="007767DF"/>
    <w:pPr>
      <w:spacing w:before="100" w:beforeAutospacing="1" w:after="100" w:afterAutospacing="1"/>
    </w:pPr>
    <w:rPr>
      <w:rFonts w:ascii="Times" w:eastAsia="Times New Roman" w:hAnsi="Times" w:cs="Times New Roman"/>
      <w:color w:val="000000"/>
    </w:rPr>
  </w:style>
  <w:style w:type="paragraph" w:customStyle="1" w:styleId="font11">
    <w:name w:val="font11"/>
    <w:basedOn w:val="Normal"/>
    <w:rsid w:val="007767DF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i/>
      <w:iCs/>
      <w:color w:val="000000"/>
    </w:rPr>
  </w:style>
  <w:style w:type="paragraph" w:customStyle="1" w:styleId="font12">
    <w:name w:val="font12"/>
    <w:basedOn w:val="Normal"/>
    <w:rsid w:val="007767DF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3">
    <w:name w:val="font13"/>
    <w:basedOn w:val="Normal"/>
    <w:rsid w:val="007767D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font14">
    <w:name w:val="font14"/>
    <w:basedOn w:val="Normal"/>
    <w:rsid w:val="007767DF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65">
    <w:name w:val="xl65"/>
    <w:basedOn w:val="Normal"/>
    <w:rsid w:val="007767D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6">
    <w:name w:val="xl66"/>
    <w:basedOn w:val="Normal"/>
    <w:rsid w:val="007767D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7767D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8">
    <w:name w:val="xl68"/>
    <w:basedOn w:val="Normal"/>
    <w:rsid w:val="007767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7767DF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0">
    <w:name w:val="xl70"/>
    <w:basedOn w:val="Normal"/>
    <w:rsid w:val="007767DF"/>
    <w:pPr>
      <w:spacing w:before="100" w:beforeAutospacing="1" w:after="100" w:afterAutospacing="1"/>
    </w:pPr>
    <w:rPr>
      <w:rFonts w:ascii="New Athena Unicode" w:eastAsia="Times New Roman" w:hAnsi="New Athena Unicode" w:cs="Times New Roman"/>
    </w:rPr>
  </w:style>
  <w:style w:type="paragraph" w:customStyle="1" w:styleId="xl71">
    <w:name w:val="xl71"/>
    <w:basedOn w:val="Normal"/>
    <w:rsid w:val="007767D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2">
    <w:name w:val="xl72"/>
    <w:basedOn w:val="Normal"/>
    <w:rsid w:val="007767DF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3">
    <w:name w:val="xl73"/>
    <w:basedOn w:val="Normal"/>
    <w:rsid w:val="007767DF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4">
    <w:name w:val="xl74"/>
    <w:basedOn w:val="Normal"/>
    <w:rsid w:val="007767DF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5">
    <w:name w:val="xl75"/>
    <w:basedOn w:val="Normal"/>
    <w:rsid w:val="007767DF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6">
    <w:name w:val="xl76"/>
    <w:basedOn w:val="Normal"/>
    <w:rsid w:val="007767DF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7">
    <w:name w:val="xl77"/>
    <w:basedOn w:val="Normal"/>
    <w:rsid w:val="007767DF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7767DF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9">
    <w:name w:val="xl79"/>
    <w:basedOn w:val="Normal"/>
    <w:rsid w:val="007767DF"/>
    <w:pP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7767DF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3333</Words>
  <Characters>19004</Characters>
  <Application>Microsoft Office Word</Application>
  <DocSecurity>0</DocSecurity>
  <Lines>158</Lines>
  <Paragraphs>44</Paragraphs>
  <ScaleCrop>false</ScaleCrop>
  <Company/>
  <LinksUpToDate>false</LinksUpToDate>
  <CharactersWithSpaces>22293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2</cp:revision>
  <dcterms:created xsi:type="dcterms:W3CDTF">2019-09-03T20:49:00Z</dcterms:created>
  <dcterms:modified xsi:type="dcterms:W3CDTF">2019-09-03T20:57:00Z</dcterms:modified>
</cp:coreProperties>
</file>