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248"/>
        <w:gridCol w:w="221"/>
        <w:gridCol w:w="617"/>
        <w:gridCol w:w="280"/>
        <w:gridCol w:w="273"/>
        <w:gridCol w:w="318"/>
        <w:gridCol w:w="220"/>
        <w:gridCol w:w="395"/>
        <w:gridCol w:w="279"/>
        <w:gridCol w:w="293"/>
        <w:gridCol w:w="322"/>
        <w:gridCol w:w="359"/>
        <w:gridCol w:w="262"/>
        <w:gridCol w:w="315"/>
        <w:gridCol w:w="305"/>
        <w:gridCol w:w="313"/>
        <w:gridCol w:w="246"/>
        <w:gridCol w:w="255"/>
        <w:gridCol w:w="220"/>
        <w:gridCol w:w="313"/>
        <w:gridCol w:w="226"/>
        <w:gridCol w:w="220"/>
        <w:gridCol w:w="220"/>
        <w:gridCol w:w="220"/>
        <w:gridCol w:w="220"/>
        <w:gridCol w:w="220"/>
        <w:gridCol w:w="220"/>
        <w:gridCol w:w="220"/>
        <w:gridCol w:w="220"/>
        <w:gridCol w:w="220"/>
        <w:gridCol w:w="220"/>
        <w:gridCol w:w="220"/>
        <w:gridCol w:w="220"/>
        <w:gridCol w:w="220"/>
        <w:gridCol w:w="220"/>
      </w:tblGrid>
      <w:tr w:rsidR="007601C2" w:rsidRPr="007601C2" w:rsidTr="007601C2">
        <w:trPr>
          <w:trHeight w:val="23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 commissam ideo| Pandaro et Bitiae: qui duces non erant.  | ‘clausam’ accipiunt quia superius (38) lectum | Cornutus vero melius sensit, dicens </w:t>
            </w:r>
            <w:r w:rsidRPr="007601C2">
              <w:rPr>
                <w:rFonts w:ascii="New Athena Unicode" w:eastAsia="Times New Roman" w:hAnsi="New Athena Unicode" w:cs="Calibri"/>
                <w:color w:val="000000"/>
              </w:rPr>
              <w:lastRenderedPageBreak/>
              <w:t>(fr. 32)  | est heia ingenti clamore per omnes condunt se| portam quae ducis imperio commissa fuerat, | Teucri portas: quietis enim rebus portae| hoc est clausa, eam aperuerunt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lastRenderedPageBreak/>
              <w:t xml:space="preserve">Δ </w:t>
            </w:r>
            <w:r w:rsidRPr="007601C2">
              <w:rPr>
                <w:rFonts w:ascii="New Athena Unicode" w:eastAsia="Times New Roman" w:hAnsi="New Athena Unicode" w:cs="Calibri"/>
                <w:color w:val="000000"/>
              </w:rPr>
              <w:t xml:space="preserve">γ τ </w:t>
            </w:r>
            <w:r w:rsidRPr="007601C2">
              <w:rPr>
                <w:rFonts w:ascii="New Athena Unicode" w:eastAsia="Times New Roman" w:hAnsi="New Athena Unicode" w:cs="Calibri"/>
                <w:i/>
                <w:iCs/>
                <w:color w:val="000000"/>
              </w:rPr>
              <w:t xml:space="preserve">W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commissuram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N U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vero</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W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vero et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Jh1</w:t>
            </w:r>
            <w:r w:rsidRPr="007601C2">
              <w:rPr>
                <w:rFonts w:ascii="New Athena Unicode" w:eastAsia="Times New Roman" w:hAnsi="New Athena Unicode" w:cs="Calibri"/>
                <w:color w:val="000000"/>
              </w:rPr>
              <w:t xml:space="preserve">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vere et</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 xml:space="preserve">τ γ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eam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 xml:space="preserve">γ </w:t>
            </w:r>
            <w:r w:rsidRPr="007601C2">
              <w:rPr>
                <w:rFonts w:ascii="New Athena Unicode" w:eastAsia="Times New Roman" w:hAnsi="New Athena Unicode" w:cs="Calibri"/>
                <w:i/>
                <w:iCs/>
                <w:color w:val="000000"/>
              </w:rPr>
              <w:t xml:space="preserve">W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Pc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aperuerunt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τ E</w:t>
            </w:r>
            <w:r w:rsidRPr="007601C2">
              <w:rPr>
                <w:rFonts w:ascii="New Athena Unicode" w:eastAsia="Times New Roman" w:hAnsi="New Athena Unicode" w:cs="Calibri"/>
                <w:i/>
                <w:iCs/>
                <w:color w:val="000000"/>
              </w:rPr>
              <w:t xml:space="preserve">W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aparuerunt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Ah1</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 xml:space="preserve">Pb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apparuerunt</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Ah1</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Pb</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patebant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i/>
                <w:iCs/>
                <w:color w:val="000000"/>
              </w:rPr>
              <w:t xml:space="preserve"> </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putabant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fuisset</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Verg.</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dare se</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Verg.</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se date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ferre</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Verg.</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commissa</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Verg.</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commissam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vel</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aut(1)</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adstant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defensione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Δ </w:t>
            </w:r>
            <w:r w:rsidRPr="007601C2">
              <w:rPr>
                <w:rFonts w:ascii="New Athena Unicode" w:eastAsia="Times New Roman" w:hAnsi="New Athena Unicode" w:cs="Calibri"/>
                <w:color w:val="000000"/>
              </w:rPr>
              <w:t>°</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defessione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678</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aut ut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aut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678</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id est dura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678</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cogitantes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Δ </w:t>
            </w:r>
            <w:r w:rsidRPr="007601C2">
              <w:rPr>
                <w:rFonts w:ascii="New Athena Unicode" w:eastAsia="Times New Roman" w:hAnsi="New Athena Unicode" w:cs="Calibri"/>
                <w:i/>
                <w:iCs/>
                <w:color w:val="000000"/>
              </w:rPr>
              <w:t xml:space="preserve">Pc </w:t>
            </w:r>
            <w:r w:rsidRPr="007601C2">
              <w:rPr>
                <w:rFonts w:ascii="New Athena Unicode" w:eastAsia="Times New Roman" w:hAnsi="New Athena Unicode" w:cs="Calibri"/>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comitantes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comitantes</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4"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ex</w:t>
            </w:r>
            <w:r w:rsidRPr="007601C2">
              <w:rPr>
                <w:rFonts w:ascii="New Athena Unicode" w:eastAsia="Times New Roman" w:hAnsi="New Athena Unicode" w:cs="Calibri"/>
                <w:color w:val="000000"/>
              </w:rPr>
              <w:t xml:space="preserve"> comitantos</w:t>
            </w:r>
          </w:p>
        </w:tc>
        <w:tc>
          <w:tcPr>
            <w:tcW w:w="24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678</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bottom"/>
            <w:hideMark/>
          </w:tcPr>
          <w:p w:rsidR="007601C2" w:rsidRPr="007601C2" w:rsidRDefault="007601C2" w:rsidP="007601C2">
            <w:pPr>
              <w:rPr>
                <w:rFonts w:ascii="Arial" w:eastAsia="Times New Roman" w:hAnsi="Arial" w:cs="Arial"/>
                <w:i/>
                <w:iCs/>
                <w:color w:val="000000"/>
              </w:rPr>
            </w:pPr>
            <w:r w:rsidRPr="007601C2">
              <w:rPr>
                <w:rFonts w:ascii="Arial" w:eastAsia="Times New Roman" w:hAnsi="Arial" w:cs="Arial"/>
                <w:i/>
                <w:iCs/>
                <w:color w:val="000000"/>
              </w:rPr>
              <w:t>succincti corda machaeris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sua intus maceriis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0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LIQVETIA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Liquentia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O γ </w:t>
            </w:r>
            <w:r w:rsidRPr="007601C2">
              <w:rPr>
                <w:rFonts w:ascii="New Athena Unicode" w:eastAsia="Times New Roman" w:hAnsi="New Athena Unicode" w:cs="Calibri"/>
                <w:i/>
                <w:iCs/>
                <w:color w:val="000000"/>
              </w:rPr>
              <w:t>N U</w:t>
            </w: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codd. </w:t>
            </w:r>
            <w:r w:rsidRPr="007601C2">
              <w:rPr>
                <w:rFonts w:ascii="New Athena Unicode" w:eastAsia="Times New Roman" w:hAnsi="New Athena Unicode" w:cs="Calibri"/>
                <w:i/>
                <w:iCs/>
                <w:color w:val="000000"/>
              </w:rPr>
              <w:t>M PRa</w:t>
            </w:r>
            <w:r w:rsidRPr="007601C2">
              <w:rPr>
                <w:rFonts w:ascii="New Athena Unicode" w:eastAsia="Times New Roman" w:hAnsi="New Athena Unicode" w:cs="Calibri"/>
                <w:color w:val="000000"/>
              </w:rPr>
              <w:t>h2</w:t>
            </w:r>
            <w:r w:rsidRPr="007601C2">
              <w:rPr>
                <w:rFonts w:ascii="New Athena Unicode" w:eastAsia="Times New Roman" w:hAnsi="New Athena Unicode" w:cs="Calibri"/>
                <w:i/>
                <w:iCs/>
                <w:color w:val="000000"/>
              </w:rPr>
              <w:t>ber Vergilii</w:t>
            </w: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New Athena Unicode" w:eastAsia="Times New Roman" w:hAnsi="New Athena Unicode" w:cs="Calibri"/>
                <w:color w:val="00000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FLVMINA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flumina circum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w:t>
            </w:r>
            <w:r w:rsidRPr="007601C2">
              <w:rPr>
                <w:rFonts w:ascii="New Athena Unicode" w:eastAsia="Times New Roman" w:hAnsi="New Athena Unicode" w:cs="Calibri"/>
                <w:i/>
                <w:iCs/>
                <w:color w:val="000000"/>
              </w:rPr>
              <w:t xml:space="preserve">Pc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aliquot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i/>
                <w:iCs/>
                <w:color w:val="000000"/>
              </w:rPr>
              <w:t xml:space="preserve"> </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Thilo</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aliquid</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aliquas</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4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204"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est(1)</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veronam civitatem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i/>
                <w:iCs/>
                <w:color w:val="000000"/>
              </w:rPr>
              <w:t xml:space="preserve"> </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veronan ciuitate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Liquetia(1)</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i/>
                <w:iCs/>
                <w:color w:val="000000"/>
              </w:rPr>
              <w:t xml:space="preserve"> F</w:t>
            </w:r>
            <w:r w:rsidRPr="007601C2">
              <w:rPr>
                <w:rFonts w:ascii="New Athena Unicode" w:eastAsia="Times New Roman" w:hAnsi="New Athena Unicode" w:cs="Calibri"/>
                <w:i/>
                <w:iCs/>
                <w:color w:val="000000"/>
                <w:vertAlign w:val="superscript"/>
              </w:rPr>
              <w:t>c</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liquentia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si</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 xml:space="preserve">E 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70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ascuntur arbores’ et sic inferas ‘circa Tiberim  | commemorat. nam Liquetia non est.| vel Anienem’; sufficit enim dixisse ‘circa  | epitheton: nemo enim a generalitate transit| flumina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generaliter nascuntur ... flumina</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W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Liquetia(2)</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i/>
                <w:iCs/>
                <w:color w:val="000000"/>
              </w:rPr>
              <w:t xml:space="preserve"> F</w:t>
            </w:r>
            <w:r w:rsidRPr="007601C2">
              <w:rPr>
                <w:rFonts w:ascii="New Athena Unicode" w:eastAsia="Times New Roman" w:hAnsi="New Athena Unicode" w:cs="Calibri"/>
                <w:i/>
                <w:iCs/>
                <w:color w:val="000000"/>
                <w:vertAlign w:val="superscript"/>
              </w:rPr>
              <w:t>c</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liquentia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sufficit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sufficiet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σ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679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enim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θ γ [</w:t>
            </w: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 c.</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i/>
                <w:iCs/>
                <w:color w:val="000000"/>
              </w:rPr>
              <w:t xml:space="preserve">N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dictas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dictus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cristas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cristus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cristes</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684</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AQVICVLVS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Δ </w:t>
            </w:r>
            <w:r w:rsidRPr="007601C2">
              <w:rPr>
                <w:rFonts w:ascii="New Athena Unicode" w:eastAsia="Times New Roman" w:hAnsi="New Athena Unicode" w:cs="Calibri"/>
                <w:color w:val="000000"/>
              </w:rPr>
              <w:t xml:space="preserve">γ 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aquilus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τ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figurate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Δ </w:t>
            </w:r>
            <w:r w:rsidRPr="007601C2">
              <w:rPr>
                <w:rFonts w:ascii="New Athena Unicode" w:eastAsia="Times New Roman" w:hAnsi="New Athena Unicode" w:cs="Calibri"/>
                <w:color w:val="000000"/>
              </w:rPr>
              <w:t>°</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figurato</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praeceps iracundia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Δ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bottom"/>
            <w:hideMark/>
          </w:tcPr>
          <w:p w:rsidR="007601C2" w:rsidRPr="007601C2" w:rsidRDefault="007601C2" w:rsidP="007601C2">
            <w:pPr>
              <w:rPr>
                <w:rFonts w:ascii="Arial" w:eastAsia="Times New Roman" w:hAnsi="Arial" w:cs="Arial"/>
                <w:color w:val="000000"/>
              </w:rPr>
            </w:pPr>
            <w:r w:rsidRPr="007601C2">
              <w:rPr>
                <w:rFonts w:ascii="Arial" w:eastAsia="Times New Roman" w:hAnsi="Arial" w:cs="Arial"/>
                <w:color w:val="000000"/>
              </w:rPr>
              <w:t>mavortivs haemon</w:t>
            </w:r>
            <w:r w:rsidRPr="007601C2">
              <w:rPr>
                <w:rFonts w:ascii="Times New Roman" w:eastAsia="Times New Roman" w:hAnsi="Times New Roman" w:cs="Times New Roman"/>
                <w:color w:val="000000"/>
              </w:rPr>
              <w:t> </w:t>
            </w:r>
            <w:r w:rsidRPr="007601C2">
              <w:rPr>
                <w:rFonts w:ascii="Arial" w:eastAsia="Times New Roman" w:hAnsi="Arial" w:cs="Arial"/>
                <w:color w:val="000000"/>
              </w:rPr>
              <w:t>non Martis filius, sed bellicosus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Pc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cf. </w:t>
            </w:r>
            <w:r w:rsidRPr="007601C2">
              <w:rPr>
                <w:rFonts w:ascii="New Athena Unicode" w:eastAsia="Times New Roman" w:hAnsi="New Athena Unicode" w:cs="Calibri"/>
                <w:i/>
                <w:iCs/>
                <w:color w:val="000000"/>
              </w:rPr>
              <w:t xml:space="preserve">T </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687"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5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ab</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ab . ē.</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primo</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 xml:space="preserve">Pa W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primos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0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aliquos fugatos, aliquos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alios ... alias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aliquos</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aliquos figuratos aliquas</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Pb </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interemptos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interamptos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quidam</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quidem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animasque</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Verg.</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animas quem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688</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ANIMIS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ENIMIS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70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692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quod(1)</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Murgia</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qui</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i/>
                <w:iCs/>
                <w:color w:val="000000"/>
              </w:rPr>
              <w:t>sed cf. Serv. ad A. 6.456 et 11.896</w:t>
            </w:r>
            <w:r w:rsidRPr="007601C2">
              <w:rPr>
                <w:rFonts w:ascii="New Athena Unicode" w:eastAsia="Times New Roman" w:hAnsi="New Athena Unicode" w:cs="Calibri"/>
                <w:color w:val="000000"/>
              </w:rPr>
              <w:t>, Isid. )</w:t>
            </w:r>
          </w:p>
        </w:tc>
        <w:tc>
          <w:tcPr>
            <w:tcW w:w="35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695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SVPERBOS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695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dixit portam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portam dixit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696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se</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Thilo</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696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econtrario</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eq. contraria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696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τοῦ ἄγειν</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θουδλν</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696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incedebat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Δ </w:t>
            </w:r>
            <w:r w:rsidRPr="007601C2">
              <w:rPr>
                <w:rFonts w:ascii="New Athena Unicode" w:eastAsia="Times New Roman" w:hAnsi="New Athena Unicode" w:cs="Calibri"/>
                <w:color w:val="000000"/>
              </w:rPr>
              <w:t>°</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incidebat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697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Boeotiae</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oboeaetiae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699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STOMACHO</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Stomachoque infixa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PVLMONE</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Verg.</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pulmonem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36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ERVMANTA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hoc loco</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ervmanta ... accipe manu id est gladio</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post</w:t>
            </w:r>
            <w:r w:rsidRPr="007601C2">
              <w:rPr>
                <w:rFonts w:ascii="New Athena Unicode" w:eastAsia="Times New Roman" w:hAnsi="New Athena Unicode" w:cs="Calibri"/>
                <w:color w:val="000000"/>
              </w:rPr>
              <w:t xml:space="preserve"> (704) reddidisset</w:t>
            </w: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MANV manu</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manuanu</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Jh2</w:t>
            </w:r>
            <w:r w:rsidRPr="007601C2">
              <w:rPr>
                <w:rFonts w:ascii="New Athena Unicode" w:eastAsia="Times New Roman" w:hAnsi="New Athena Unicode" w:cs="Calibri"/>
                <w:color w:val="000000"/>
              </w:rPr>
              <w:t xml:space="preserve"> </w:t>
            </w:r>
            <w:r w:rsidRPr="007601C2">
              <w:rPr>
                <w:rFonts w:ascii="Times" w:eastAsia="Times New Roman" w:hAnsi="Times" w:cs="Calibri"/>
                <w:i/>
                <w:iCs/>
                <w:color w:val="000000"/>
              </w:rPr>
              <w:t>[</w:t>
            </w: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mauanu</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MANV</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dixit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dixit non</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Pc W U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non</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N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accipe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accipi</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ANIMISQVE FREMENTEM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animusque f.</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r w:rsidRPr="007601C2">
              <w:rPr>
                <w:rFonts w:ascii="New Athena Unicode" w:eastAsia="Times New Roman" w:hAnsi="New Athena Unicode" w:cs="Calibri"/>
                <w:color w:val="000000"/>
              </w:rPr>
              <w:t>γ [</w:t>
            </w: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animumque f.</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animisque f.</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 xml:space="preserve">Pa Pc </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704</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reddidisset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γ 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reddedisset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i/>
                <w:iCs/>
                <w:color w:val="000000"/>
              </w:rPr>
              <w:t xml:space="preserve">Pa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redisset</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reddisset</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Pc Q </w:t>
            </w: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 xml:space="preserve">Γ </w:t>
            </w:r>
            <w:r w:rsidRPr="007601C2">
              <w:rPr>
                <w:rFonts w:ascii="New Athena Unicode" w:eastAsia="Times New Roman" w:hAnsi="New Athena Unicode" w:cs="Calibri"/>
                <w:color w:val="000000"/>
              </w:rPr>
              <w:t>]</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FALARICA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w:t>
            </w:r>
            <w:r w:rsidRPr="007601C2">
              <w:rPr>
                <w:rFonts w:ascii="New Athena Unicode" w:eastAsia="Times New Roman" w:hAnsi="New Athena Unicode" w:cs="Calibri"/>
                <w:i/>
                <w:iCs/>
                <w:color w:val="000000"/>
              </w:rPr>
              <w:t>a</w:t>
            </w:r>
            <w:r w:rsidRPr="007601C2">
              <w:rPr>
                <w:rFonts w:ascii="New Athena Unicode" w:eastAsia="Times New Roman" w:hAnsi="New Athena Unicode" w:cs="Calibri"/>
                <w:color w:val="000000"/>
              </w:rPr>
              <w:t>llarica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cubitale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i/>
                <w:iCs/>
                <w:color w:val="000000"/>
              </w:rPr>
              <w:t>Ah2</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 xml:space="preserve">Pa </w:t>
            </w:r>
            <w:r w:rsidRPr="007601C2">
              <w:rPr>
                <w:rFonts w:ascii="New Athena Unicode" w:eastAsia="Times New Roman" w:hAnsi="New Athena Unicode" w:cs="Calibri"/>
                <w:color w:val="000000"/>
              </w:rPr>
              <w:t xml:space="preserve">γ </w:t>
            </w:r>
            <w:r w:rsidRPr="007601C2">
              <w:rPr>
                <w:rFonts w:ascii="New Athena Unicode" w:eastAsia="Times New Roman" w:hAnsi="New Athena Unicode" w:cs="Calibri"/>
                <w:i/>
                <w:iCs/>
                <w:color w:val="000000"/>
              </w:rPr>
              <w:t>N</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Isid.</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cubitalem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i/>
                <w:iCs/>
                <w:color w:val="000000"/>
              </w:rPr>
              <w:t xml:space="preserve">Q W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quod</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i/>
                <w:iCs/>
                <w:color w:val="000000"/>
              </w:rPr>
              <w:t xml:space="preserve">  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quod est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sphera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spera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et rotunditatem de plumbo in modum | pondus etiam plumbo augetur. dicitur enim| sphaerae. in ipsa summitate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Σ</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Isid.</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supra quod est ueluti quaedam sphera cuius pondus etiam plumbo augetur</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Pa</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(cf. </w:t>
            </w: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color w:val="000000"/>
              </w:rPr>
              <w:t>)</w:t>
            </w:r>
          </w:p>
        </w:tc>
        <w:tc>
          <w:tcPr>
            <w:tcW w:w="35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rotunditatem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Ah2</w:t>
            </w:r>
            <w:r w:rsidRPr="007601C2">
              <w:rPr>
                <w:rFonts w:ascii="New Athena Unicode" w:eastAsia="Times New Roman" w:hAnsi="New Athena Unicode" w:cs="Calibri"/>
                <w:color w:val="000000"/>
              </w:rPr>
              <w:t xml:space="preserve"> γ σ</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Isid.</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rotunditate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spherae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fere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spere</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γ σ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etiam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etiam et</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Isid.</w:t>
            </w: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stuppa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DS</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stupra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quas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b/>
                <w:bCs/>
                <w:color w:val="000000"/>
              </w:rPr>
              <w:t>Γ</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Isid.</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687"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que</w:t>
            </w: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dici</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Σ</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Isid.</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687"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dicimus</w:t>
            </w: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falae</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falo</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pugna edi solebat</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pugnedissolebat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consulit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consulis</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Isid.</w:t>
            </w: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falarica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b/>
                <w:bCs/>
                <w:color w:val="000000"/>
              </w:rPr>
              <w:t>Γ</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Isid.</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falerica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falaria</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27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sane falaricam Lucanus dicit nervis || mitti tortilibus et quadam machina, ut (6.198) || hunc aut tortilibus vibrata falarica nervis || obruat. Vergilius vero ait Turnum manu || iaculari potuisse: unde apparet aut a Lucano || ad auxesin illius qui occidendus fuerat esse || dictum, aut a Vergilio ad laudem Turni, qui || talem hastam manu iaculatus est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i/>
                <w:iCs/>
                <w:color w:val="000000"/>
              </w:rPr>
              <w:t>nam librarius spatio carebat</w:t>
            </w:r>
            <w:r w:rsidRPr="007601C2">
              <w:rPr>
                <w:rFonts w:ascii="New Athena Unicode" w:eastAsia="Times New Roman" w:hAnsi="New Athena Unicode" w:cs="Calibri"/>
                <w:color w:val="000000"/>
              </w:rPr>
              <w:t>)</w:t>
            </w:r>
          </w:p>
        </w:tc>
        <w:tc>
          <w:tcPr>
            <w:tcW w:w="35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falaricam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b/>
                <w:bCs/>
                <w:color w:val="000000"/>
              </w:rPr>
              <w:t>Γ</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Isid.</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falericam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dicit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Δ</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Isid.</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dixit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nervis(1)</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meruis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uerbis</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N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tortilibus(2)</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 xml:space="preserve">γ </w:t>
            </w:r>
            <w:r w:rsidRPr="007601C2">
              <w:rPr>
                <w:rFonts w:ascii="New Athena Unicode" w:eastAsia="Times New Roman" w:hAnsi="New Athena Unicode" w:cs="Calibri"/>
                <w:i/>
                <w:iCs/>
                <w:color w:val="000000"/>
              </w:rPr>
              <w:t xml:space="preserve">W </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Luc</w:t>
            </w:r>
            <w:r w:rsidRPr="007601C2">
              <w:rPr>
                <w:rFonts w:ascii="New Athena Unicode" w:eastAsia="Times New Roman" w:hAnsi="New Athena Unicode" w:cs="Calibri"/>
                <w:color w:val="000000"/>
              </w:rPr>
              <w:t>.</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Isid.</w:t>
            </w: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vibrata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Isid.</w:t>
            </w:r>
            <w:r w:rsidRPr="007601C2">
              <w:rPr>
                <w:rFonts w:ascii="New Athena Unicode" w:eastAsia="Times New Roman" w:hAnsi="New Athena Unicode" w:cs="Calibri"/>
                <w:color w:val="000000"/>
              </w:rPr>
              <w:t xml:space="preserve"> codd. </w:t>
            </w:r>
            <w:r w:rsidRPr="007601C2">
              <w:rPr>
                <w:rFonts w:ascii="New Athena Unicode" w:eastAsia="Times New Roman" w:hAnsi="New Athena Unicode" w:cs="Calibri"/>
                <w:i/>
                <w:iCs/>
                <w:color w:val="000000"/>
              </w:rPr>
              <w:t>Lucani</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librata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bibrata</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σ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obruat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 xml:space="preserve">γ </w:t>
            </w:r>
            <w:r w:rsidRPr="007601C2">
              <w:rPr>
                <w:rFonts w:ascii="New Athena Unicode" w:eastAsia="Times New Roman" w:hAnsi="New Athena Unicode" w:cs="Calibri"/>
                <w:i/>
                <w:iCs/>
                <w:color w:val="000000"/>
              </w:rPr>
              <w:t xml:space="preserve">W </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Luc</w:t>
            </w:r>
            <w:r w:rsidRPr="007601C2">
              <w:rPr>
                <w:rFonts w:ascii="New Athena Unicode" w:eastAsia="Times New Roman" w:hAnsi="New Athena Unicode" w:cs="Calibri"/>
                <w:color w:val="000000"/>
              </w:rPr>
              <w:t>.</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Isid.</w:t>
            </w: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0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manu iaculari potuisse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manu falaricae iaculasse</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codd. </w:t>
            </w:r>
            <w:r w:rsidRPr="007601C2">
              <w:rPr>
                <w:rFonts w:ascii="New Athena Unicode" w:eastAsia="Times New Roman" w:hAnsi="New Athena Unicode" w:cs="Calibri"/>
                <w:i/>
                <w:iCs/>
                <w:color w:val="000000"/>
              </w:rPr>
              <w:t>Isidori</w:t>
            </w: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New Athena Unicode" w:eastAsia="Times New Roman" w:hAnsi="New Athena Unicode" w:cs="Calibri"/>
                <w:color w:val="00000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macula cultri potuisse</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N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aut 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i/>
                <w:iCs/>
                <w:color w:val="000000"/>
              </w:rPr>
              <w:t xml:space="preserve">Pa Pc Pb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uota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W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aut</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comparare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r w:rsidRPr="007601C2">
              <w:rPr>
                <w:rFonts w:ascii="New Athena Unicode" w:eastAsia="Times New Roman" w:hAnsi="New Athena Unicode" w:cs="Calibri"/>
                <w:i/>
                <w:iCs/>
                <w:color w:val="000000"/>
              </w:rPr>
              <w:t>Wh2</w:t>
            </w:r>
            <w:r w:rsidRPr="007601C2">
              <w:rPr>
                <w:rFonts w:ascii="New Athena Unicode" w:eastAsia="Times New Roman" w:hAnsi="New Athena Unicode" w:cs="Calibri"/>
                <w:color w:val="000000"/>
              </w:rPr>
              <w:t xml:space="preserve">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comparet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compararet</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N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comparara</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W </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20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TAVREA terga usurpavit pro ‘taurina’, alibi (G.4.171) taurinis follibus. unde, sicut et Plinius dicit (Dub. fr. 96), derivationes firmas non habent regulas, sed exeunt prout auctoribus placet. bene autem per transitum eius arma descripsit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i/>
                <w:iCs/>
                <w:color w:val="000000"/>
              </w:rPr>
              <w:t>nam librarius spatio carebat</w:t>
            </w:r>
            <w:r w:rsidRPr="007601C2">
              <w:rPr>
                <w:rFonts w:ascii="New Athena Unicode" w:eastAsia="Times New Roman" w:hAnsi="New Athena Unicode" w:cs="Calibri"/>
                <w:color w:val="000000"/>
              </w:rPr>
              <w:t>)</w:t>
            </w:r>
          </w:p>
        </w:tc>
        <w:tc>
          <w:tcPr>
            <w:tcW w:w="35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Plinius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plenius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SQVAMA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i/>
                <w:iCs/>
                <w:color w:val="000000"/>
              </w:rPr>
              <w:t xml:space="preserve">Pa W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squam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squamis</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γ </w:t>
            </w:r>
            <w:r w:rsidRPr="007601C2">
              <w:rPr>
                <w:rFonts w:ascii="New Athena Unicode" w:eastAsia="Times New Roman" w:hAnsi="New Athena Unicode" w:cs="Calibri"/>
                <w:i/>
                <w:iCs/>
                <w:color w:val="000000"/>
              </w:rPr>
              <w:t xml:space="preserve">N U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id est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sunt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squama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O </w:t>
            </w:r>
            <w:r w:rsidRPr="007601C2">
              <w:rPr>
                <w:rFonts w:ascii="New Athena Unicode" w:eastAsia="Times New Roman" w:hAnsi="New Athena Unicode" w:cs="Calibri"/>
                <w:i/>
                <w:iCs/>
                <w:color w:val="000000"/>
              </w:rPr>
              <w:t>Pah2</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squamae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Δ </w:t>
            </w:r>
            <w:r w:rsidRPr="007601C2">
              <w:rPr>
                <w:rFonts w:ascii="New Athena Unicode" w:eastAsia="Times New Roman" w:hAnsi="New Athena Unicode" w:cs="Calibri"/>
                <w:i/>
                <w:iCs/>
                <w:color w:val="000000"/>
              </w:rPr>
              <w:t xml:space="preserve">Pa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(corr. A)</w:t>
            </w:r>
          </w:p>
        </w:tc>
        <w:tc>
          <w:tcPr>
            <w:tcW w:w="35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significat(1)</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significant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veniat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veniet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 squalore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ab squalore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squalore</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bottom"/>
            <w:hideMark/>
          </w:tcPr>
          <w:p w:rsidR="007601C2" w:rsidRPr="007601C2" w:rsidRDefault="007601C2" w:rsidP="007601C2">
            <w:pPr>
              <w:rPr>
                <w:rFonts w:ascii="Arial" w:eastAsia="Times New Roman" w:hAnsi="Arial" w:cs="Arial"/>
                <w:color w:val="000000"/>
              </w:rPr>
            </w:pPr>
            <w:r w:rsidRPr="007601C2">
              <w:rPr>
                <w:rFonts w:ascii="Arial" w:eastAsia="Times New Roman" w:hAnsi="Arial" w:cs="Arial"/>
                <w:color w:val="000000"/>
              </w:rPr>
              <w:t>aut ipse ingens super clipeum intonat; aut ingens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70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clipeum intonat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intonat clipeum aut ingens clipeum intonat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Pc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 cl- aut ipse ingens super cl- in-</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Pch2</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supra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super</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i/>
                <w:iCs/>
                <w:color w:val="000000"/>
              </w:rPr>
              <w:t xml:space="preserve">N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quod</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eo</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bottom"/>
            <w:hideMark/>
          </w:tcPr>
          <w:p w:rsidR="007601C2" w:rsidRPr="007601C2" w:rsidRDefault="007601C2" w:rsidP="007601C2">
            <w:pPr>
              <w:rPr>
                <w:rFonts w:ascii="Arial" w:eastAsia="Times New Roman" w:hAnsi="Arial" w:cs="Arial"/>
                <w:color w:val="000000"/>
              </w:rPr>
            </w:pPr>
            <w:r w:rsidRPr="007601C2">
              <w:rPr>
                <w:rFonts w:ascii="Arial" w:eastAsia="Times New Roman" w:hAnsi="Arial" w:cs="Arial"/>
                <w:color w:val="000000"/>
              </w:rPr>
              <w:t>nam Homerum imitatus est, qui ait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ἀράβησε</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ap. aβν</w:t>
            </w:r>
            <w:r w:rsidRPr="007601C2">
              <w:rPr>
                <w:rFonts w:ascii="New Athena Unicode" w:eastAsia="Times New Roman" w:hAnsi="New Athena Unicode" w:cs="Calibri"/>
                <w:b/>
                <w:bCs/>
                <w:color w:val="000000"/>
              </w:rPr>
              <w:t>δЄ</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δὲ</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709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τεύχε’</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θЄυϲЄ</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vAlign w:val="center"/>
            <w:hideMark/>
          </w:tcPr>
          <w:p w:rsidR="007601C2" w:rsidRPr="007601C2" w:rsidRDefault="007601C2" w:rsidP="007601C2">
            <w:pPr>
              <w:rPr>
                <w:rFonts w:ascii="New Athena Unicode" w:eastAsia="Times New Roman" w:hAnsi="New Athena Unicode" w:cs="Calibri"/>
                <w:color w:val="000000"/>
              </w:rPr>
            </w:pPr>
            <w:r w:rsidRPr="007601C2">
              <w:rPr>
                <w:rFonts w:ascii="New Athena Unicode" w:eastAsia="Times New Roman" w:hAnsi="New Athena Unicode" w:cs="Calibri"/>
                <w:color w:val="000000"/>
              </w:rPr>
              <w:t>709</w:t>
            </w:r>
          </w:p>
        </w:tc>
        <w:tc>
          <w:tcPr>
            <w:tcW w:w="142" w:type="dxa"/>
            <w:tcBorders>
              <w:top w:val="nil"/>
              <w:left w:val="nil"/>
              <w:bottom w:val="nil"/>
              <w:right w:val="nil"/>
            </w:tcBorders>
            <w:shd w:val="clear" w:color="auto" w:fill="auto"/>
            <w:vAlign w:val="bottom"/>
            <w:hideMark/>
          </w:tcPr>
          <w:p w:rsidR="007601C2" w:rsidRPr="007601C2" w:rsidRDefault="007601C2" w:rsidP="007601C2">
            <w:pPr>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vAlign w:val="center"/>
            <w:hideMark/>
          </w:tcPr>
          <w:p w:rsidR="007601C2" w:rsidRPr="007601C2" w:rsidRDefault="007601C2" w:rsidP="007601C2">
            <w:pPr>
              <w:rPr>
                <w:rFonts w:ascii="New Athena Unicode" w:eastAsia="Times New Roman" w:hAnsi="New Athena Unicode" w:cs="Calibri"/>
                <w:color w:val="000000"/>
              </w:rPr>
            </w:pPr>
            <w:r w:rsidRPr="007601C2">
              <w:rPr>
                <w:rFonts w:ascii="New Athena Unicode" w:eastAsia="Times New Roman" w:hAnsi="New Athena Unicode" w:cs="Calibri"/>
                <w:color w:val="000000"/>
              </w:rPr>
              <w:t>aυτω</w:t>
            </w:r>
          </w:p>
        </w:tc>
        <w:tc>
          <w:tcPr>
            <w:tcW w:w="159" w:type="dxa"/>
            <w:tcBorders>
              <w:top w:val="nil"/>
              <w:left w:val="nil"/>
              <w:bottom w:val="nil"/>
              <w:right w:val="nil"/>
            </w:tcBorders>
            <w:shd w:val="clear" w:color="auto" w:fill="auto"/>
            <w:vAlign w:val="center"/>
            <w:hideMark/>
          </w:tcPr>
          <w:p w:rsidR="007601C2" w:rsidRPr="007601C2" w:rsidRDefault="007601C2" w:rsidP="007601C2">
            <w:pPr>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F Γ</w:t>
            </w:r>
          </w:p>
        </w:tc>
        <w:tc>
          <w:tcPr>
            <w:tcW w:w="213" w:type="dxa"/>
            <w:tcBorders>
              <w:top w:val="nil"/>
              <w:left w:val="nil"/>
              <w:bottom w:val="nil"/>
              <w:right w:val="nil"/>
            </w:tcBorders>
            <w:shd w:val="clear" w:color="auto" w:fill="auto"/>
            <w:vAlign w:val="bottom"/>
            <w:hideMark/>
          </w:tcPr>
          <w:p w:rsidR="007601C2" w:rsidRPr="007601C2" w:rsidRDefault="007601C2" w:rsidP="007601C2">
            <w:pPr>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vAlign w:val="center"/>
            <w:hideMark/>
          </w:tcPr>
          <w:p w:rsidR="007601C2" w:rsidRPr="007601C2" w:rsidRDefault="007601C2" w:rsidP="007601C2">
            <w:pPr>
              <w:rPr>
                <w:rFonts w:ascii="New Athena Unicode" w:eastAsia="Times New Roman" w:hAnsi="New Athena Unicode" w:cs="Calibri"/>
                <w:color w:val="000000"/>
              </w:rPr>
            </w:pPr>
            <w:r w:rsidRPr="007601C2">
              <w:rPr>
                <w:rFonts w:ascii="New Athena Unicode" w:eastAsia="Times New Roman" w:hAnsi="New Athena Unicode" w:cs="Calibri"/>
                <w:color w:val="000000"/>
              </w:rPr>
              <w:t>aυτ</w:t>
            </w:r>
            <w:r w:rsidRPr="007601C2">
              <w:rPr>
                <w:rFonts w:ascii="Times" w:eastAsia="Times New Roman" w:hAnsi="Times" w:cs="Calibri"/>
                <w:i/>
                <w:iCs/>
                <w:color w:val="000000"/>
              </w:rPr>
              <w:t>a</w:t>
            </w:r>
          </w:p>
        </w:tc>
        <w:tc>
          <w:tcPr>
            <w:tcW w:w="142" w:type="dxa"/>
            <w:tcBorders>
              <w:top w:val="nil"/>
              <w:left w:val="nil"/>
              <w:bottom w:val="nil"/>
              <w:right w:val="nil"/>
            </w:tcBorders>
            <w:shd w:val="clear" w:color="auto" w:fill="auto"/>
            <w:vAlign w:val="center"/>
            <w:hideMark/>
          </w:tcPr>
          <w:p w:rsidR="007601C2" w:rsidRPr="007601C2" w:rsidRDefault="007601C2" w:rsidP="007601C2">
            <w:pPr>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vAlign w:val="bottom"/>
            <w:hideMark/>
          </w:tcPr>
          <w:p w:rsidR="007601C2" w:rsidRPr="007601C2" w:rsidRDefault="007601C2" w:rsidP="007601C2">
            <w:pPr>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cf. </w:t>
            </w:r>
            <w:r w:rsidRPr="007601C2">
              <w:rPr>
                <w:rFonts w:ascii="New Athena Unicode" w:eastAsia="Times New Roman" w:hAnsi="New Athena Unicode" w:cs="Calibri"/>
                <w:i/>
                <w:iCs/>
                <w:color w:val="000000"/>
              </w:rPr>
              <w:t>app. ad 633</w:t>
            </w:r>
          </w:p>
        </w:tc>
        <w:tc>
          <w:tcPr>
            <w:tcW w:w="353" w:type="dxa"/>
            <w:tcBorders>
              <w:top w:val="nil"/>
              <w:left w:val="nil"/>
              <w:bottom w:val="nil"/>
              <w:right w:val="nil"/>
            </w:tcBorders>
            <w:shd w:val="clear" w:color="auto" w:fill="auto"/>
            <w:vAlign w:val="center"/>
            <w:hideMark/>
          </w:tcPr>
          <w:p w:rsidR="007601C2" w:rsidRPr="007601C2" w:rsidRDefault="007601C2" w:rsidP="007601C2">
            <w:pPr>
              <w:rPr>
                <w:rFonts w:ascii="New Athena Unicode" w:eastAsia="Times New Roman" w:hAnsi="New Athena Unicode" w:cs="Calibri"/>
                <w:color w:val="000000"/>
              </w:rPr>
            </w:pPr>
            <w:r w:rsidRPr="007601C2">
              <w:rPr>
                <w:rFonts w:ascii="New Athena Unicode" w:eastAsia="Times New Roman" w:hAnsi="New Athena Unicode" w:cs="Calibri"/>
                <w:color w:val="000000"/>
              </w:rPr>
              <w:t>aιτω</w:t>
            </w:r>
          </w:p>
        </w:tc>
        <w:tc>
          <w:tcPr>
            <w:tcW w:w="143" w:type="dxa"/>
            <w:tcBorders>
              <w:top w:val="nil"/>
              <w:left w:val="nil"/>
              <w:bottom w:val="nil"/>
              <w:right w:val="nil"/>
            </w:tcBorders>
            <w:shd w:val="clear" w:color="auto" w:fill="auto"/>
            <w:vAlign w:val="center"/>
            <w:hideMark/>
          </w:tcPr>
          <w:p w:rsidR="007601C2" w:rsidRPr="007601C2" w:rsidRDefault="007601C2" w:rsidP="007601C2">
            <w:pPr>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p>
        </w:tc>
        <w:tc>
          <w:tcPr>
            <w:tcW w:w="246" w:type="dxa"/>
            <w:tcBorders>
              <w:top w:val="nil"/>
              <w:left w:val="nil"/>
              <w:bottom w:val="nil"/>
              <w:right w:val="nil"/>
            </w:tcBorders>
            <w:shd w:val="clear" w:color="auto" w:fill="auto"/>
            <w:vAlign w:val="bottom"/>
            <w:hideMark/>
          </w:tcPr>
          <w:p w:rsidR="007601C2" w:rsidRPr="007601C2" w:rsidRDefault="007601C2" w:rsidP="007601C2">
            <w:pPr>
              <w:rPr>
                <w:rFonts w:ascii="New Athena Unicode" w:eastAsia="Times New Roman" w:hAnsi="New Athena Unicode" w:cs="Calibri"/>
                <w:b/>
                <w:b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EVBOICO</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Euboio</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Euboeam </w:t>
            </w:r>
            <w:r w:rsidRPr="007601C2">
              <w:rPr>
                <w:rFonts w:ascii="New Athena Unicode" w:eastAsia="Times New Roman" w:hAnsi="New Athena Unicode" w:cs="Calibri"/>
                <w:i/>
                <w:iCs/>
                <w:color w:val="000000"/>
              </w:rPr>
              <w:t xml:space="preserve">vel </w:t>
            </w:r>
            <w:r w:rsidRPr="007601C2">
              <w:rPr>
                <w:rFonts w:ascii="New Athena Unicode" w:eastAsia="Times New Roman" w:hAnsi="New Athena Unicode" w:cs="Calibri"/>
                <w:color w:val="000000"/>
              </w:rPr>
              <w:t>-an</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Δ </w:t>
            </w:r>
            <w:r w:rsidRPr="007601C2">
              <w:rPr>
                <w:rFonts w:ascii="New Athena Unicode" w:eastAsia="Times New Roman" w:hAnsi="New Athena Unicode" w:cs="Calibri"/>
                <w:color w:val="000000"/>
              </w:rPr>
              <w:t xml:space="preserve">γ 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euboena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euboenam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Chalcidenses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ciclchidenses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0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cumas condidere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Ah2</w:t>
            </w:r>
            <w:r w:rsidRPr="007601C2">
              <w:rPr>
                <w:rFonts w:ascii="New Athena Unicode" w:eastAsia="Times New Roman" w:hAnsi="New Athena Unicode" w:cs="Calibri"/>
                <w:color w:val="000000"/>
              </w:rPr>
              <w:t xml:space="preserve">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cumas condere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cumasconderet</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cum absconderet</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Jh2</w:t>
            </w:r>
            <w:r w:rsidRPr="007601C2">
              <w:rPr>
                <w:rFonts w:ascii="New Athena Unicode" w:eastAsia="Times New Roman" w:hAnsi="New Athena Unicode" w:cs="Calibri"/>
                <w:color w:val="000000"/>
              </w:rPr>
              <w:t xml:space="preserve"> </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condiderunt cumas</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Γ </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Bais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baias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E</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botis</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N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bagis</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W </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vicinae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vainae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Postumius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Ambros</w:t>
            </w:r>
            <w:r w:rsidRPr="007601C2">
              <w:rPr>
                <w:rFonts w:ascii="New Athena Unicode" w:eastAsia="Times New Roman" w:hAnsi="New Athena Unicode" w:cs="Calibri"/>
                <w:color w:val="000000"/>
              </w:rPr>
              <w:t>.</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posthumius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Ambros</w:t>
            </w:r>
            <w:r w:rsidRPr="007601C2">
              <w:rPr>
                <w:rFonts w:ascii="New Athena Unicode" w:eastAsia="Times New Roman" w:hAnsi="New Athena Unicode" w:cs="Calibri"/>
                <w:color w:val="000000"/>
              </w:rPr>
              <w:t>.</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post vinus</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historiarum</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historiam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0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Euximi</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Euxini</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Aur. Vict</w:t>
            </w:r>
            <w:r w:rsidRPr="007601C2">
              <w:rPr>
                <w:rFonts w:ascii="New Athena Unicode" w:eastAsia="Times New Roman" w:hAnsi="New Athena Unicode" w:cs="Calibri"/>
                <w:color w:val="000000"/>
              </w:rPr>
              <w:t>.</w:t>
            </w: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Euxeni</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4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Reifferscheid </w:t>
            </w:r>
            <w:r w:rsidRPr="007601C2">
              <w:rPr>
                <w:rFonts w:ascii="New Athena Unicode" w:eastAsia="Times New Roman" w:hAnsi="New Athena Unicode" w:cs="Calibri"/>
                <w:color w:val="000000"/>
              </w:rPr>
              <w:t>(</w:t>
            </w:r>
            <w:r w:rsidRPr="007601C2">
              <w:rPr>
                <w:rFonts w:ascii="New Athena Unicode" w:eastAsia="Times New Roman" w:hAnsi="New Athena Unicode" w:cs="Calibri"/>
                <w:i/>
                <w:iCs/>
                <w:color w:val="000000"/>
              </w:rPr>
              <w:t>1860, 609</w:t>
            </w:r>
            <w:r w:rsidRPr="007601C2">
              <w:rPr>
                <w:rFonts w:ascii="New Athena Unicode" w:eastAsia="Times New Roman" w:hAnsi="New Athena Unicode" w:cs="Calibri"/>
                <w:color w:val="000000"/>
              </w:rPr>
              <w:t>)</w:t>
            </w:r>
          </w:p>
        </w:tc>
        <w:tc>
          <w:tcPr>
            <w:tcW w:w="204"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nutricem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Ambros</w:t>
            </w:r>
            <w:r w:rsidRPr="007601C2">
              <w:rPr>
                <w:rFonts w:ascii="New Athena Unicode" w:eastAsia="Times New Roman" w:hAnsi="New Athena Unicode" w:cs="Calibri"/>
                <w:color w:val="000000"/>
              </w:rPr>
              <w:t>.</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nutrica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Boias</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w:t>
            </w:r>
            <w:r w:rsidRPr="007601C2">
              <w:rPr>
                <w:rFonts w:ascii="New Athena Unicode" w:eastAsia="Times New Roman" w:hAnsi="New Athena Unicode" w:cs="Calibri"/>
                <w:i/>
                <w:iCs/>
                <w:color w:val="000000"/>
              </w:rPr>
              <w:t>om.</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baias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veteres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G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vetes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illic</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illi</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QVONDAM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Condam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F</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Calibri" w:eastAsia="Times New Roman" w:hAnsi="Calibri" w:cs="Calibri"/>
                <w:i/>
                <w:iCs/>
                <w:color w:val="000000"/>
              </w:rPr>
            </w:pPr>
            <w:r w:rsidRPr="007601C2">
              <w:rPr>
                <w:rFonts w:ascii="Calibri" w:eastAsia="Times New Roman" w:hAnsi="Calibri" w:cs="Calibri"/>
                <w:i/>
                <w:iCs/>
                <w:color w:val="000000"/>
              </w:rPr>
              <w:t>hic et passim</w:t>
            </w: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Calibri" w:eastAsia="Times New Roman" w:hAnsi="Calibri" w:cs="Calibri"/>
                <w:i/>
                <w:i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solet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T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sole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pontum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T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fontem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protrahendum</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protkahendum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talis</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Thilo</w:t>
            </w: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 Verg.)</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aliis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RVINAM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Pc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Ruina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PRONA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proia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exaedificatur</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exaedificantur</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ALTA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Pah2</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altra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Pa </w:t>
            </w: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atqui</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Δ </w:t>
            </w:r>
            <w:r w:rsidRPr="007601C2">
              <w:rPr>
                <w:rFonts w:ascii="New Athena Unicode" w:eastAsia="Times New Roman" w:hAnsi="New Athena Unicode" w:cs="Calibri"/>
                <w:i/>
                <w:iCs/>
                <w:color w:val="000000"/>
              </w:rPr>
              <w:t xml:space="preserve">Pa </w:t>
            </w:r>
            <w:r w:rsidRPr="007601C2">
              <w:rPr>
                <w:rFonts w:ascii="New Athena Unicode" w:eastAsia="Times New Roman" w:hAnsi="New Athena Unicode" w:cs="Calibri"/>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at quia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N </w:t>
            </w: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 xml:space="preserve">Γ </w:t>
            </w:r>
            <w:r w:rsidRPr="007601C2">
              <w:rPr>
                <w:rFonts w:ascii="New Athena Unicode" w:eastAsia="Times New Roman" w:hAnsi="New Athena Unicode" w:cs="Calibri"/>
                <w:color w:val="000000"/>
              </w:rPr>
              <w:t>]</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at</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W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plana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Δ </w:t>
            </w:r>
            <w:r w:rsidRPr="007601C2">
              <w:rPr>
                <w:rFonts w:ascii="New Athena Unicode" w:eastAsia="Times New Roman" w:hAnsi="New Athena Unicode" w:cs="Calibri"/>
                <w:color w:val="000000"/>
              </w:rPr>
              <w:t>°</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plena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Plinius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plenius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06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insula fuit alta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DS</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inepte Compilator qui ignoravit Inarimes genetivum esse</w:t>
            </w:r>
            <w:r w:rsidRPr="007601C2">
              <w:rPr>
                <w:rFonts w:ascii="New Athena Unicode" w:eastAsia="Times New Roman" w:hAnsi="New Athena Unicode" w:cs="Calibri"/>
                <w:color w:val="000000"/>
              </w:rPr>
              <w:t xml:space="preserve">: cf. </w:t>
            </w:r>
            <w:r w:rsidRPr="007601C2">
              <w:rPr>
                <w:rFonts w:ascii="New Athena Unicode" w:eastAsia="Times New Roman" w:hAnsi="New Athena Unicode" w:cs="Calibri"/>
                <w:i/>
                <w:iCs/>
                <w:color w:val="000000"/>
              </w:rPr>
              <w:t>inf. ad</w:t>
            </w:r>
            <w:r w:rsidRPr="007601C2">
              <w:rPr>
                <w:rFonts w:ascii="New Athena Unicode" w:eastAsia="Times New Roman" w:hAnsi="New Athena Unicode" w:cs="Calibri"/>
                <w:color w:val="000000"/>
              </w:rPr>
              <w:t xml:space="preserve"> Inarime</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687"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5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alteram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aliam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dicta est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dic rc</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 dicta est rc</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Fh2</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ἀπὸ τοῦ προχῦναι</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DS</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λποθουπροχυναυ</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ἐκχέειν</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erxeein</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Δ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hanc(1)</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w:t>
            </w:r>
            <w:r w:rsidRPr="007601C2">
              <w:rPr>
                <w:rFonts w:ascii="New Athena Unicode" w:eastAsia="Times New Roman" w:hAnsi="New Athena Unicode" w:cs="Calibri"/>
                <w:i/>
                <w:iCs/>
                <w:color w:val="000000"/>
              </w:rPr>
              <w:t>om.</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hunc</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Naevius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Ambros.</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navius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44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Inarime(1)</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Plin. Salm</w:t>
            </w:r>
            <w:r w:rsidRPr="007601C2">
              <w:rPr>
                <w:rFonts w:ascii="New Athena Unicode" w:eastAsia="Times New Roman" w:hAnsi="New Athena Unicode" w:cs="Calibri"/>
                <w:color w:val="000000"/>
              </w:rPr>
              <w:t>. (</w:t>
            </w:r>
            <w:r w:rsidRPr="007601C2">
              <w:rPr>
                <w:rFonts w:ascii="New Athena Unicode" w:eastAsia="Times New Roman" w:hAnsi="New Athena Unicode" w:cs="Calibri"/>
                <w:i/>
                <w:iCs/>
                <w:color w:val="000000"/>
              </w:rPr>
              <w:t>1629, 97</w:t>
            </w:r>
            <w:r w:rsidRPr="007601C2">
              <w:rPr>
                <w:rFonts w:ascii="New Athena Unicode" w:eastAsia="Times New Roman" w:hAnsi="New Athena Unicode" w:cs="Calibri"/>
                <w:color w:val="000000"/>
              </w:rPr>
              <w:t>)</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narimes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(Inarimes, si recte iudico, scripsit Compilator, qui id credidisse videtur nominativum esse: cf. sup. ad insula ... alta)</w:t>
            </w:r>
          </w:p>
        </w:tc>
        <w:tc>
          <w:tcPr>
            <w:tcW w:w="35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Aenaria</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e Plin</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etnaria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quod Typhoeum</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cottiphoeum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8192"/>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di</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ad</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Salm</w:t>
            </w:r>
            <w:r w:rsidRPr="007601C2">
              <w:rPr>
                <w:rFonts w:ascii="New Athena Unicode" w:eastAsia="Times New Roman" w:hAnsi="New Athena Unicode" w:cs="Calibri"/>
                <w:color w:val="000000"/>
              </w:rPr>
              <w:t>.</w:t>
            </w: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l. c</w:t>
            </w:r>
            <w:r w:rsidRPr="007601C2">
              <w:rPr>
                <w:rFonts w:ascii="New Athena Unicode" w:eastAsia="Times New Roman" w:hAnsi="New Athena Unicode" w:cs="Calibri"/>
                <w:color w:val="000000"/>
              </w:rPr>
              <w:t>. (</w:t>
            </w:r>
            <w:r w:rsidRPr="007601C2">
              <w:rPr>
                <w:rFonts w:ascii="New Athena Unicode" w:eastAsia="Times New Roman" w:hAnsi="New Athena Unicode" w:cs="Calibri"/>
                <w:i/>
                <w:iCs/>
                <w:color w:val="000000"/>
              </w:rPr>
              <w:t>malim</w:t>
            </w:r>
            <w:r w:rsidRPr="007601C2">
              <w:rPr>
                <w:rFonts w:ascii="New Athena Unicode" w:eastAsia="Times New Roman" w:hAnsi="New Athena Unicode" w:cs="Calibri"/>
                <w:color w:val="000000"/>
              </w:rPr>
              <w:t xml:space="preserve"> ob </w:t>
            </w:r>
            <w:r w:rsidRPr="007601C2">
              <w:rPr>
                <w:rFonts w:ascii="New Athena Unicode" w:eastAsia="Times New Roman" w:hAnsi="New Athena Unicode" w:cs="Calibri"/>
                <w:i/>
                <w:iCs/>
                <w:color w:val="000000"/>
              </w:rPr>
              <w:t>vel</w:t>
            </w:r>
            <w:r w:rsidRPr="007601C2">
              <w:rPr>
                <w:rFonts w:ascii="New Athena Unicode" w:eastAsia="Times New Roman" w:hAnsi="New Athena Unicode" w:cs="Calibri"/>
                <w:color w:val="000000"/>
              </w:rPr>
              <w:t xml:space="preserve"> &lt;ob&gt; dis; </w:t>
            </w:r>
            <w:r w:rsidRPr="007601C2">
              <w:rPr>
                <w:rFonts w:ascii="New Athena Unicode" w:eastAsia="Times New Roman" w:hAnsi="New Athena Unicode" w:cs="Calibri"/>
                <w:i/>
                <w:iCs/>
                <w:color w:val="000000"/>
              </w:rPr>
              <w:t>antiquum auctorem illam de Cecropibus fabulam, qui, ob</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fraudem Iovi factam in simias mutati, in Pithecusas insulas missi essent, accuratius narravisse</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suspicatur</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 xml:space="preserve">Thilo fort. </w:t>
            </w:r>
            <w:r w:rsidRPr="007601C2">
              <w:rPr>
                <w:rFonts w:ascii="New Athena Unicode" w:eastAsia="Times New Roman" w:hAnsi="New Athena Unicode" w:cs="Calibri"/>
                <w:color w:val="000000"/>
              </w:rPr>
              <w:t xml:space="preserve">di contumeliam </w:t>
            </w:r>
            <w:r w:rsidRPr="007601C2">
              <w:rPr>
                <w:rFonts w:ascii="New Athena Unicode" w:eastAsia="Times New Roman" w:hAnsi="New Athena Unicode" w:cs="Calibri"/>
                <w:i/>
                <w:iCs/>
                <w:color w:val="000000"/>
              </w:rPr>
              <w:t>secludendum quasi ex</w:t>
            </w:r>
            <w:r w:rsidRPr="007601C2">
              <w:rPr>
                <w:rFonts w:ascii="New Athena Unicode" w:eastAsia="Times New Roman" w:hAnsi="New Athena Unicode" w:cs="Calibri"/>
                <w:color w:val="000000"/>
              </w:rPr>
              <w:t xml:space="preserve"> dicunt </w:t>
            </w:r>
            <w:r w:rsidRPr="007601C2">
              <w:rPr>
                <w:rFonts w:ascii="New Athena Unicode" w:eastAsia="Times New Roman" w:hAnsi="New Athena Unicode" w:cs="Calibri"/>
                <w:i/>
                <w:iCs/>
                <w:color w:val="000000"/>
              </w:rPr>
              <w:t>corruptum et intrusum</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vel</w:t>
            </w:r>
            <w:r w:rsidRPr="007601C2">
              <w:rPr>
                <w:rFonts w:ascii="New Athena Unicode" w:eastAsia="Times New Roman" w:hAnsi="New Athena Unicode" w:cs="Calibri"/>
                <w:color w:val="000000"/>
              </w:rPr>
              <w:t xml:space="preserve"> [dicont] insulam </w:t>
            </w:r>
            <w:r w:rsidRPr="007601C2">
              <w:rPr>
                <w:rFonts w:ascii="New Athena Unicode" w:eastAsia="Times New Roman" w:hAnsi="New Athena Unicode" w:cs="Calibri"/>
                <w:i/>
                <w:iCs/>
                <w:color w:val="000000"/>
              </w:rPr>
              <w:t>leg.</w:t>
            </w:r>
            <w:r w:rsidRPr="007601C2">
              <w:rPr>
                <w:rFonts w:ascii="New Athena Unicode" w:eastAsia="Times New Roman" w:hAnsi="New Athena Unicode" w:cs="Calibri"/>
                <w:color w:val="000000"/>
              </w:rPr>
              <w:t>)</w:t>
            </w:r>
          </w:p>
        </w:tc>
        <w:tc>
          <w:tcPr>
            <w:tcW w:w="35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36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Etruscorum lingua arimos</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Salm.</w:t>
            </w: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l. c</w:t>
            </w:r>
            <w:r w:rsidRPr="007601C2">
              <w:rPr>
                <w:rFonts w:ascii="New Athena Unicode" w:eastAsia="Times New Roman" w:hAnsi="New Athena Unicode" w:cs="Calibri"/>
                <w:color w:val="000000"/>
              </w:rPr>
              <w:t xml:space="preserve">. (Str. 13.4.6 </w:t>
            </w:r>
            <w:r w:rsidRPr="007601C2">
              <w:rPr>
                <w:rFonts w:ascii="New Athena Unicode" w:eastAsia="Times New Roman" w:hAnsi="New Athena Unicode" w:cs="Calibri"/>
                <w:i/>
                <w:iCs/>
                <w:color w:val="000000"/>
              </w:rPr>
              <w:t>collat.</w:t>
            </w:r>
            <w:r w:rsidRPr="007601C2">
              <w:rPr>
                <w:rFonts w:ascii="New Athena Unicode" w:eastAsia="Times New Roman" w:hAnsi="New Athena Unicode" w:cs="Calibri"/>
                <w:color w:val="000000"/>
              </w:rPr>
              <w:t>)</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atorum lingua narius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Graiorum lingua ἄρι</w:t>
            </w:r>
            <w:r w:rsidRPr="007601C2">
              <w:rPr>
                <w:rFonts w:ascii="New Athena Unicode" w:eastAsia="Times New Roman" w:hAnsi="New Athena Unicode" w:cs="Calibri"/>
                <w:b/>
                <w:bCs/>
                <w:color w:val="000000"/>
              </w:rPr>
              <w:t>μ</w:t>
            </w:r>
            <w:r w:rsidRPr="007601C2">
              <w:rPr>
                <w:rFonts w:ascii="New Athena Unicode" w:eastAsia="Times New Roman" w:hAnsi="New Athena Unicode" w:cs="Calibri"/>
                <w:color w:val="000000"/>
              </w:rPr>
              <w:t>α id est enarias</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4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idem Salm</w:t>
            </w:r>
            <w:r w:rsidRPr="007601C2">
              <w:rPr>
                <w:rFonts w:ascii="New Athena Unicode" w:eastAsia="Times New Roman" w:hAnsi="New Athena Unicode" w:cs="Calibri"/>
                <w:color w:val="000000"/>
              </w:rPr>
              <w:t>.</w:t>
            </w:r>
          </w:p>
        </w:tc>
        <w:tc>
          <w:tcPr>
            <w:tcW w:w="204"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Pithecosam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5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vocitant</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vocitate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tradunt</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tradum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e</w:t>
            </w:r>
            <w:r w:rsidRPr="007601C2">
              <w:rPr>
                <w:rFonts w:ascii="New Athena Unicode" w:eastAsia="Times New Roman" w:hAnsi="New Athena Unicode" w:cs="Calibri"/>
                <w:color w:val="000000"/>
              </w:rPr>
              <w:t xml:space="preserve"> traum</w:t>
            </w:r>
          </w:p>
        </w:tc>
        <w:tc>
          <w:tcPr>
            <w:tcW w:w="35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et putatur</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eputatur</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Inarime(2)</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Verg.</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inarimem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F</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(cf. </w:t>
            </w:r>
            <w:r w:rsidRPr="007601C2">
              <w:rPr>
                <w:rFonts w:ascii="New Athena Unicode" w:eastAsia="Times New Roman" w:hAnsi="New Athena Unicode" w:cs="Calibri"/>
                <w:i/>
                <w:iCs/>
                <w:color w:val="000000"/>
              </w:rPr>
              <w:t>sup</w:t>
            </w:r>
            <w:r w:rsidRPr="007601C2">
              <w:rPr>
                <w:rFonts w:ascii="New Athena Unicode" w:eastAsia="Times New Roman" w:hAnsi="New Athena Unicode" w:cs="Calibri"/>
                <w:color w:val="000000"/>
              </w:rPr>
              <w:t>.)</w:t>
            </w:r>
          </w:p>
        </w:tc>
        <w:tc>
          <w:tcPr>
            <w:tcW w:w="35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εἰν ’Αρί</w:t>
            </w:r>
            <w:r w:rsidRPr="007601C2">
              <w:rPr>
                <w:rFonts w:ascii="New Athena Unicode" w:eastAsia="Times New Roman" w:hAnsi="New Athena Unicode" w:cs="Calibri"/>
                <w:b/>
                <w:bCs/>
                <w:color w:val="000000"/>
              </w:rPr>
              <w:t>μ</w:t>
            </w:r>
            <w:r w:rsidRPr="007601C2">
              <w:rPr>
                <w:rFonts w:ascii="New Athena Unicode" w:eastAsia="Times New Roman" w:hAnsi="New Athena Unicode" w:cs="Calibri"/>
                <w:color w:val="000000"/>
              </w:rPr>
              <w:t>οις</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Hom.</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Єιμλρυοc</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nonagesimo</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nongesimo</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Inarimem</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Salm</w:t>
            </w:r>
            <w:r w:rsidRPr="007601C2">
              <w:rPr>
                <w:rFonts w:ascii="New Athena Unicode" w:eastAsia="Times New Roman" w:hAnsi="New Athena Unicode" w:cs="Calibri"/>
                <w:color w:val="000000"/>
              </w:rPr>
              <w:t>.</w:t>
            </w: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l. c.</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inaryme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Homerum</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Salm</w:t>
            </w:r>
            <w:r w:rsidRPr="007601C2">
              <w:rPr>
                <w:rFonts w:ascii="New Athena Unicode" w:eastAsia="Times New Roman" w:hAnsi="New Athena Unicode" w:cs="Calibri"/>
                <w:color w:val="000000"/>
              </w:rPr>
              <w:t>.</w:t>
            </w: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l. c.</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numerum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0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715</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mortiferum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Σ </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hoc est mortyferum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 F </w:t>
            </w: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rPr>
                <w:rFonts w:ascii="New Athena Unicode" w:eastAsia="Times New Roman" w:hAnsi="New Athena Unicode" w:cs="Calibri"/>
                <w:color w:val="000000"/>
              </w:rPr>
            </w:pPr>
            <w:r w:rsidRPr="007601C2">
              <w:rPr>
                <w:rFonts w:ascii="New Athena Unicode" w:eastAsia="Times New Roman" w:hAnsi="New Athena Unicode" w:cs="Calibri"/>
                <w:color w:val="000000"/>
              </w:rPr>
              <w:t>(hoc est = DS)</w:t>
            </w:r>
          </w:p>
        </w:tc>
        <w:tc>
          <w:tcPr>
            <w:tcW w:w="353" w:type="dxa"/>
            <w:tcBorders>
              <w:top w:val="nil"/>
              <w:left w:val="nil"/>
              <w:bottom w:val="nil"/>
              <w:right w:val="nil"/>
            </w:tcBorders>
            <w:shd w:val="clear" w:color="auto" w:fill="auto"/>
            <w:noWrap/>
            <w:vAlign w:val="center"/>
            <w:hideMark/>
          </w:tcPr>
          <w:p w:rsidR="007601C2" w:rsidRPr="007601C2" w:rsidRDefault="007601C2" w:rsidP="007601C2">
            <w:pPr>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718</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sunt et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Σ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et sunt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sunt</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σ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718</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notanda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notandum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notandam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W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718</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prooeconomia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proeeconomia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varie</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Pb W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70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718</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victorem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vic</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J </w:t>
            </w: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 xml:space="preserve">Δ </w:t>
            </w:r>
            <w:r w:rsidRPr="007601C2">
              <w:rPr>
                <w:rFonts w:ascii="New Athena Unicode" w:eastAsia="Times New Roman" w:hAnsi="New Athena Unicode" w:cs="Calibri"/>
                <w:color w:val="000000"/>
              </w:rPr>
              <w:t>]</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i/>
                <w:iCs/>
                <w:color w:val="000000"/>
              </w:rPr>
              <w:t>post quod usque ad</w:t>
            </w:r>
            <w:r w:rsidRPr="007601C2">
              <w:rPr>
                <w:rFonts w:ascii="New Athena Unicode" w:eastAsia="Times New Roman" w:hAnsi="New Athena Unicode" w:cs="Calibri"/>
                <w:color w:val="000000"/>
              </w:rPr>
              <w:t xml:space="preserve"> 10.191 mvsa </w:t>
            </w:r>
            <w:r w:rsidRPr="007601C2">
              <w:rPr>
                <w:rFonts w:ascii="New Athena Unicode" w:eastAsia="Times New Roman" w:hAnsi="New Athena Unicode" w:cs="Calibri"/>
                <w:i/>
                <w:iCs/>
                <w:color w:val="000000"/>
              </w:rPr>
              <w:t>deficit</w:t>
            </w:r>
            <w:r w:rsidRPr="007601C2">
              <w:rPr>
                <w:rFonts w:ascii="New Athena Unicode" w:eastAsia="Times New Roman" w:hAnsi="New Athena Unicode" w:cs="Calibri"/>
                <w:color w:val="000000"/>
              </w:rPr>
              <w:t>)</w:t>
            </w:r>
          </w:p>
        </w:tc>
        <w:tc>
          <w:tcPr>
            <w:tcW w:w="35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720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audaciam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audiciam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F</w:t>
            </w:r>
            <w:r w:rsidRPr="007601C2">
              <w:rPr>
                <w:rFonts w:ascii="New Athena Unicode" w:eastAsia="Times New Roman" w:hAnsi="New Athena Unicode" w:cs="Calibri"/>
                <w:i/>
                <w:iCs/>
                <w:color w:val="000000"/>
              </w:rPr>
              <w:t xml:space="preserve">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audiciamauditiam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Pb</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726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LINQVIT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F</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Verg.</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liquit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727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exclusisset</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exduxisset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727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operis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Stat.</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operii</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 xml:space="preserve">Γ </w:t>
            </w:r>
            <w:r w:rsidRPr="007601C2">
              <w:rPr>
                <w:rFonts w:ascii="New Athena Unicode" w:eastAsia="Times New Roman" w:hAnsi="New Athena Unicode" w:cs="Calibri"/>
                <w:color w:val="000000"/>
              </w:rPr>
              <w:t>]</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operi</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0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727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suos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suos (729) Vltro insuper</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0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729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VLTRO insuper </w:t>
            </w:r>
            <w:r w:rsidRPr="007601C2">
              <w:rPr>
                <w:rFonts w:ascii="New Athena Unicode" w:eastAsia="Times New Roman" w:hAnsi="New Athena Unicode" w:cs="Calibri"/>
                <w:i/>
                <w:iCs/>
                <w:color w:val="000000"/>
              </w:rPr>
              <w:t>hoc loco om.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i/>
                <w:iCs/>
                <w:color w:val="000000"/>
              </w:rPr>
              <w:t>post 727 suos habet</w:t>
            </w:r>
            <w:r w:rsidRPr="007601C2">
              <w:rPr>
                <w:rFonts w:ascii="New Athena Unicode" w:eastAsia="Times New Roman" w:hAnsi="New Athena Unicode" w:cs="Calibri"/>
                <w:color w:val="000000"/>
              </w:rPr>
              <w:t>)</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Times New Roman" w:eastAsia="Times New Roman" w:hAnsi="Times New Roman" w:cs="Times New Roman"/>
                <w:sz w:val="20"/>
                <w:szCs w:val="20"/>
              </w:rPr>
            </w:pP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vAlign w:val="center"/>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jc w:val="both"/>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1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729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59"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1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i/>
                <w:iCs/>
                <w:color w:val="000000"/>
              </w:rPr>
              <w:t>notandum quod de</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b/>
                <w:bCs/>
                <w:color w:val="000000"/>
              </w:rPr>
              <w:t xml:space="preserve">730-736 </w:t>
            </w:r>
            <w:r w:rsidRPr="007601C2">
              <w:rPr>
                <w:rFonts w:ascii="New Athena Unicode" w:eastAsia="Times New Roman" w:hAnsi="New Athena Unicode" w:cs="Calibri"/>
                <w:i/>
                <w:iCs/>
                <w:color w:val="000000"/>
              </w:rPr>
              <w:t>nulla schol. in</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b/>
                <w:bCs/>
                <w:color w:val="000000"/>
              </w:rPr>
              <w:t xml:space="preserve">F Γ </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exstant</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quod haud scio utrum voluntate Servii an casu</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fortunaque exemplarium veterum acciderit</w:t>
            </w:r>
            <w:r w:rsidRPr="007601C2">
              <w:rPr>
                <w:rFonts w:ascii="New Athena Unicode" w:eastAsia="Times New Roman" w:hAnsi="New Athena Unicode" w:cs="Calibri"/>
                <w:color w:val="000000"/>
              </w:rPr>
              <w:t>)</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687"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5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737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DOTALIS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Dotaris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737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bottom"/>
            <w:hideMark/>
          </w:tcPr>
          <w:p w:rsidR="007601C2" w:rsidRPr="007601C2" w:rsidRDefault="007601C2" w:rsidP="007601C2">
            <w:pPr>
              <w:rPr>
                <w:rFonts w:ascii="Arial" w:eastAsia="Times New Roman" w:hAnsi="Arial" w:cs="Arial"/>
                <w:color w:val="000000"/>
                <w:sz w:val="20"/>
                <w:szCs w:val="20"/>
              </w:rPr>
            </w:pPr>
            <w:r w:rsidRPr="007601C2">
              <w:rPr>
                <w:rFonts w:ascii="Arial" w:eastAsia="Times New Roman" w:hAnsi="Arial" w:cs="Arial"/>
                <w:color w:val="000000"/>
                <w:sz w:val="20"/>
                <w:szCs w:val="20"/>
              </w:rPr>
              <w:t>aut quae sperabatur</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Pc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5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737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bottom"/>
            <w:hideMark/>
          </w:tcPr>
          <w:p w:rsidR="007601C2" w:rsidRPr="007601C2" w:rsidRDefault="007601C2" w:rsidP="007601C2">
            <w:pPr>
              <w:rPr>
                <w:rFonts w:ascii="Arial" w:eastAsia="Times New Roman" w:hAnsi="Arial" w:cs="Arial"/>
                <w:color w:val="000000"/>
                <w:sz w:val="20"/>
                <w:szCs w:val="20"/>
              </w:rPr>
            </w:pPr>
            <w:r w:rsidRPr="007601C2">
              <w:rPr>
                <w:rFonts w:ascii="Arial" w:eastAsia="Times New Roman" w:hAnsi="Arial" w:cs="Arial"/>
                <w:color w:val="000000"/>
                <w:sz w:val="20"/>
                <w:szCs w:val="20"/>
              </w:rPr>
              <w:t>contra mariti iudicium: ergo eum mulieri probatum, non viro dicit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Pc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5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36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737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bottom"/>
            <w:hideMark/>
          </w:tcPr>
          <w:p w:rsidR="007601C2" w:rsidRPr="007601C2" w:rsidRDefault="007601C2" w:rsidP="007601C2">
            <w:pPr>
              <w:rPr>
                <w:rFonts w:ascii="Arial" w:eastAsia="Times New Roman" w:hAnsi="Arial" w:cs="Arial"/>
                <w:color w:val="000000"/>
                <w:sz w:val="20"/>
                <w:szCs w:val="20"/>
              </w:rPr>
            </w:pPr>
            <w:r w:rsidRPr="007601C2">
              <w:rPr>
                <w:rFonts w:ascii="Arial" w:eastAsia="Times New Roman" w:hAnsi="Arial" w:cs="Arial"/>
                <w:color w:val="000000"/>
                <w:sz w:val="20"/>
                <w:szCs w:val="20"/>
              </w:rPr>
              <w:t>eum mulieri probatum, non viro dicit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probatum dicit non viro sed mulieri</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Pc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737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se non</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non se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737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sed</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737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profutura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profectura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739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exeundi</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T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exeunde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magnam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magna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hoc autem sic</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color w:val="000000"/>
              </w:rPr>
              <w:t>) F</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NODIS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Ah2</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 xml:space="preserve">O E Pb N U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nobis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 V.</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i/>
                <w:iCs/>
                <w:color w:val="000000"/>
              </w:rPr>
              <w:t xml:space="preserve">N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quo</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quod</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0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habuit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F</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(cf. </w:t>
            </w:r>
            <w:r w:rsidRPr="007601C2">
              <w:rPr>
                <w:rFonts w:ascii="New Athena Unicode" w:eastAsia="Times New Roman" w:hAnsi="New Athena Unicode" w:cs="Calibri"/>
                <w:b/>
                <w:bCs/>
                <w:color w:val="000000"/>
              </w:rPr>
              <w:t>D</w:t>
            </w:r>
            <w:r w:rsidRPr="007601C2">
              <w:rPr>
                <w:rFonts w:ascii="New Athena Unicode" w:eastAsia="Times New Roman" w:hAnsi="New Athena Unicode" w:cs="Calibri"/>
                <w:color w:val="000000"/>
              </w:rPr>
              <w:t xml:space="preserve"> ad A. </w:t>
            </w:r>
            <w:r w:rsidRPr="007601C2">
              <w:rPr>
                <w:rFonts w:ascii="New Athena Unicode" w:eastAsia="Times New Roman" w:hAnsi="New Athena Unicode" w:cs="Calibri"/>
                <w:i/>
                <w:iCs/>
                <w:color w:val="000000"/>
              </w:rPr>
              <w:t>2.35</w:t>
            </w:r>
            <w:r w:rsidRPr="007601C2">
              <w:rPr>
                <w:rFonts w:ascii="New Athena Unicode" w:eastAsia="Times New Roman" w:hAnsi="New Athena Unicode" w:cs="Calibri"/>
                <w:color w:val="000000"/>
              </w:rPr>
              <w:t xml:space="preserve"> habuit)</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687"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5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plerique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plerumque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dicunt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docuit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0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causa oeconomiae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causas oeconomiae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θ</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w:t>
            </w: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b/>
                <w:bCs/>
                <w:color w:val="000000"/>
              </w:rPr>
              <w:t xml:space="preserve">F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historiae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hisgloriae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 xml:space="preserve">Q </w:t>
            </w: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 xml:space="preserve">Γ </w:t>
            </w:r>
            <w:r w:rsidRPr="007601C2">
              <w:rPr>
                <w:rFonts w:ascii="New Athena Unicode" w:eastAsia="Times New Roman" w:hAnsi="New Athena Unicode" w:cs="Calibri"/>
                <w:color w:val="000000"/>
              </w:rPr>
              <w:t>]</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est(3)</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est in arce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i/>
                <w:iCs/>
                <w:color w:val="000000"/>
              </w:rPr>
              <w:t xml:space="preserve">Pa Pc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posuisse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potuisse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librat iactat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Fh2</w:t>
            </w:r>
            <w:r w:rsidRPr="007601C2">
              <w:rPr>
                <w:rFonts w:ascii="New Athena Unicode" w:eastAsia="Times New Roman" w:hAnsi="New Athena Unicode" w:cs="Calibri"/>
                <w:color w:val="000000"/>
              </w:rPr>
              <w:t xml:space="preserve">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librati ctat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vibrat</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T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748</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talis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teli</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i/>
                <w:iCs/>
                <w:color w:val="000000"/>
              </w:rPr>
              <w:t xml:space="preserve">W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749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faciliores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faciliore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759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fuisset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fecisset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759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occiso</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occiso autem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INSANA CVPIDO</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fuisset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oeconomia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Pc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oeconomina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est quae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Pc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quae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excusat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i/>
                <w:iCs/>
                <w:color w:val="000000"/>
              </w:rPr>
              <w:t xml:space="preserve">Pc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excusat turnum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post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i/>
                <w:iCs/>
                <w:color w:val="000000"/>
              </w:rPr>
              <w:t>Ah2</w:t>
            </w:r>
            <w:r w:rsidRPr="007601C2">
              <w:rPr>
                <w:rFonts w:ascii="New Athena Unicode" w:eastAsia="Times New Roman" w:hAnsi="New Athena Unicode" w:cs="Calibri"/>
                <w:color w:val="000000"/>
              </w:rPr>
              <w:t xml:space="preserve"> 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pro</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σ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et</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Pc </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fugam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Ah2</w:t>
            </w:r>
            <w:r w:rsidRPr="007601C2">
              <w:rPr>
                <w:rFonts w:ascii="New Athena Unicode" w:eastAsia="Times New Roman" w:hAnsi="New Athena Unicode" w:cs="Calibri"/>
                <w:color w:val="000000"/>
              </w:rPr>
              <w:t xml:space="preserve"> τ γ </w:t>
            </w:r>
            <w:r w:rsidRPr="007601C2">
              <w:rPr>
                <w:rFonts w:ascii="New Athena Unicode" w:eastAsia="Times New Roman" w:hAnsi="New Athena Unicode" w:cs="Calibri"/>
                <w:i/>
                <w:iCs/>
                <w:color w:val="000000"/>
              </w:rPr>
              <w:t xml:space="preserve">W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fuga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 xml:space="preserve">N U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poples autem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poplet aut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raptas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raptus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hostilibus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hostium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DS</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i/>
                <w:iCs/>
                <w:color w:val="000000"/>
              </w:rPr>
              <w:t>Ah2</w:t>
            </w:r>
            <w:r w:rsidRPr="007601C2">
              <w:rPr>
                <w:rFonts w:ascii="New Athena Unicode" w:eastAsia="Times New Roman" w:hAnsi="New Athena Unicode" w:cs="Calibri"/>
                <w:color w:val="000000"/>
              </w:rPr>
              <w:t xml:space="preserve">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quoniam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Times New Roman" w:eastAsia="Times New Roman" w:hAnsi="Times New Roman" w:cs="Times New Roman"/>
                <w:sz w:val="20"/>
                <w:szCs w:val="2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qum¯ &lt;¯ OVER m&gt;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F</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decimo</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Thilo</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X</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Thilo</w:t>
            </w:r>
          </w:p>
        </w:tc>
        <w:tc>
          <w:tcPr>
            <w:tcW w:w="148" w:type="dxa"/>
            <w:tcBorders>
              <w:top w:val="nil"/>
              <w:left w:val="nil"/>
              <w:bottom w:val="nil"/>
              <w:right w:val="nil"/>
            </w:tcBorders>
            <w:shd w:val="clear" w:color="auto" w:fill="auto"/>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magnam</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Verg.</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magnum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36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764</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MINISTRAT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ministrat oeconomia…verisimile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b/>
                <w:bCs/>
                <w:color w:val="000000"/>
              </w:rPr>
              <w:t xml:space="preserve"> F </w:t>
            </w:r>
            <w:r w:rsidRPr="007601C2">
              <w:rPr>
                <w:rFonts w:ascii="New Athena Unicode" w:eastAsia="Times New Roman" w:hAnsi="New Athena Unicode" w:cs="Calibri"/>
                <w:i/>
                <w:iCs/>
                <w:color w:val="000000"/>
              </w:rPr>
              <w:t xml:space="preserve">Pa Pc </w:t>
            </w:r>
          </w:p>
        </w:tc>
        <w:tc>
          <w:tcPr>
            <w:tcW w:w="25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(ministrat = DS /  oeanoma </w:t>
            </w:r>
            <w:r w:rsidRPr="007601C2">
              <w:rPr>
                <w:rFonts w:ascii="New Athena Unicode" w:eastAsia="Times New Roman" w:hAnsi="New Athena Unicode" w:cs="Calibri"/>
                <w:b/>
                <w:bCs/>
                <w:color w:val="000000"/>
              </w:rPr>
              <w:t>F</w:t>
            </w:r>
            <w:r w:rsidRPr="007601C2">
              <w:rPr>
                <w:rFonts w:ascii="New Athena Unicode" w:eastAsia="Times New Roman" w:hAnsi="New Athena Unicode" w:cs="Calibri"/>
                <w:color w:val="000000"/>
              </w:rPr>
              <w:t>)</w:t>
            </w:r>
          </w:p>
        </w:tc>
        <w:tc>
          <w:tcPr>
            <w:tcW w:w="353" w:type="dxa"/>
            <w:tcBorders>
              <w:top w:val="nil"/>
              <w:left w:val="nil"/>
              <w:bottom w:val="nil"/>
              <w:right w:val="nil"/>
            </w:tcBorders>
            <w:shd w:val="clear" w:color="auto" w:fill="auto"/>
            <w:noWrap/>
            <w:vAlign w:val="center"/>
            <w:hideMark/>
          </w:tcPr>
          <w:p w:rsidR="007601C2" w:rsidRPr="007601C2" w:rsidRDefault="007601C2" w:rsidP="007601C2">
            <w:pPr>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7601C2" w:rsidRPr="007601C2" w:rsidRDefault="007601C2" w:rsidP="007601C2">
            <w:pPr>
              <w:jc w:val="both"/>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center"/>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bottom"/>
            <w:hideMark/>
          </w:tcPr>
          <w:p w:rsidR="007601C2" w:rsidRPr="007601C2" w:rsidRDefault="007601C2" w:rsidP="007601C2">
            <w:pPr>
              <w:rPr>
                <w:rFonts w:ascii="Arial" w:eastAsia="Times New Roman" w:hAnsi="Arial" w:cs="Arial"/>
                <w:color w:val="000000"/>
                <w:sz w:val="20"/>
                <w:szCs w:val="20"/>
              </w:rPr>
            </w:pPr>
            <w:r w:rsidRPr="007601C2">
              <w:rPr>
                <w:rFonts w:ascii="Arial" w:eastAsia="Times New Roman" w:hAnsi="Arial" w:cs="Arial"/>
                <w:color w:val="000000"/>
                <w:sz w:val="20"/>
                <w:szCs w:val="20"/>
              </w:rPr>
              <w:t>halivmqve n&lt;oemona&gt;q&lt;ve&gt; p&lt;rytanimqve&gt;</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rPr>
                <w:rFonts w:ascii="Arial" w:eastAsia="Times New Roman" w:hAnsi="Arial" w:cs="Arial"/>
                <w:color w:val="000000"/>
                <w:sz w:val="20"/>
                <w:szCs w:val="2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Verg.</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aliumque et reliqua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 q. n. q. p.</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coniunctione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coniunctionem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i/>
                <w:iCs/>
                <w:color w:val="000000"/>
              </w:rPr>
              <w:t xml:space="preserve">U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000000" w:fill="FFFF00"/>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767</w:t>
            </w:r>
          </w:p>
        </w:tc>
        <w:tc>
          <w:tcPr>
            <w:tcW w:w="142"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2069" w:type="dxa"/>
            <w:tcBorders>
              <w:top w:val="nil"/>
              <w:left w:val="nil"/>
              <w:bottom w:val="nil"/>
              <w:right w:val="nil"/>
            </w:tcBorders>
            <w:shd w:val="clear" w:color="000000" w:fill="FFFF00"/>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sed ... (816) servaretur</w:t>
            </w:r>
          </w:p>
        </w:tc>
        <w:tc>
          <w:tcPr>
            <w:tcW w:w="159" w:type="dxa"/>
            <w:tcBorders>
              <w:top w:val="nil"/>
              <w:left w:val="nil"/>
              <w:bottom w:val="nil"/>
              <w:right w:val="nil"/>
            </w:tcBorders>
            <w:shd w:val="clear" w:color="000000" w:fill="FFFF00"/>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Γ </w:t>
            </w:r>
          </w:p>
        </w:tc>
        <w:tc>
          <w:tcPr>
            <w:tcW w:w="21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296"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2"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687" w:type="dxa"/>
            <w:tcBorders>
              <w:top w:val="nil"/>
              <w:left w:val="nil"/>
              <w:bottom w:val="nil"/>
              <w:right w:val="nil"/>
            </w:tcBorders>
            <w:shd w:val="clear" w:color="000000" w:fill="FFFF00"/>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000000" w:fill="FFFF00"/>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N U </w:t>
            </w:r>
          </w:p>
        </w:tc>
        <w:tc>
          <w:tcPr>
            <w:tcW w:w="255"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8" w:type="dxa"/>
            <w:tcBorders>
              <w:top w:val="nil"/>
              <w:left w:val="nil"/>
              <w:bottom w:val="nil"/>
              <w:right w:val="nil"/>
            </w:tcBorders>
            <w:shd w:val="clear" w:color="000000" w:fill="FFFF00"/>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35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246"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204"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245"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200"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c>
          <w:tcPr>
            <w:tcW w:w="143" w:type="dxa"/>
            <w:tcBorders>
              <w:top w:val="nil"/>
              <w:left w:val="nil"/>
              <w:bottom w:val="nil"/>
              <w:right w:val="nil"/>
            </w:tcBorders>
            <w:shd w:val="clear" w:color="000000" w:fill="FFFF00"/>
            <w:noWrap/>
            <w:vAlign w:val="bottom"/>
            <w:hideMark/>
          </w:tcPr>
          <w:p w:rsidR="007601C2" w:rsidRPr="007601C2" w:rsidRDefault="007601C2" w:rsidP="007601C2">
            <w:pPr>
              <w:rPr>
                <w:rFonts w:ascii="Calibri" w:eastAsia="Times New Roman" w:hAnsi="Calibri" w:cs="Calibri"/>
                <w:color w:val="000000"/>
              </w:rPr>
            </w:pPr>
            <w:r w:rsidRPr="007601C2">
              <w:rPr>
                <w:rFonts w:ascii="Calibri" w:eastAsia="Times New Roman" w:hAnsi="Calibri" w:cs="Calibri"/>
                <w:color w:val="000000"/>
              </w:rPr>
              <w:t> </w:t>
            </w: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ad(2)</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W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687"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5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767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ornatum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os natum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potuisse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potuisset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comminus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communis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tantam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Ah2</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 xml:space="preserve">Pc E Pb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tamtam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Y</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tam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 xml:space="preserve">Q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tantum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vim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Pah2</w:t>
            </w:r>
            <w:r w:rsidRPr="007601C2">
              <w:rPr>
                <w:rFonts w:ascii="New Athena Unicode" w:eastAsia="Times New Roman" w:hAnsi="New Athena Unicode" w:cs="Calibri"/>
                <w:color w:val="000000"/>
              </w:rPr>
              <w:t xml:space="preserve"> 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viī</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vi/</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FELICIOR</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Felicius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peritior</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rPr>
                <w:rFonts w:ascii="Calibri" w:eastAsia="Times New Roman" w:hAnsi="Calibri" w:cs="Calibri"/>
                <w:i/>
                <w:iCs/>
                <w:color w:val="000000"/>
              </w:rPr>
            </w:pPr>
            <w:r w:rsidRPr="007601C2">
              <w:rPr>
                <w:rFonts w:ascii="Calibri" w:eastAsia="Times New Roman" w:hAnsi="Calibri" w:cs="Calibri"/>
                <w:i/>
                <w:iCs/>
                <w:color w:val="000000"/>
              </w:rPr>
              <w:t>Lips.</w:t>
            </w:r>
          </w:p>
        </w:tc>
        <w:tc>
          <w:tcPr>
            <w:tcW w:w="213" w:type="dxa"/>
            <w:tcBorders>
              <w:top w:val="nil"/>
              <w:left w:val="nil"/>
              <w:bottom w:val="nil"/>
              <w:right w:val="nil"/>
            </w:tcBorders>
            <w:shd w:val="clear" w:color="auto" w:fill="auto"/>
            <w:noWrap/>
            <w:vAlign w:val="center"/>
            <w:hideMark/>
          </w:tcPr>
          <w:p w:rsidR="007601C2" w:rsidRPr="007601C2" w:rsidRDefault="007601C2" w:rsidP="007601C2">
            <w:pPr>
              <w:rPr>
                <w:rFonts w:ascii="Calibri" w:eastAsia="Times New Roman" w:hAnsi="Calibri"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peritius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ungendis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unguendis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Γ</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iungendis</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ceras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certas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0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est autem mira brevitate inducta descriptio</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i/>
                <w:iCs/>
                <w:color w:val="000000"/>
              </w:rPr>
              <w:t>verba fort. Servii sunt</w:t>
            </w:r>
            <w:r w:rsidRPr="007601C2">
              <w:rPr>
                <w:rFonts w:ascii="New Athena Unicode" w:eastAsia="Times New Roman" w:hAnsi="New Athena Unicode" w:cs="Calibri"/>
                <w:color w:val="000000"/>
              </w:rPr>
              <w:t>)</w:t>
            </w: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x</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Qh2</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4"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mg. </w:t>
            </w:r>
            <w:r w:rsidRPr="007601C2">
              <w:rPr>
                <w:rFonts w:ascii="New Athena Unicode" w:eastAsia="Times New Roman" w:hAnsi="New Athena Unicode" w:cs="Calibri"/>
                <w:i/>
                <w:iCs/>
                <w:color w:val="000000"/>
              </w:rPr>
              <w:t>sin</w:t>
            </w:r>
          </w:p>
        </w:tc>
        <w:tc>
          <w:tcPr>
            <w:tcW w:w="24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perniciosius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DS </w:t>
            </w:r>
            <w:r w:rsidRPr="007601C2">
              <w:rPr>
                <w:rFonts w:ascii="New Athena Unicode" w:eastAsia="Times New Roman" w:hAnsi="New Athena Unicode" w:cs="Calibri"/>
                <w:i/>
                <w:iCs/>
                <w:color w:val="000000"/>
              </w:rPr>
              <w:t xml:space="preserve">T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perniciosus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0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774</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Astur Astur equo</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astur asture quos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astus arturae quo</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studiosum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T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verba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verbe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02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778</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πρέπον</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Pc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p¯pon</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 xml:space="preserve">super literra </w:t>
            </w:r>
            <w:r w:rsidRPr="007601C2">
              <w:rPr>
                <w:rFonts w:ascii="New Athena Unicode" w:eastAsia="Times New Roman" w:hAnsi="New Athena Unicode" w:cs="Calibri"/>
                <w:color w:val="000000"/>
              </w:rPr>
              <w:t>p = praepon)</w:t>
            </w: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npenon</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tipeπon</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O </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varie rell</w:t>
            </w:r>
            <w:r w:rsidRPr="007601C2">
              <w:rPr>
                <w:rFonts w:ascii="New Athena Unicode" w:eastAsia="Times New Roman" w:hAnsi="New Athena Unicode" w:cs="Calibri"/>
                <w:color w:val="000000"/>
              </w:rPr>
              <w:t>.</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779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videatur</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uideretur</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781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qvo</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Pa </w:t>
            </w:r>
            <w:r w:rsidRPr="007601C2">
              <w:rPr>
                <w:rFonts w:ascii="New Athena Unicode" w:eastAsia="Times New Roman" w:hAnsi="New Athena Unicode" w:cs="Calibri"/>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Quod</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 xml:space="preserve">Q </w:t>
            </w: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 xml:space="preserve">Γ </w:t>
            </w:r>
            <w:r w:rsidRPr="007601C2">
              <w:rPr>
                <w:rFonts w:ascii="New Athena Unicode" w:eastAsia="Times New Roman" w:hAnsi="New Athena Unicode" w:cs="Calibri"/>
                <w:color w:val="000000"/>
              </w:rPr>
              <w:t>]</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Quodue</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781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vacat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 xml:space="preserve">Pa </w:t>
            </w:r>
            <w:r w:rsidRPr="007601C2">
              <w:rPr>
                <w:rFonts w:ascii="New Athena Unicode" w:eastAsia="Times New Roman" w:hAnsi="New Athena Unicode" w:cs="Calibri"/>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vocat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(ut saepe</w:t>
            </w:r>
            <w:r w:rsidRPr="007601C2">
              <w:rPr>
                <w:rFonts w:ascii="New Athena Unicode" w:eastAsia="Times New Roman" w:hAnsi="New Athena Unicode" w:cs="Calibri"/>
                <w:color w:val="000000"/>
              </w:rPr>
              <w:t>)</w:t>
            </w:r>
          </w:p>
        </w:tc>
        <w:tc>
          <w:tcPr>
            <w:tcW w:w="35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781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ut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aut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u</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136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781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gentium locorum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locarum gentium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i/>
                <w:iCs/>
                <w:color w:val="000000"/>
              </w:rPr>
              <w:t>sed cf. Serv. ad A. 1.18, 331</w:t>
            </w:r>
            <w:r w:rsidRPr="007601C2">
              <w:rPr>
                <w:rFonts w:ascii="New Athena Unicode" w:eastAsia="Times New Roman" w:hAnsi="New Athena Unicode" w:cs="Calibri"/>
                <w:color w:val="000000"/>
              </w:rPr>
              <w:t>)</w:t>
            </w:r>
          </w:p>
        </w:tc>
        <w:tc>
          <w:tcPr>
            <w:tcW w:w="35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781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de campis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et ampis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781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quo(1)</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Ah2</w:t>
            </w:r>
            <w:r w:rsidRPr="007601C2">
              <w:rPr>
                <w:rFonts w:ascii="New Athena Unicode" w:eastAsia="Times New Roman" w:hAnsi="New Athena Unicode" w:cs="Calibri"/>
                <w:color w:val="000000"/>
              </w:rPr>
              <w:t xml:space="preserve"> τ 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quod</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Eh1</w:t>
            </w:r>
            <w:r w:rsidRPr="007601C2">
              <w:rPr>
                <w:rFonts w:ascii="New Athena Unicode" w:eastAsia="Times New Roman" w:hAnsi="New Athena Unicode" w:cs="Calibri"/>
                <w:color w:val="000000"/>
              </w:rPr>
              <w:t xml:space="preserve">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781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est(1)</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Qh1</w:t>
            </w:r>
            <w:r w:rsidRPr="007601C2">
              <w:rPr>
                <w:rFonts w:ascii="New Athena Unicode" w:eastAsia="Times New Roman" w:hAnsi="New Athena Unicode" w:cs="Calibri"/>
                <w:color w:val="000000"/>
              </w:rPr>
              <w:t xml:space="preserve">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783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bona extenuatio</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benae atenuatio</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r w:rsidRPr="007601C2">
              <w:rPr>
                <w:rFonts w:ascii="New Athena Unicode" w:eastAsia="Times New Roman" w:hAnsi="New Athena Unicode" w:cs="Calibri"/>
                <w:color w:val="000000"/>
              </w:rPr>
              <w:t>[</w:t>
            </w:r>
            <w:r w:rsidRPr="007601C2">
              <w:rPr>
                <w:rFonts w:ascii="New Athena Unicode" w:eastAsia="Times New Roman" w:hAnsi="New Athena Unicode" w:cs="Calibri"/>
                <w:b/>
                <w:bCs/>
                <w:color w:val="000000"/>
              </w:rPr>
              <w:t xml:space="preserve">Γ </w:t>
            </w:r>
            <w:r w:rsidRPr="007601C2">
              <w:rPr>
                <w:rFonts w:ascii="New Athena Unicode" w:eastAsia="Times New Roman" w:hAnsi="New Athena Unicode" w:cs="Calibri"/>
                <w:color w:val="000000"/>
              </w:rPr>
              <w:t>]</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bona atenuatio</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θ</w:t>
            </w:r>
            <w:r w:rsidRPr="007601C2">
              <w:rPr>
                <w:rFonts w:ascii="New Athena Unicode" w:eastAsia="Times New Roman" w:hAnsi="New Athena Unicode" w:cs="Calibri"/>
                <w:i/>
                <w:iCs/>
                <w:color w:val="000000"/>
              </w:rPr>
              <w:t xml:space="preserve"> </w:t>
            </w:r>
            <w:r w:rsidRPr="007601C2">
              <w:rPr>
                <w:rFonts w:ascii="New Athena Unicode" w:eastAsia="Times New Roman" w:hAnsi="New Athena Unicode" w:cs="Calibri"/>
                <w:color w:val="000000"/>
              </w:rPr>
              <w:t xml:space="preserve">γ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bona attenuatio</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Ah2</w:t>
            </w:r>
            <w:r w:rsidRPr="007601C2">
              <w:rPr>
                <w:rFonts w:ascii="New Athena Unicode" w:eastAsia="Times New Roman" w:hAnsi="New Athena Unicode" w:cs="Calibri"/>
                <w:color w:val="000000"/>
              </w:rPr>
              <w:t xml:space="preserve"> </w:t>
            </w:r>
            <w:r w:rsidRPr="007601C2">
              <w:rPr>
                <w:rFonts w:ascii="New Athena Unicode" w:eastAsia="Times New Roman" w:hAnsi="New Athena Unicode" w:cs="Calibri"/>
                <w:i/>
                <w:iCs/>
                <w:color w:val="000000"/>
              </w:rPr>
              <w:t xml:space="preserve">Pa Pc </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783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medio</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media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783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regem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786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PATRIAE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patria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786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coluere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coluero</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791</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cum</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cun</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792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CEV SAEVVM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Pah2</w:t>
            </w:r>
            <w:r w:rsidRPr="007601C2">
              <w:rPr>
                <w:rFonts w:ascii="New Athena Unicode" w:eastAsia="Times New Roman" w:hAnsi="New Athena Unicode" w:cs="Calibri"/>
                <w:color w:val="000000"/>
              </w:rPr>
              <w:t xml:space="preserve"> 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Causaerum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792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hic est: haud aliter</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hinc est aut alter</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792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petebat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 xml:space="preserve">Pa </w:t>
            </w:r>
            <w:r w:rsidRPr="007601C2">
              <w:rPr>
                <w:rFonts w:ascii="New Athena Unicode" w:eastAsia="Times New Roman" w:hAnsi="New Athena Unicode" w:cs="Calibri"/>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fetebat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792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nec</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uel</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γ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792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cupiat in venantes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cupiet iuvenantes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cupiat iuvenantes</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Pb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796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ille</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Murgia</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ille est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ille enim</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4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204"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w:t>
            </w:r>
            <w:r w:rsidRPr="007601C2">
              <w:rPr>
                <w:rFonts w:ascii="New Athena Unicode" w:eastAsia="Times New Roman" w:hAnsi="New Athena Unicode" w:cs="Calibri"/>
                <w:i/>
                <w:iCs/>
                <w:color w:val="000000"/>
              </w:rPr>
              <w:t xml:space="preserve">maluissem </w:t>
            </w:r>
            <w:r w:rsidRPr="007601C2">
              <w:rPr>
                <w:rFonts w:ascii="New Athena Unicode" w:eastAsia="Times New Roman" w:hAnsi="New Athena Unicode" w:cs="Calibri"/>
                <w:color w:val="000000"/>
              </w:rPr>
              <w:t>nec ille)</w:t>
            </w:r>
          </w:p>
        </w:tc>
        <w:tc>
          <w:tcPr>
            <w:tcW w:w="24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799</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nam</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nam . d.</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802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AVDET S. I. 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et reliqua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802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contra</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802</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posse sed</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possessio</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803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schol.</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Pc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cf. T </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687"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5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807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DEXTRA</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Verg.</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dextera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807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ostenderet</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T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hostenderat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807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valuisse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T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voluisse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807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OBRVITVR</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obruit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807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declamationem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declamatione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807</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pondere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pondera</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810</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 parte totum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θ </w:t>
            </w:r>
            <w:r w:rsidRPr="007601C2">
              <w:rPr>
                <w:rFonts w:ascii="New Athena Unicode" w:eastAsia="Times New Roman" w:hAnsi="New Athena Unicode" w:cs="Calibri"/>
                <w:i/>
                <w:iCs/>
                <w:color w:val="000000"/>
              </w:rPr>
              <w:t xml:space="preserve">Pa Pc E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aperte totum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Q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 patre totum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Pb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totum a parte</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14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RESPIRARE POTESTAS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 p.</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 xml:space="preserve">F. A. </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om.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flumen</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fulmen</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r w:rsidRPr="007601C2">
              <w:rPr>
                <w:rFonts w:ascii="New Athena Unicode" w:eastAsia="Times New Roman" w:hAnsi="New Athena Unicode" w:cs="Calibri"/>
                <w:i/>
                <w:iCs/>
                <w:color w:val="000000"/>
              </w:rPr>
              <w:t xml:space="preserve">Pc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813</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sordidum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sordium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814</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hic</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huic</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814</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convenire</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Masv</w:t>
            </w:r>
            <w:r w:rsidRPr="007601C2">
              <w:rPr>
                <w:rFonts w:ascii="New Athena Unicode" w:eastAsia="Times New Roman" w:hAnsi="New Athena Unicode" w:cs="Calibri"/>
                <w:color w:val="000000"/>
              </w:rPr>
              <w:t>.</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conveniet</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aliter</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alias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non posse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posse non</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815</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minus</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munis</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SVO CVM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cum suo</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GVRGITE</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Verg.</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iurgite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g.</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FLAVO</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fieri</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fleri</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eum(2)</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cum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solvitur</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solvit cur</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ratione</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29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ratio nam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b/>
                <w:bCs/>
                <w:color w:val="000000"/>
              </w:rPr>
            </w:pPr>
            <w:r w:rsidRPr="007601C2">
              <w:rPr>
                <w:rFonts w:ascii="New Athena Unicode" w:eastAsia="Times New Roman" w:hAnsi="New Athena Unicode" w:cs="Calibri"/>
                <w:b/>
                <w:bCs/>
                <w:color w:val="000000"/>
              </w:rPr>
              <w:t xml:space="preserve">Γ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b/>
                <w:b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ratione nam</w:t>
            </w:r>
          </w:p>
        </w:tc>
        <w:tc>
          <w:tcPr>
            <w:tcW w:w="14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Pc </w:t>
            </w:r>
            <w:r w:rsidRPr="007601C2">
              <w:rPr>
                <w:rFonts w:ascii="New Athena Unicode" w:eastAsia="Times New Roman" w:hAnsi="New Athena Unicode" w:cs="Calibri"/>
                <w:color w:val="000000"/>
              </w:rPr>
              <w:t xml:space="preserve">γ </w:t>
            </w:r>
          </w:p>
        </w:tc>
        <w:tc>
          <w:tcPr>
            <w:tcW w:w="24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a Thybride</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Thilo</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tibri de</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34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Iunonis</w:t>
            </w:r>
          </w:p>
        </w:tc>
        <w:tc>
          <w:tcPr>
            <w:tcW w:w="159"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13"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Dan.</w:t>
            </w:r>
          </w:p>
        </w:tc>
        <w:tc>
          <w:tcPr>
            <w:tcW w:w="1296"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687"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iunonum</w:t>
            </w:r>
          </w:p>
        </w:tc>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55"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r w:rsidR="007601C2" w:rsidRPr="007601C2" w:rsidTr="007601C2">
        <w:trPr>
          <w:trHeight w:val="680"/>
        </w:trPr>
        <w:tc>
          <w:tcPr>
            <w:tcW w:w="142"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816</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color w:val="000000"/>
              </w:rPr>
            </w:pPr>
          </w:p>
        </w:tc>
        <w:tc>
          <w:tcPr>
            <w:tcW w:w="206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color w:val="000000"/>
              </w:rPr>
            </w:pPr>
            <w:r w:rsidRPr="007601C2">
              <w:rPr>
                <w:rFonts w:ascii="New Athena Unicode" w:eastAsia="Times New Roman" w:hAnsi="New Athena Unicode" w:cs="Calibri"/>
                <w:color w:val="000000"/>
              </w:rPr>
              <w:t>servatum</w:t>
            </w:r>
          </w:p>
        </w:tc>
        <w:tc>
          <w:tcPr>
            <w:tcW w:w="159"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F </w:t>
            </w:r>
          </w:p>
        </w:tc>
        <w:tc>
          <w:tcPr>
            <w:tcW w:w="213"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1296" w:type="dxa"/>
            <w:tcBorders>
              <w:top w:val="nil"/>
              <w:left w:val="nil"/>
              <w:bottom w:val="nil"/>
              <w:right w:val="nil"/>
            </w:tcBorders>
            <w:shd w:val="clear" w:color="auto" w:fill="auto"/>
            <w:noWrap/>
            <w:vAlign w:val="center"/>
            <w:hideMark/>
          </w:tcPr>
          <w:p w:rsidR="007601C2" w:rsidRPr="007601C2" w:rsidRDefault="007601C2" w:rsidP="007601C2">
            <w:pPr>
              <w:jc w:val="both"/>
              <w:rPr>
                <w:rFonts w:ascii="New Athena Unicode" w:eastAsia="Times New Roman" w:hAnsi="New Athena Unicode" w:cs="Calibri"/>
                <w:i/>
                <w:iCs/>
                <w:color w:val="000000"/>
              </w:rPr>
            </w:pPr>
            <w:r w:rsidRPr="007601C2">
              <w:rPr>
                <w:rFonts w:ascii="New Athena Unicode" w:eastAsia="Times New Roman" w:hAnsi="New Athena Unicode" w:cs="Calibri"/>
                <w:i/>
                <w:iCs/>
                <w:color w:val="000000"/>
              </w:rPr>
              <w:t xml:space="preserve">e </w:t>
            </w:r>
            <w:r w:rsidRPr="007601C2">
              <w:rPr>
                <w:rFonts w:ascii="New Athena Unicode" w:eastAsia="Times New Roman" w:hAnsi="New Athena Unicode" w:cs="Calibri"/>
                <w:color w:val="000000"/>
              </w:rPr>
              <w:t>servatam</w:t>
            </w:r>
          </w:p>
        </w:tc>
        <w:tc>
          <w:tcPr>
            <w:tcW w:w="142" w:type="dxa"/>
            <w:tcBorders>
              <w:top w:val="nil"/>
              <w:left w:val="nil"/>
              <w:bottom w:val="nil"/>
              <w:right w:val="nil"/>
            </w:tcBorders>
            <w:shd w:val="clear" w:color="auto" w:fill="auto"/>
            <w:noWrap/>
            <w:vAlign w:val="bottom"/>
            <w:hideMark/>
          </w:tcPr>
          <w:p w:rsidR="007601C2" w:rsidRPr="007601C2" w:rsidRDefault="007601C2" w:rsidP="007601C2">
            <w:pPr>
              <w:jc w:val="both"/>
              <w:rPr>
                <w:rFonts w:ascii="New Athena Unicode" w:eastAsia="Times New Roman" w:hAnsi="New Athena Unicode" w:cs="Calibri"/>
                <w:i/>
                <w:iCs/>
                <w:color w:val="000000"/>
              </w:rPr>
            </w:pPr>
          </w:p>
        </w:tc>
        <w:tc>
          <w:tcPr>
            <w:tcW w:w="687"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2"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5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8" w:type="dxa"/>
            <w:tcBorders>
              <w:top w:val="nil"/>
              <w:left w:val="nil"/>
              <w:bottom w:val="nil"/>
              <w:right w:val="nil"/>
            </w:tcBorders>
            <w:shd w:val="clear" w:color="auto" w:fill="auto"/>
            <w:vAlign w:val="bottom"/>
            <w:hideMark/>
          </w:tcPr>
          <w:p w:rsidR="007601C2" w:rsidRPr="007601C2" w:rsidRDefault="007601C2" w:rsidP="007601C2">
            <w:pPr>
              <w:rPr>
                <w:rFonts w:ascii="Times New Roman" w:eastAsia="Times New Roman" w:hAnsi="Times New Roman" w:cs="Times New Roman"/>
                <w:sz w:val="20"/>
                <w:szCs w:val="20"/>
              </w:rPr>
            </w:pPr>
          </w:p>
        </w:tc>
        <w:tc>
          <w:tcPr>
            <w:tcW w:w="35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4"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200"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rsidR="007601C2" w:rsidRPr="007601C2" w:rsidRDefault="007601C2" w:rsidP="007601C2">
            <w:pPr>
              <w:rPr>
                <w:rFonts w:ascii="Times New Roman" w:eastAsia="Times New Roman" w:hAnsi="Times New Roman" w:cs="Times New Roman"/>
                <w:sz w:val="20"/>
                <w:szCs w:val="20"/>
              </w:rPr>
            </w:pPr>
          </w:p>
        </w:tc>
      </w:tr>
    </w:tbl>
    <w:p w:rsidR="00FB7ADC" w:rsidRDefault="00FB7ADC">
      <w:bookmarkStart w:id="0" w:name="_GoBack"/>
      <w:bookmarkEnd w:id="0"/>
    </w:p>
    <w:sectPr w:rsidR="00FB7ADC" w:rsidSect="000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Athena Unicode">
    <w:altName w:val="Cambria"/>
    <w:panose1 w:val="020B0604020202020204"/>
    <w:charset w:val="00"/>
    <w:family w:val="roman"/>
    <w:notTrueType/>
    <w:pitch w:val="default"/>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C2"/>
    <w:rsid w:val="000D096D"/>
    <w:rsid w:val="002E2EF2"/>
    <w:rsid w:val="007601C2"/>
    <w:rsid w:val="00FB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BB3D6"/>
  <w14:defaultImageDpi w14:val="32767"/>
  <w15:chartTrackingRefBased/>
  <w15:docId w15:val="{68BFEB90-9C79-3D41-A5D9-D79FC9AE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01C2"/>
    <w:rPr>
      <w:color w:val="0563C1"/>
      <w:u w:val="single"/>
    </w:rPr>
  </w:style>
  <w:style w:type="character" w:styleId="FollowedHyperlink">
    <w:name w:val="FollowedHyperlink"/>
    <w:basedOn w:val="DefaultParagraphFont"/>
    <w:uiPriority w:val="99"/>
    <w:semiHidden/>
    <w:unhideWhenUsed/>
    <w:rsid w:val="007601C2"/>
    <w:rPr>
      <w:color w:val="954F72"/>
      <w:u w:val="single"/>
    </w:rPr>
  </w:style>
  <w:style w:type="paragraph" w:customStyle="1" w:styleId="msonormal0">
    <w:name w:val="msonormal"/>
    <w:basedOn w:val="Normal"/>
    <w:rsid w:val="007601C2"/>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7601C2"/>
    <w:pPr>
      <w:spacing w:before="100" w:beforeAutospacing="1" w:after="100" w:afterAutospacing="1"/>
    </w:pPr>
    <w:rPr>
      <w:rFonts w:ascii="New Athena Unicode" w:eastAsia="Times New Roman" w:hAnsi="New Athena Unicode" w:cs="Times New Roman"/>
      <w:b/>
      <w:bCs/>
      <w:color w:val="000000"/>
    </w:rPr>
  </w:style>
  <w:style w:type="paragraph" w:customStyle="1" w:styleId="font6">
    <w:name w:val="font6"/>
    <w:basedOn w:val="Normal"/>
    <w:rsid w:val="007601C2"/>
    <w:pPr>
      <w:spacing w:before="100" w:beforeAutospacing="1" w:after="100" w:afterAutospacing="1"/>
    </w:pPr>
    <w:rPr>
      <w:rFonts w:ascii="New Athena Unicode" w:eastAsia="Times New Roman" w:hAnsi="New Athena Unicode" w:cs="Times New Roman"/>
      <w:color w:val="000000"/>
    </w:rPr>
  </w:style>
  <w:style w:type="paragraph" w:customStyle="1" w:styleId="font7">
    <w:name w:val="font7"/>
    <w:basedOn w:val="Normal"/>
    <w:rsid w:val="007601C2"/>
    <w:pPr>
      <w:spacing w:before="100" w:beforeAutospacing="1" w:after="100" w:afterAutospacing="1"/>
    </w:pPr>
    <w:rPr>
      <w:rFonts w:ascii="New Athena Unicode" w:eastAsia="Times New Roman" w:hAnsi="New Athena Unicode" w:cs="Times New Roman"/>
      <w:i/>
      <w:iCs/>
      <w:color w:val="000000"/>
    </w:rPr>
  </w:style>
  <w:style w:type="paragraph" w:customStyle="1" w:styleId="font8">
    <w:name w:val="font8"/>
    <w:basedOn w:val="Normal"/>
    <w:rsid w:val="007601C2"/>
    <w:pPr>
      <w:spacing w:before="100" w:beforeAutospacing="1" w:after="100" w:afterAutospacing="1"/>
    </w:pPr>
    <w:rPr>
      <w:rFonts w:ascii="Times" w:eastAsia="Times New Roman" w:hAnsi="Times" w:cs="Times New Roman"/>
      <w:i/>
      <w:iCs/>
      <w:color w:val="000000"/>
    </w:rPr>
  </w:style>
  <w:style w:type="paragraph" w:customStyle="1" w:styleId="font9">
    <w:name w:val="font9"/>
    <w:basedOn w:val="Normal"/>
    <w:rsid w:val="007601C2"/>
    <w:pPr>
      <w:spacing w:before="100" w:beforeAutospacing="1" w:after="100" w:afterAutospacing="1"/>
    </w:pPr>
    <w:rPr>
      <w:rFonts w:ascii="New Athena Unicode" w:eastAsia="Times New Roman" w:hAnsi="New Athena Unicode" w:cs="Times New Roman"/>
      <w:i/>
      <w:iCs/>
      <w:color w:val="000000"/>
    </w:rPr>
  </w:style>
  <w:style w:type="paragraph" w:customStyle="1" w:styleId="font10">
    <w:name w:val="font10"/>
    <w:basedOn w:val="Normal"/>
    <w:rsid w:val="007601C2"/>
    <w:pPr>
      <w:spacing w:before="100" w:beforeAutospacing="1" w:after="100" w:afterAutospacing="1"/>
    </w:pPr>
    <w:rPr>
      <w:rFonts w:ascii="Arial" w:eastAsia="Times New Roman" w:hAnsi="Arial" w:cs="Arial"/>
      <w:color w:val="000000"/>
    </w:rPr>
  </w:style>
  <w:style w:type="paragraph" w:customStyle="1" w:styleId="font11">
    <w:name w:val="font11"/>
    <w:basedOn w:val="Normal"/>
    <w:rsid w:val="007601C2"/>
    <w:pPr>
      <w:spacing w:before="100" w:beforeAutospacing="1" w:after="100" w:afterAutospacing="1"/>
    </w:pPr>
    <w:rPr>
      <w:rFonts w:ascii="Times New Roman" w:eastAsia="Times New Roman" w:hAnsi="Times New Roman" w:cs="Times New Roman"/>
      <w:color w:val="000000"/>
    </w:rPr>
  </w:style>
  <w:style w:type="paragraph" w:customStyle="1" w:styleId="xl65">
    <w:name w:val="xl65"/>
    <w:basedOn w:val="Normal"/>
    <w:rsid w:val="007601C2"/>
    <w:pPr>
      <w:spacing w:before="100" w:beforeAutospacing="1" w:after="100" w:afterAutospacing="1"/>
      <w:jc w:val="both"/>
      <w:textAlignment w:val="center"/>
    </w:pPr>
    <w:rPr>
      <w:rFonts w:ascii="New Athena Unicode" w:eastAsia="Times New Roman" w:hAnsi="New Athena Unicode" w:cs="Times New Roman"/>
      <w:b/>
      <w:bCs/>
    </w:rPr>
  </w:style>
  <w:style w:type="paragraph" w:customStyle="1" w:styleId="xl66">
    <w:name w:val="xl66"/>
    <w:basedOn w:val="Normal"/>
    <w:rsid w:val="007601C2"/>
    <w:pPr>
      <w:spacing w:before="100" w:beforeAutospacing="1" w:after="100" w:afterAutospacing="1"/>
      <w:jc w:val="both"/>
      <w:textAlignment w:val="center"/>
    </w:pPr>
    <w:rPr>
      <w:rFonts w:ascii="New Athena Unicode" w:eastAsia="Times New Roman" w:hAnsi="New Athena Unicode" w:cs="Times New Roman"/>
    </w:rPr>
  </w:style>
  <w:style w:type="paragraph" w:customStyle="1" w:styleId="xl67">
    <w:name w:val="xl67"/>
    <w:basedOn w:val="Normal"/>
    <w:rsid w:val="007601C2"/>
    <w:pPr>
      <w:spacing w:before="100" w:beforeAutospacing="1" w:after="100" w:afterAutospacing="1"/>
      <w:jc w:val="both"/>
      <w:textAlignment w:val="center"/>
    </w:pPr>
    <w:rPr>
      <w:rFonts w:ascii="New Athena Unicode" w:eastAsia="Times New Roman" w:hAnsi="New Athena Unicode" w:cs="Times New Roman"/>
      <w:i/>
      <w:iCs/>
    </w:rPr>
  </w:style>
  <w:style w:type="paragraph" w:customStyle="1" w:styleId="xl68">
    <w:name w:val="xl68"/>
    <w:basedOn w:val="Normal"/>
    <w:rsid w:val="007601C2"/>
    <w:pPr>
      <w:spacing w:before="100" w:beforeAutospacing="1" w:after="100" w:afterAutospacing="1"/>
    </w:pPr>
    <w:rPr>
      <w:rFonts w:ascii="Times New Roman" w:eastAsia="Times New Roman" w:hAnsi="Times New Roman" w:cs="Times New Roman"/>
      <w:i/>
      <w:iCs/>
    </w:rPr>
  </w:style>
  <w:style w:type="paragraph" w:customStyle="1" w:styleId="xl69">
    <w:name w:val="xl69"/>
    <w:basedOn w:val="Normal"/>
    <w:rsid w:val="007601C2"/>
    <w:pPr>
      <w:spacing w:before="100" w:beforeAutospacing="1" w:after="100" w:afterAutospacing="1"/>
    </w:pPr>
    <w:rPr>
      <w:rFonts w:ascii="Times New Roman" w:eastAsia="Times New Roman" w:hAnsi="Times New Roman" w:cs="Times New Roman"/>
    </w:rPr>
  </w:style>
  <w:style w:type="paragraph" w:customStyle="1" w:styleId="xl70">
    <w:name w:val="xl70"/>
    <w:basedOn w:val="Normal"/>
    <w:rsid w:val="007601C2"/>
    <w:pPr>
      <w:spacing w:before="100" w:beforeAutospacing="1" w:after="100" w:afterAutospacing="1"/>
      <w:textAlignment w:val="center"/>
    </w:pPr>
    <w:rPr>
      <w:rFonts w:ascii="New Athena Unicode" w:eastAsia="Times New Roman" w:hAnsi="New Athena Unicode" w:cs="Times New Roman"/>
    </w:rPr>
  </w:style>
  <w:style w:type="paragraph" w:customStyle="1" w:styleId="xl71">
    <w:name w:val="xl71"/>
    <w:basedOn w:val="Normal"/>
    <w:rsid w:val="007601C2"/>
    <w:pPr>
      <w:spacing w:before="100" w:beforeAutospacing="1" w:after="100" w:afterAutospacing="1"/>
      <w:textAlignment w:val="center"/>
    </w:pPr>
    <w:rPr>
      <w:rFonts w:ascii="New Athena Unicode" w:eastAsia="Times New Roman" w:hAnsi="New Athena Unicode" w:cs="Times New Roman"/>
    </w:rPr>
  </w:style>
  <w:style w:type="paragraph" w:customStyle="1" w:styleId="xl72">
    <w:name w:val="xl72"/>
    <w:basedOn w:val="Normal"/>
    <w:rsid w:val="007601C2"/>
    <w:pPr>
      <w:spacing w:before="100" w:beforeAutospacing="1" w:after="100" w:afterAutospacing="1"/>
      <w:textAlignment w:val="center"/>
    </w:pPr>
    <w:rPr>
      <w:rFonts w:ascii="New Athena Unicode" w:eastAsia="Times New Roman" w:hAnsi="New Athena Unicode" w:cs="Times New Roman"/>
      <w:b/>
      <w:bCs/>
    </w:rPr>
  </w:style>
  <w:style w:type="paragraph" w:customStyle="1" w:styleId="xl73">
    <w:name w:val="xl73"/>
    <w:basedOn w:val="Normal"/>
    <w:rsid w:val="007601C2"/>
    <w:pPr>
      <w:spacing w:before="100" w:beforeAutospacing="1" w:after="100" w:afterAutospacing="1"/>
      <w:textAlignment w:val="center"/>
    </w:pPr>
    <w:rPr>
      <w:rFonts w:ascii="New Athena Unicode" w:eastAsia="Times New Roman" w:hAnsi="New Athena Unicode" w:cs="Times New Roman"/>
      <w:b/>
      <w:bCs/>
    </w:rPr>
  </w:style>
  <w:style w:type="paragraph" w:customStyle="1" w:styleId="xl74">
    <w:name w:val="xl74"/>
    <w:basedOn w:val="Normal"/>
    <w:rsid w:val="007601C2"/>
    <w:pPr>
      <w:spacing w:before="100" w:beforeAutospacing="1" w:after="100" w:afterAutospacing="1"/>
      <w:jc w:val="both"/>
      <w:textAlignment w:val="center"/>
    </w:pPr>
    <w:rPr>
      <w:rFonts w:ascii="New Athena Unicode" w:eastAsia="Times New Roman" w:hAnsi="New Athena Unicode" w:cs="Times New Roman"/>
      <w:i/>
      <w:iCs/>
    </w:rPr>
  </w:style>
  <w:style w:type="paragraph" w:customStyle="1" w:styleId="xl75">
    <w:name w:val="xl75"/>
    <w:basedOn w:val="Normal"/>
    <w:rsid w:val="007601C2"/>
    <w:pPr>
      <w:spacing w:before="100" w:beforeAutospacing="1" w:after="100" w:afterAutospacing="1"/>
      <w:jc w:val="both"/>
      <w:textAlignment w:val="center"/>
    </w:pPr>
    <w:rPr>
      <w:rFonts w:ascii="New Athena Unicode" w:eastAsia="Times New Roman" w:hAnsi="New Athena Unicode" w:cs="Times New Roman"/>
    </w:rPr>
  </w:style>
  <w:style w:type="paragraph" w:customStyle="1" w:styleId="xl76">
    <w:name w:val="xl76"/>
    <w:basedOn w:val="Normal"/>
    <w:rsid w:val="007601C2"/>
    <w:pPr>
      <w:spacing w:before="100" w:beforeAutospacing="1" w:after="100" w:afterAutospacing="1"/>
      <w:textAlignment w:val="center"/>
    </w:pPr>
    <w:rPr>
      <w:rFonts w:ascii="New Athena Unicode" w:eastAsia="Times New Roman" w:hAnsi="New Athena Unicode" w:cs="Times New Roman"/>
    </w:rPr>
  </w:style>
  <w:style w:type="paragraph" w:customStyle="1" w:styleId="xl77">
    <w:name w:val="xl77"/>
    <w:basedOn w:val="Normal"/>
    <w:rsid w:val="007601C2"/>
    <w:pPr>
      <w:spacing w:before="100" w:beforeAutospacing="1" w:after="100" w:afterAutospacing="1"/>
    </w:pPr>
    <w:rPr>
      <w:rFonts w:ascii="Times New Roman" w:eastAsia="Times New Roman" w:hAnsi="Times New Roman" w:cs="Times New Roman"/>
      <w:i/>
      <w:iCs/>
    </w:rPr>
  </w:style>
  <w:style w:type="paragraph" w:customStyle="1" w:styleId="xl78">
    <w:name w:val="xl78"/>
    <w:basedOn w:val="Normal"/>
    <w:rsid w:val="007601C2"/>
    <w:pPr>
      <w:spacing w:before="100" w:beforeAutospacing="1" w:after="100" w:afterAutospacing="1"/>
    </w:pPr>
    <w:rPr>
      <w:rFonts w:ascii="Arial" w:eastAsia="Times New Roman" w:hAnsi="Arial" w:cs="Arial"/>
      <w:color w:val="000000"/>
    </w:rPr>
  </w:style>
  <w:style w:type="paragraph" w:customStyle="1" w:styleId="xl79">
    <w:name w:val="xl79"/>
    <w:basedOn w:val="Normal"/>
    <w:rsid w:val="007601C2"/>
    <w:pPr>
      <w:spacing w:before="100" w:beforeAutospacing="1" w:after="100" w:afterAutospacing="1"/>
    </w:pPr>
    <w:rPr>
      <w:rFonts w:ascii="Arial" w:eastAsia="Times New Roman" w:hAnsi="Arial" w:cs="Arial"/>
      <w:i/>
      <w:iCs/>
      <w:color w:val="000000"/>
    </w:rPr>
  </w:style>
  <w:style w:type="paragraph" w:customStyle="1" w:styleId="xl80">
    <w:name w:val="xl80"/>
    <w:basedOn w:val="Normal"/>
    <w:rsid w:val="007601C2"/>
    <w:pPr>
      <w:shd w:val="clear" w:color="000000" w:fill="FFFF00"/>
      <w:spacing w:before="100" w:beforeAutospacing="1" w:after="100" w:afterAutospacing="1"/>
      <w:jc w:val="both"/>
      <w:textAlignment w:val="center"/>
    </w:pPr>
    <w:rPr>
      <w:rFonts w:ascii="New Athena Unicode" w:eastAsia="Times New Roman" w:hAnsi="New Athena Unicode" w:cs="Times New Roman"/>
    </w:rPr>
  </w:style>
  <w:style w:type="paragraph" w:customStyle="1" w:styleId="xl81">
    <w:name w:val="xl81"/>
    <w:basedOn w:val="Normal"/>
    <w:rsid w:val="007601C2"/>
    <w:pPr>
      <w:shd w:val="clear" w:color="000000" w:fill="FFFF00"/>
      <w:spacing w:before="100" w:beforeAutospacing="1" w:after="100" w:afterAutospacing="1"/>
    </w:pPr>
    <w:rPr>
      <w:rFonts w:ascii="Times New Roman" w:eastAsia="Times New Roman" w:hAnsi="Times New Roman" w:cs="Times New Roman"/>
    </w:rPr>
  </w:style>
  <w:style w:type="paragraph" w:customStyle="1" w:styleId="xl82">
    <w:name w:val="xl82"/>
    <w:basedOn w:val="Normal"/>
    <w:rsid w:val="007601C2"/>
    <w:pPr>
      <w:shd w:val="clear" w:color="000000" w:fill="FFFF00"/>
      <w:spacing w:before="100" w:beforeAutospacing="1" w:after="100" w:afterAutospacing="1"/>
      <w:jc w:val="both"/>
      <w:textAlignment w:val="center"/>
    </w:pPr>
    <w:rPr>
      <w:rFonts w:ascii="New Athena Unicode" w:eastAsia="Times New Roman" w:hAnsi="New Athena Unicode" w:cs="Times New Roman"/>
      <w:i/>
      <w:iCs/>
    </w:rPr>
  </w:style>
  <w:style w:type="paragraph" w:customStyle="1" w:styleId="xl83">
    <w:name w:val="xl83"/>
    <w:basedOn w:val="Normal"/>
    <w:rsid w:val="007601C2"/>
    <w:pPr>
      <w:shd w:val="clear" w:color="000000" w:fill="FFFF00"/>
      <w:spacing w:before="100" w:beforeAutospacing="1" w:after="100" w:afterAutospacing="1"/>
    </w:pPr>
    <w:rPr>
      <w:rFonts w:ascii="Times New Roman" w:eastAsia="Times New Roman" w:hAnsi="Times New Roman" w:cs="Times New Roman"/>
    </w:rPr>
  </w:style>
  <w:style w:type="paragraph" w:customStyle="1" w:styleId="xl84">
    <w:name w:val="xl84"/>
    <w:basedOn w:val="Normal"/>
    <w:rsid w:val="007601C2"/>
    <w:pPr>
      <w:shd w:val="clear" w:color="000000" w:fill="FFFF00"/>
      <w:spacing w:before="100" w:beforeAutospacing="1" w:after="100" w:afterAutospacing="1"/>
      <w:jc w:val="both"/>
      <w:textAlignment w:val="center"/>
    </w:pPr>
    <w:rPr>
      <w:rFonts w:ascii="New Athena Unicode" w:eastAsia="Times New Roman" w:hAnsi="New Athena Unicode" w:cs="Times New Roman"/>
      <w:b/>
      <w:bCs/>
    </w:rPr>
  </w:style>
  <w:style w:type="paragraph" w:customStyle="1" w:styleId="xl85">
    <w:name w:val="xl85"/>
    <w:basedOn w:val="Normal"/>
    <w:rsid w:val="007601C2"/>
    <w:pPr>
      <w:spacing w:before="100" w:beforeAutospacing="1" w:after="100" w:afterAutospacing="1"/>
    </w:pPr>
    <w:rPr>
      <w:rFonts w:ascii="Arial" w:eastAsia="Times New Roman"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09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3000</Words>
  <Characters>17101</Characters>
  <Application>Microsoft Office Word</Application>
  <DocSecurity>0</DocSecurity>
  <Lines>142</Lines>
  <Paragraphs>40</Paragraphs>
  <ScaleCrop>false</ScaleCrop>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Felkner, Katy K.</dc:creator>
  <cp:keywords/>
  <dc:description/>
  <cp:lastModifiedBy>Felkner, Katy K.</cp:lastModifiedBy>
  <cp:revision>1</cp:revision>
  <dcterms:created xsi:type="dcterms:W3CDTF">2019-09-03T21:00:00Z</dcterms:created>
  <dcterms:modified xsi:type="dcterms:W3CDTF">2019-09-03T21:01:00Z</dcterms:modified>
</cp:coreProperties>
</file>