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7D9" w:rsidRPr="00733C87" w:rsidRDefault="006E52AE" w:rsidP="006E52AE">
      <w:pPr>
        <w:jc w:val="center"/>
        <w:rPr>
          <w:rFonts w:ascii="Adobe 楷体 Std R" w:eastAsia="Adobe 楷体 Std R" w:hAnsi="Adobe 楷体 Std R"/>
          <w:b/>
          <w:u w:val="single"/>
        </w:rPr>
      </w:pPr>
      <w:r w:rsidRPr="00733C87">
        <w:rPr>
          <w:rFonts w:ascii="Adobe 楷体 Std R" w:eastAsia="Adobe 楷体 Std R" w:hAnsi="Adobe 楷体 Std R" w:hint="eastAsia"/>
          <w:b/>
          <w:u w:val="single"/>
        </w:rPr>
        <w:t>關於“線積分卷積與雙色調映射相結合的彩色素描模擬方法”初步閱讀報告</w:t>
      </w:r>
    </w:p>
    <w:p w:rsidR="006E52AE" w:rsidRPr="00733C87" w:rsidRDefault="006E52AE" w:rsidP="006E52AE">
      <w:pPr>
        <w:jc w:val="center"/>
        <w:rPr>
          <w:rFonts w:ascii="Adobe 楷体 Std R" w:eastAsia="Adobe 楷体 Std R" w:hAnsi="Adobe 楷体 Std R"/>
        </w:rPr>
      </w:pPr>
    </w:p>
    <w:p w:rsidR="006E52AE" w:rsidRPr="00733C87" w:rsidRDefault="00B711C9" w:rsidP="006E52AE">
      <w:pPr>
        <w:rPr>
          <w:rFonts w:ascii="Adobe 楷体 Std R" w:eastAsia="Adobe 楷体 Std R" w:hAnsi="Adobe 楷体 Std R"/>
        </w:rPr>
      </w:pPr>
      <w:r w:rsidRPr="00733C87">
        <w:rPr>
          <w:rFonts w:ascii="Adobe 楷体 Std R" w:eastAsia="Adobe 楷体 Std R" w:hAnsi="Adobe 楷体 Std R"/>
        </w:rPr>
        <w:tab/>
      </w:r>
      <w:r w:rsidRPr="00733C87">
        <w:rPr>
          <w:rFonts w:ascii="Adobe 楷体 Std R" w:eastAsia="Adobe 楷体 Std R" w:hAnsi="Adobe 楷体 Std R" w:hint="eastAsia"/>
        </w:rPr>
        <w:t>文章主要是利用各種對圖像的變換及處理最終對原始圖像進行非真實感圖像繪製，生成彩色素描繪製。圖像的處理過程大致可以分成以下部分：</w:t>
      </w:r>
    </w:p>
    <w:p w:rsidR="00B711C9" w:rsidRPr="00733C87" w:rsidRDefault="00B711C9" w:rsidP="006E52AE">
      <w:pPr>
        <w:rPr>
          <w:rFonts w:ascii="Adobe 楷体 Std R" w:eastAsia="Adobe 楷体 Std R" w:hAnsi="Adobe 楷体 Std R"/>
        </w:rPr>
      </w:pPr>
    </w:p>
    <w:p w:rsidR="00B711C9" w:rsidRPr="00733C87" w:rsidRDefault="00B711C9" w:rsidP="00B711C9">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lang w:eastAsia="zh-CN"/>
        </w:rPr>
        <w:t>利用K-means</w:t>
      </w:r>
      <w:proofErr w:type="gramStart"/>
      <w:r w:rsidRPr="00733C87">
        <w:rPr>
          <w:rFonts w:ascii="Adobe 楷体 Std R" w:eastAsia="Adobe 楷体 Std R" w:hAnsi="Adobe 楷体 Std R" w:hint="eastAsia"/>
          <w:lang w:eastAsia="zh-CN"/>
        </w:rPr>
        <w:t>對</w:t>
      </w:r>
      <w:proofErr w:type="gramEnd"/>
      <w:r w:rsidRPr="00733C87">
        <w:rPr>
          <w:rFonts w:ascii="Adobe 楷体 Std R" w:eastAsia="Adobe 楷体 Std R" w:hAnsi="Adobe 楷体 Std R" w:hint="eastAsia"/>
          <w:lang w:eastAsia="zh-CN"/>
        </w:rPr>
        <w:t>圖像進行分割：</w:t>
      </w:r>
    </w:p>
    <w:p w:rsidR="00B711C9" w:rsidRPr="00733C87" w:rsidRDefault="00F973A3" w:rsidP="00B711C9">
      <w:pPr>
        <w:pStyle w:val="a3"/>
        <w:numPr>
          <w:ilvl w:val="2"/>
          <w:numId w:val="5"/>
        </w:numPr>
        <w:ind w:leftChars="0"/>
        <w:rPr>
          <w:rFonts w:ascii="Adobe 楷体 Std R" w:eastAsia="Adobe 楷体 Std R" w:hAnsi="Adobe 楷体 Std R"/>
        </w:rPr>
      </w:pPr>
      <w:r w:rsidRPr="00733C87">
        <w:rPr>
          <w:rFonts w:ascii="Adobe 楷体 Std R" w:eastAsia="Adobe 楷体 Std R" w:hAnsi="Adobe 楷体 Std R" w:hint="eastAsia"/>
        </w:rPr>
        <w:t>根據圖像中主色調的個數k，選擇K</w:t>
      </w:r>
      <w:proofErr w:type="gramStart"/>
      <w:r w:rsidRPr="00733C87">
        <w:rPr>
          <w:rFonts w:ascii="Adobe 楷体 Std R" w:eastAsia="Adobe 楷体 Std R" w:hAnsi="Adobe 楷体 Std R" w:hint="eastAsia"/>
        </w:rPr>
        <w:t>個聚類</w:t>
      </w:r>
      <w:proofErr w:type="gramEnd"/>
      <w:r w:rsidRPr="00733C87">
        <w:rPr>
          <w:rFonts w:ascii="Adobe 楷体 Std R" w:eastAsia="Adobe 楷体 Std R" w:hAnsi="Adobe 楷体 Std R" w:hint="eastAsia"/>
        </w:rPr>
        <w:t>中心</w:t>
      </w:r>
    </w:p>
    <w:p w:rsidR="00F973A3" w:rsidRPr="00733C87" w:rsidRDefault="00F973A3" w:rsidP="00B711C9">
      <w:pPr>
        <w:pStyle w:val="a3"/>
        <w:numPr>
          <w:ilvl w:val="2"/>
          <w:numId w:val="5"/>
        </w:numPr>
        <w:ind w:leftChars="0"/>
        <w:rPr>
          <w:rFonts w:ascii="Adobe 楷体 Std R" w:eastAsia="Adobe 楷体 Std R" w:hAnsi="Adobe 楷体 Std R"/>
        </w:rPr>
      </w:pPr>
      <w:r w:rsidRPr="00733C87">
        <w:rPr>
          <w:rFonts w:ascii="Adobe 楷体 Std R" w:eastAsia="Adobe 楷体 Std R" w:hAnsi="Adobe 楷体 Std R" w:hint="eastAsia"/>
        </w:rPr>
        <w:t>對每</w:t>
      </w:r>
      <w:proofErr w:type="gramStart"/>
      <w:r w:rsidRPr="00733C87">
        <w:rPr>
          <w:rFonts w:ascii="Adobe 楷体 Std R" w:eastAsia="Adobe 楷体 Std R" w:hAnsi="Adobe 楷体 Std R" w:hint="eastAsia"/>
        </w:rPr>
        <w:t>個聚類</w:t>
      </w:r>
      <w:proofErr w:type="gramEnd"/>
      <w:r w:rsidRPr="00733C87">
        <w:rPr>
          <w:rFonts w:ascii="Adobe 楷体 Std R" w:eastAsia="Adobe 楷体 Std R" w:hAnsi="Adobe 楷体 Std R" w:hint="eastAsia"/>
        </w:rPr>
        <w:t>中心選定一個主色調和副色調</w:t>
      </w:r>
    </w:p>
    <w:p w:rsidR="00F973A3" w:rsidRPr="00733C87" w:rsidRDefault="00F973A3" w:rsidP="00F973A3">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rPr>
        <w:t>利用雙色調映射方法計算兩個</w:t>
      </w:r>
      <w:proofErr w:type="gramStart"/>
      <w:r w:rsidRPr="00733C87">
        <w:rPr>
          <w:rFonts w:ascii="Adobe 楷体 Std R" w:eastAsia="Adobe 楷体 Std R" w:hAnsi="Adobe 楷体 Std R" w:hint="eastAsia"/>
        </w:rPr>
        <w:t>基本色層的</w:t>
      </w:r>
      <w:proofErr w:type="gramEnd"/>
      <w:r w:rsidRPr="00733C87">
        <w:rPr>
          <w:rFonts w:ascii="Adobe 楷体 Std R" w:eastAsia="Adobe 楷体 Std R" w:hAnsi="Adobe 楷体 Std R" w:hint="eastAsia"/>
        </w:rPr>
        <w:t>顏色密度：</w:t>
      </w:r>
    </w:p>
    <w:p w:rsidR="00B711C9" w:rsidRPr="00733C87" w:rsidRDefault="00F973A3" w:rsidP="00B711C9">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lang w:eastAsia="zh-CN"/>
        </w:rPr>
        <w:t>生成噪聲圖像：</w:t>
      </w:r>
    </w:p>
    <w:p w:rsidR="00F973A3" w:rsidRPr="00733C87" w:rsidRDefault="00F973A3" w:rsidP="00F973A3">
      <w:pPr>
        <w:pStyle w:val="a3"/>
        <w:numPr>
          <w:ilvl w:val="2"/>
          <w:numId w:val="6"/>
        </w:numPr>
        <w:ind w:leftChars="0"/>
        <w:rPr>
          <w:rFonts w:ascii="Adobe 楷体 Std R" w:eastAsia="Adobe 楷体 Std R" w:hAnsi="Adobe 楷体 Std R"/>
        </w:rPr>
      </w:pPr>
      <w:r w:rsidRPr="00733C87">
        <w:rPr>
          <w:rFonts w:ascii="Adobe 楷体 Std R" w:eastAsia="Adobe 楷体 Std R" w:hAnsi="Adobe 楷体 Std R" w:hint="eastAsia"/>
        </w:rPr>
        <w:t>作用：模擬素描過程中</w:t>
      </w:r>
      <w:proofErr w:type="gramStart"/>
      <w:r w:rsidRPr="00733C87">
        <w:rPr>
          <w:rFonts w:ascii="Adobe 楷体 Std R" w:eastAsia="Adobe 楷体 Std R" w:hAnsi="Adobe 楷体 Std R" w:hint="eastAsia"/>
        </w:rPr>
        <w:t>筆芯碳粒</w:t>
      </w:r>
      <w:proofErr w:type="gramEnd"/>
      <w:r w:rsidRPr="00733C87">
        <w:rPr>
          <w:rFonts w:ascii="Adobe 楷体 Std R" w:eastAsia="Adobe 楷体 Std R" w:hAnsi="Adobe 楷体 Std R" w:hint="eastAsia"/>
        </w:rPr>
        <w:t>的隨機散佈</w:t>
      </w:r>
    </w:p>
    <w:p w:rsidR="00F973A3" w:rsidRPr="00733C87" w:rsidRDefault="00F973A3" w:rsidP="00F973A3">
      <w:pPr>
        <w:pStyle w:val="a3"/>
        <w:numPr>
          <w:ilvl w:val="2"/>
          <w:numId w:val="6"/>
        </w:numPr>
        <w:ind w:leftChars="0"/>
        <w:rPr>
          <w:rFonts w:ascii="Adobe 楷体 Std R" w:eastAsia="Adobe 楷体 Std R" w:hAnsi="Adobe 楷体 Std R"/>
        </w:rPr>
      </w:pPr>
      <w:r w:rsidRPr="00733C87">
        <w:rPr>
          <w:rFonts w:ascii="Adobe 楷体 Std R" w:eastAsia="Adobe 楷体 Std R" w:hAnsi="Adobe 楷体 Std R" w:hint="eastAsia"/>
        </w:rPr>
        <w:t>過程：隨機地為圖像中的像</w:t>
      </w:r>
      <w:proofErr w:type="gramStart"/>
      <w:r w:rsidRPr="00733C87">
        <w:rPr>
          <w:rFonts w:ascii="Adobe 楷体 Std R" w:eastAsia="Adobe 楷体 Std R" w:hAnsi="Adobe 楷体 Std R" w:hint="eastAsia"/>
        </w:rPr>
        <w:t>數賦值黑</w:t>
      </w:r>
      <w:proofErr w:type="gramEnd"/>
      <w:r w:rsidRPr="00733C87">
        <w:rPr>
          <w:rFonts w:ascii="Adobe 楷体 Std R" w:eastAsia="Adobe 楷体 Std R" w:hAnsi="Adobe 楷体 Std R" w:hint="eastAsia"/>
        </w:rPr>
        <w:t>、白、灰三種顏色</w:t>
      </w:r>
    </w:p>
    <w:p w:rsidR="00B711C9" w:rsidRPr="00733C87" w:rsidRDefault="00F973A3" w:rsidP="00B711C9">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rPr>
        <w:t>對圖像進行顏色的縮放：</w:t>
      </w:r>
    </w:p>
    <w:p w:rsidR="00F973A3" w:rsidRPr="00733C87" w:rsidRDefault="00F973A3" w:rsidP="00F973A3">
      <w:pPr>
        <w:pStyle w:val="a3"/>
        <w:numPr>
          <w:ilvl w:val="2"/>
          <w:numId w:val="7"/>
        </w:numPr>
        <w:ind w:leftChars="0"/>
        <w:rPr>
          <w:rFonts w:ascii="Adobe 楷体 Std R" w:eastAsia="Adobe 楷体 Std R" w:hAnsi="Adobe 楷体 Std R"/>
        </w:rPr>
      </w:pPr>
      <w:r w:rsidRPr="00733C87">
        <w:rPr>
          <w:rFonts w:ascii="Adobe 楷体 Std R" w:eastAsia="Adobe 楷体 Std R" w:hAnsi="Adobe 楷体 Std R" w:hint="eastAsia"/>
        </w:rPr>
        <w:t>作用：加重圖像主題部分的刻畫及將次要的細節“模糊化”</w:t>
      </w:r>
    </w:p>
    <w:p w:rsidR="00F973A3" w:rsidRPr="00733C87" w:rsidRDefault="00F973A3" w:rsidP="00F973A3">
      <w:pPr>
        <w:pStyle w:val="a3"/>
        <w:numPr>
          <w:ilvl w:val="2"/>
          <w:numId w:val="7"/>
        </w:numPr>
        <w:ind w:leftChars="0"/>
        <w:rPr>
          <w:rFonts w:ascii="Adobe 楷体 Std R" w:eastAsia="Adobe 楷体 Std R" w:hAnsi="Adobe 楷体 Std R"/>
        </w:rPr>
      </w:pPr>
      <w:r w:rsidRPr="00733C87">
        <w:rPr>
          <w:rFonts w:ascii="Adobe 楷体 Std R" w:eastAsia="Adobe 楷体 Std R" w:hAnsi="Adobe 楷体 Std R" w:hint="eastAsia"/>
        </w:rPr>
        <w:t>過程：將圖像的強度乘以一個係數（文章中為1.5）</w:t>
      </w:r>
    </w:p>
    <w:p w:rsidR="00B711C9" w:rsidRPr="00733C87" w:rsidRDefault="003D12C3" w:rsidP="00B711C9">
      <w:pPr>
        <w:pStyle w:val="a3"/>
        <w:numPr>
          <w:ilvl w:val="0"/>
          <w:numId w:val="2"/>
        </w:numPr>
        <w:ind w:leftChars="0"/>
        <w:rPr>
          <w:rFonts w:ascii="Adobe 楷体 Std R" w:eastAsia="Adobe 楷体 Std R" w:hAnsi="Adobe 楷体 Std R"/>
        </w:rPr>
      </w:pPr>
      <w:proofErr w:type="gramStart"/>
      <w:r w:rsidRPr="00733C87">
        <w:rPr>
          <w:rFonts w:ascii="Adobe 楷体 Std R" w:eastAsia="Adobe 楷体 Std R" w:hAnsi="Adobe 楷体 Std R" w:hint="eastAsia"/>
          <w:lang w:eastAsia="zh-CN"/>
        </w:rPr>
        <w:t>為</w:t>
      </w:r>
      <w:proofErr w:type="gramEnd"/>
      <w:r w:rsidRPr="00733C87">
        <w:rPr>
          <w:rFonts w:ascii="Adobe 楷体 Std R" w:eastAsia="Adobe 楷体 Std R" w:hAnsi="Adobe 楷体 Std R" w:hint="eastAsia"/>
          <w:lang w:eastAsia="zh-CN"/>
        </w:rPr>
        <w:t>圖像生成區域網紋：</w:t>
      </w:r>
    </w:p>
    <w:p w:rsidR="003D12C3" w:rsidRPr="00733C87" w:rsidRDefault="003D12C3" w:rsidP="003D12C3">
      <w:pPr>
        <w:pStyle w:val="a3"/>
        <w:numPr>
          <w:ilvl w:val="2"/>
          <w:numId w:val="8"/>
        </w:numPr>
        <w:ind w:leftChars="0"/>
        <w:rPr>
          <w:rFonts w:ascii="Adobe 楷体 Std R" w:eastAsia="Adobe 楷体 Std R" w:hAnsi="Adobe 楷体 Std R"/>
        </w:rPr>
      </w:pPr>
      <w:r w:rsidRPr="00733C87">
        <w:rPr>
          <w:rFonts w:ascii="Adobe 楷体 Std R" w:eastAsia="Adobe 楷体 Std R" w:hAnsi="Adobe 楷体 Std R" w:hint="eastAsia"/>
        </w:rPr>
        <w:t>作用：模擬藝術家從不同方向繪畫從而表現圖像不同的區域</w:t>
      </w:r>
    </w:p>
    <w:p w:rsidR="003D12C3" w:rsidRPr="00733C87" w:rsidRDefault="003D12C3" w:rsidP="003D12C3">
      <w:pPr>
        <w:pStyle w:val="a3"/>
        <w:numPr>
          <w:ilvl w:val="2"/>
          <w:numId w:val="8"/>
        </w:numPr>
        <w:ind w:leftChars="0"/>
        <w:rPr>
          <w:rFonts w:ascii="Adobe 楷体 Std R" w:eastAsia="Adobe 楷体 Std R" w:hAnsi="Adobe 楷体 Std R"/>
        </w:rPr>
      </w:pPr>
      <w:r w:rsidRPr="00733C87">
        <w:rPr>
          <w:rFonts w:ascii="Adobe 楷体 Std R" w:eastAsia="Adobe 楷体 Std R" w:hAnsi="Adobe 楷体 Std R" w:hint="eastAsia"/>
          <w:lang w:eastAsia="zh-CN"/>
        </w:rPr>
        <w:t>過程：</w:t>
      </w:r>
    </w:p>
    <w:p w:rsidR="003D12C3" w:rsidRPr="00733C87" w:rsidRDefault="003D12C3" w:rsidP="003D12C3">
      <w:pPr>
        <w:pStyle w:val="a3"/>
        <w:numPr>
          <w:ilvl w:val="0"/>
          <w:numId w:val="9"/>
        </w:numPr>
        <w:ind w:leftChars="0"/>
        <w:rPr>
          <w:rFonts w:ascii="Adobe 楷体 Std R" w:eastAsia="Adobe 楷体 Std R" w:hAnsi="Adobe 楷体 Std R"/>
        </w:rPr>
      </w:pPr>
      <w:r w:rsidRPr="00733C87">
        <w:rPr>
          <w:rFonts w:ascii="Adobe 楷体 Std R" w:eastAsia="Adobe 楷体 Std R" w:hAnsi="Adobe 楷体 Std R" w:hint="eastAsia"/>
        </w:rPr>
        <w:t>利用</w:t>
      </w:r>
      <w:proofErr w:type="gramStart"/>
      <w:r w:rsidRPr="00733C87">
        <w:rPr>
          <w:rFonts w:ascii="Adobe 楷体 Std R" w:eastAsia="Adobe 楷体 Std R" w:hAnsi="Adobe 楷体 Std R" w:hint="eastAsia"/>
        </w:rPr>
        <w:t>傅里葉</w:t>
      </w:r>
      <w:proofErr w:type="gramEnd"/>
      <w:r w:rsidRPr="00733C87">
        <w:rPr>
          <w:rFonts w:ascii="Adobe 楷体 Std R" w:eastAsia="Adobe 楷体 Std R" w:hAnsi="Adobe 楷体 Std R" w:hint="eastAsia"/>
        </w:rPr>
        <w:t>變換將圖像轉換至頻域</w:t>
      </w:r>
    </w:p>
    <w:p w:rsidR="003D12C3" w:rsidRPr="00733C87" w:rsidRDefault="003D12C3" w:rsidP="003D12C3">
      <w:pPr>
        <w:pStyle w:val="a3"/>
        <w:numPr>
          <w:ilvl w:val="0"/>
          <w:numId w:val="9"/>
        </w:numPr>
        <w:ind w:leftChars="0"/>
        <w:rPr>
          <w:rFonts w:ascii="Adobe 楷体 Std R" w:eastAsia="Adobe 楷体 Std R" w:hAnsi="Adobe 楷体 Std R"/>
        </w:rPr>
      </w:pPr>
      <w:r w:rsidRPr="00733C87">
        <w:rPr>
          <w:rFonts w:ascii="Adobe 楷体 Std R" w:eastAsia="Adobe 楷体 Std R" w:hAnsi="Adobe 楷体 Std R" w:hint="eastAsia"/>
        </w:rPr>
        <w:t>將轉換後的圖像分成n</w:t>
      </w:r>
      <w:proofErr w:type="gramStart"/>
      <w:r w:rsidRPr="00733C87">
        <w:rPr>
          <w:rFonts w:ascii="Adobe 楷体 Std R" w:eastAsia="Adobe 楷体 Std R" w:hAnsi="Adobe 楷体 Std R" w:hint="eastAsia"/>
        </w:rPr>
        <w:t>個</w:t>
      </w:r>
      <w:proofErr w:type="gramEnd"/>
      <w:r w:rsidRPr="00733C87">
        <w:rPr>
          <w:rFonts w:ascii="Adobe 楷体 Std R" w:eastAsia="Adobe 楷体 Std R" w:hAnsi="Adobe 楷体 Std R" w:hint="eastAsia"/>
        </w:rPr>
        <w:t>角度區域</w:t>
      </w:r>
    </w:p>
    <w:p w:rsidR="003D12C3" w:rsidRPr="00733C87" w:rsidRDefault="003D12C3" w:rsidP="003D12C3">
      <w:pPr>
        <w:pStyle w:val="a3"/>
        <w:numPr>
          <w:ilvl w:val="0"/>
          <w:numId w:val="9"/>
        </w:numPr>
        <w:ind w:leftChars="0"/>
        <w:rPr>
          <w:rFonts w:ascii="Adobe 楷体 Std R" w:eastAsia="Adobe 楷体 Std R" w:hAnsi="Adobe 楷体 Std R"/>
        </w:rPr>
      </w:pPr>
      <w:r w:rsidRPr="00733C87">
        <w:rPr>
          <w:rFonts w:ascii="Adobe 楷体 Std R" w:eastAsia="Adobe 楷体 Std R" w:hAnsi="Adobe 楷体 Std R" w:hint="eastAsia"/>
        </w:rPr>
        <w:t>計算每</w:t>
      </w:r>
      <w:proofErr w:type="gramStart"/>
      <w:r w:rsidRPr="00733C87">
        <w:rPr>
          <w:rFonts w:ascii="Adobe 楷体 Std R" w:eastAsia="Adobe 楷体 Std R" w:hAnsi="Adobe 楷体 Std R" w:hint="eastAsia"/>
        </w:rPr>
        <w:t>個</w:t>
      </w:r>
      <w:proofErr w:type="gramEnd"/>
      <w:r w:rsidRPr="00733C87">
        <w:rPr>
          <w:rFonts w:ascii="Adobe 楷体 Std R" w:eastAsia="Adobe 楷体 Std R" w:hAnsi="Adobe 楷体 Std R" w:hint="eastAsia"/>
        </w:rPr>
        <w:t>角度區域的能量值</w:t>
      </w:r>
      <w:proofErr w:type="gramStart"/>
      <w:r w:rsidRPr="00733C87">
        <w:rPr>
          <w:rFonts w:ascii="Adobe 楷体 Std R" w:eastAsia="Adobe 楷体 Std R" w:hAnsi="Adobe 楷体 Std R" w:hint="eastAsia"/>
        </w:rPr>
        <w:t>及均值</w:t>
      </w:r>
      <w:proofErr w:type="gramEnd"/>
      <w:r w:rsidRPr="00733C87">
        <w:rPr>
          <w:rFonts w:ascii="Adobe 楷体 Std R" w:eastAsia="Adobe 楷体 Std R" w:hAnsi="Adobe 楷体 Std R" w:hint="eastAsia"/>
        </w:rPr>
        <w:t>並比較最大的能量值</w:t>
      </w:r>
      <w:proofErr w:type="gramStart"/>
      <w:r w:rsidRPr="00733C87">
        <w:rPr>
          <w:rFonts w:ascii="Adobe 楷体 Std R" w:eastAsia="Adobe 楷体 Std R" w:hAnsi="Adobe 楷体 Std R" w:hint="eastAsia"/>
        </w:rPr>
        <w:t>及均</w:t>
      </w:r>
      <w:proofErr w:type="gramEnd"/>
      <w:r w:rsidRPr="00733C87">
        <w:rPr>
          <w:rFonts w:ascii="Adobe 楷体 Std R" w:eastAsia="Adobe 楷体 Std R" w:hAnsi="Adobe 楷体 Std R" w:hint="eastAsia"/>
        </w:rPr>
        <w:t>值，若比例大於閾值→網紋走向與該角度方向垂直</w:t>
      </w:r>
      <w:r w:rsidR="004F70C1" w:rsidRPr="00733C87">
        <w:rPr>
          <w:rFonts w:ascii="Adobe 楷体 Std R" w:eastAsia="Adobe 楷体 Std R" w:hAnsi="Adobe 楷体 Std R" w:hint="eastAsia"/>
        </w:rPr>
        <w:t>（角度取水平、垂直、±45°）</w:t>
      </w:r>
    </w:p>
    <w:p w:rsidR="004F70C1" w:rsidRPr="00733C87" w:rsidRDefault="004F70C1" w:rsidP="003D12C3">
      <w:pPr>
        <w:pStyle w:val="a3"/>
        <w:numPr>
          <w:ilvl w:val="0"/>
          <w:numId w:val="9"/>
        </w:numPr>
        <w:ind w:leftChars="0"/>
        <w:rPr>
          <w:rFonts w:ascii="Adobe 楷体 Std R" w:eastAsia="Adobe 楷体 Std R" w:hAnsi="Adobe 楷体 Std R"/>
        </w:rPr>
      </w:pPr>
      <w:r w:rsidRPr="00733C87">
        <w:rPr>
          <w:rFonts w:ascii="Adobe 楷体 Std R" w:eastAsia="Adobe 楷体 Std R" w:hAnsi="Adobe 楷体 Std R" w:hint="eastAsia"/>
        </w:rPr>
        <w:t>分別對主色調及副色調層進行以上處理以獲取各區域的網紋走向</w:t>
      </w:r>
      <w:bookmarkStart w:id="0" w:name="_GoBack"/>
      <w:bookmarkEnd w:id="0"/>
    </w:p>
    <w:p w:rsidR="004F70C1" w:rsidRPr="00733C87" w:rsidRDefault="004F70C1" w:rsidP="003D12C3">
      <w:pPr>
        <w:pStyle w:val="a3"/>
        <w:numPr>
          <w:ilvl w:val="0"/>
          <w:numId w:val="9"/>
        </w:numPr>
        <w:ind w:leftChars="0"/>
        <w:rPr>
          <w:rFonts w:ascii="Adobe 楷体 Std R" w:eastAsia="Adobe 楷体 Std R" w:hAnsi="Adobe 楷体 Std R"/>
        </w:rPr>
      </w:pPr>
      <w:r w:rsidRPr="00733C87">
        <w:rPr>
          <w:rFonts w:ascii="Adobe 楷体 Std R" w:eastAsia="Adobe 楷体 Std R" w:hAnsi="Adobe 楷体 Std R" w:hint="eastAsia"/>
        </w:rPr>
        <w:t>利用線</w:t>
      </w:r>
      <w:proofErr w:type="gramStart"/>
      <w:r w:rsidRPr="00733C87">
        <w:rPr>
          <w:rFonts w:ascii="Adobe 楷体 Std R" w:eastAsia="Adobe 楷体 Std R" w:hAnsi="Adobe 楷体 Std R" w:hint="eastAsia"/>
        </w:rPr>
        <w:t>積分卷積生成</w:t>
      </w:r>
      <w:proofErr w:type="gramEnd"/>
      <w:r w:rsidRPr="00733C87">
        <w:rPr>
          <w:rFonts w:ascii="Adobe 楷体 Std R" w:eastAsia="Adobe 楷体 Std R" w:hAnsi="Adobe 楷体 Std R" w:hint="eastAsia"/>
        </w:rPr>
        <w:t>主、副色調層的網紋</w:t>
      </w:r>
    </w:p>
    <w:p w:rsidR="00B711C9" w:rsidRPr="00733C87" w:rsidRDefault="004F70C1" w:rsidP="00B711C9">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lang w:eastAsia="zh-CN"/>
        </w:rPr>
        <w:t>生成疊加紙肌理</w:t>
      </w:r>
      <w:r w:rsidRPr="00733C87">
        <w:rPr>
          <w:rFonts w:ascii="Adobe 楷体 Std R" w:eastAsia="Adobe 楷体 Std R" w:hAnsi="Adobe 楷体 Std R" w:hint="eastAsia"/>
        </w:rPr>
        <w:t>：</w:t>
      </w:r>
    </w:p>
    <w:p w:rsidR="004F70C1" w:rsidRPr="00733C87" w:rsidRDefault="004F70C1" w:rsidP="004F70C1">
      <w:pPr>
        <w:pStyle w:val="a3"/>
        <w:numPr>
          <w:ilvl w:val="0"/>
          <w:numId w:val="11"/>
        </w:numPr>
        <w:ind w:leftChars="0"/>
        <w:rPr>
          <w:rFonts w:ascii="Adobe 楷体 Std R" w:eastAsia="Adobe 楷体 Std R" w:hAnsi="Adobe 楷体 Std R"/>
        </w:rPr>
      </w:pPr>
      <w:r w:rsidRPr="00733C87">
        <w:rPr>
          <w:rFonts w:ascii="Adobe 楷体 Std R" w:eastAsia="Adobe 楷体 Std R" w:hAnsi="Adobe 楷体 Std R" w:hint="eastAsia"/>
        </w:rPr>
        <w:t>作用：模擬真實紙張的</w:t>
      </w:r>
      <w:proofErr w:type="gramStart"/>
      <w:r w:rsidRPr="00733C87">
        <w:rPr>
          <w:rFonts w:ascii="Adobe 楷体 Std R" w:eastAsia="Adobe 楷体 Std R" w:hAnsi="Adobe 楷体 Std R" w:hint="eastAsia"/>
        </w:rPr>
        <w:t>凸</w:t>
      </w:r>
      <w:proofErr w:type="gramEnd"/>
      <w:r w:rsidRPr="00733C87">
        <w:rPr>
          <w:rFonts w:ascii="Adobe 楷体 Std R" w:eastAsia="Adobe 楷体 Std R" w:hAnsi="Adobe 楷体 Std R" w:hint="eastAsia"/>
        </w:rPr>
        <w:t>凹感→凸出的地方遇繪畫時會更一上色，相反則會顯得更淡</w:t>
      </w:r>
    </w:p>
    <w:p w:rsidR="004F70C1" w:rsidRPr="00733C87" w:rsidRDefault="004F70C1" w:rsidP="004F70C1">
      <w:pPr>
        <w:pStyle w:val="a3"/>
        <w:numPr>
          <w:ilvl w:val="0"/>
          <w:numId w:val="11"/>
        </w:numPr>
        <w:ind w:leftChars="0"/>
        <w:rPr>
          <w:rFonts w:ascii="Adobe 楷体 Std R" w:eastAsia="Adobe 楷体 Std R" w:hAnsi="Adobe 楷体 Std R"/>
        </w:rPr>
      </w:pPr>
      <w:r w:rsidRPr="00733C87">
        <w:rPr>
          <w:rFonts w:ascii="Adobe 楷体 Std R" w:eastAsia="Adobe 楷体 Std R" w:hAnsi="Adobe 楷体 Std R" w:hint="eastAsia"/>
        </w:rPr>
        <w:t>過程：將</w:t>
      </w:r>
      <w:proofErr w:type="gramStart"/>
      <w:r w:rsidRPr="00733C87">
        <w:rPr>
          <w:rFonts w:ascii="Adobe 楷体 Std R" w:eastAsia="Adobe 楷体 Std R" w:hAnsi="Adobe 楷体 Std R" w:hint="eastAsia"/>
        </w:rPr>
        <w:t>灰度圖作高度</w:t>
      </w:r>
      <w:proofErr w:type="gramEnd"/>
      <w:r w:rsidRPr="00733C87">
        <w:rPr>
          <w:rFonts w:ascii="Adobe 楷体 Std R" w:eastAsia="Adobe 楷体 Std R" w:hAnsi="Adobe 楷体 Std R" w:hint="eastAsia"/>
        </w:rPr>
        <w:t>場來考慮，高/低強度模擬紙張的凸/凹。對強度大/小與平均值的點作加強/</w:t>
      </w:r>
      <w:r w:rsidR="00075732" w:rsidRPr="00733C87">
        <w:rPr>
          <w:rFonts w:ascii="Adobe 楷体 Std R" w:eastAsia="Adobe 楷体 Std R" w:hAnsi="Adobe 楷体 Std R" w:hint="eastAsia"/>
        </w:rPr>
        <w:t>減弱處理</w:t>
      </w:r>
    </w:p>
    <w:p w:rsidR="00075732" w:rsidRPr="00733C87" w:rsidRDefault="00075732" w:rsidP="00075732">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rPr>
        <w:t>生成素描輪廓：</w:t>
      </w:r>
    </w:p>
    <w:p w:rsidR="00075732" w:rsidRPr="00733C87" w:rsidRDefault="007C2961" w:rsidP="00075732">
      <w:pPr>
        <w:pStyle w:val="a3"/>
        <w:numPr>
          <w:ilvl w:val="0"/>
          <w:numId w:val="14"/>
        </w:numPr>
        <w:ind w:leftChars="0"/>
        <w:rPr>
          <w:rFonts w:ascii="Adobe 楷体 Std R" w:eastAsia="Adobe 楷体 Std R" w:hAnsi="Adobe 楷体 Std R"/>
        </w:rPr>
      </w:pPr>
      <w:r w:rsidRPr="00733C87">
        <w:rPr>
          <w:rFonts w:ascii="Adobe 楷体 Std R" w:eastAsia="Adobe 楷体 Std R" w:hAnsi="Adobe 楷体 Std R" w:hint="eastAsia"/>
        </w:rPr>
        <w:t>作用：模擬素描過程中的輪廓線條</w:t>
      </w:r>
    </w:p>
    <w:p w:rsidR="007C2961" w:rsidRPr="00733C87" w:rsidRDefault="007C2961" w:rsidP="00075732">
      <w:pPr>
        <w:pStyle w:val="a3"/>
        <w:numPr>
          <w:ilvl w:val="0"/>
          <w:numId w:val="14"/>
        </w:numPr>
        <w:ind w:leftChars="0"/>
        <w:rPr>
          <w:rFonts w:ascii="Adobe 楷体 Std R" w:eastAsia="Adobe 楷体 Std R" w:hAnsi="Adobe 楷体 Std R"/>
        </w:rPr>
      </w:pPr>
      <w:r w:rsidRPr="00733C87">
        <w:rPr>
          <w:rFonts w:ascii="Adobe 楷体 Std R" w:eastAsia="Adobe 楷体 Std R" w:hAnsi="Adobe 楷体 Std R" w:hint="eastAsia"/>
        </w:rPr>
        <w:t>過程：利用霓虹變換生成輪廓。因利用霓虹變換是用明亮線條顯示物件輪廓，所以要對變換的圖像進行反向處理及灰度化</w:t>
      </w:r>
    </w:p>
    <w:p w:rsidR="00075732" w:rsidRPr="00733C87" w:rsidRDefault="007C2961" w:rsidP="00B711C9">
      <w:pPr>
        <w:pStyle w:val="a3"/>
        <w:numPr>
          <w:ilvl w:val="0"/>
          <w:numId w:val="2"/>
        </w:numPr>
        <w:ind w:leftChars="0"/>
        <w:rPr>
          <w:rFonts w:ascii="Adobe 楷体 Std R" w:eastAsia="Adobe 楷体 Std R" w:hAnsi="Adobe 楷体 Std R"/>
        </w:rPr>
      </w:pPr>
      <w:r w:rsidRPr="00733C87">
        <w:rPr>
          <w:rFonts w:ascii="Adobe 楷体 Std R" w:eastAsia="Adobe 楷体 Std R" w:hAnsi="Adobe 楷体 Std R" w:hint="eastAsia"/>
        </w:rPr>
        <w:t>對主色調與副色調進行融合：</w:t>
      </w:r>
    </w:p>
    <w:p w:rsidR="007C2961" w:rsidRPr="00733C87" w:rsidRDefault="007C2961" w:rsidP="007C2961">
      <w:pPr>
        <w:pStyle w:val="a3"/>
        <w:numPr>
          <w:ilvl w:val="0"/>
          <w:numId w:val="15"/>
        </w:numPr>
        <w:ind w:leftChars="0"/>
        <w:rPr>
          <w:rFonts w:ascii="Adobe 楷体 Std R" w:eastAsia="Adobe 楷体 Std R" w:hAnsi="Adobe 楷体 Std R"/>
        </w:rPr>
      </w:pPr>
      <w:r w:rsidRPr="00733C87">
        <w:rPr>
          <w:rFonts w:ascii="Adobe 楷体 Std R" w:eastAsia="Adobe 楷体 Std R" w:hAnsi="Adobe 楷体 Std R"/>
        </w:rPr>
        <w:t xml:space="preserve"> </w:t>
      </w:r>
      <w:r w:rsidRPr="00733C87">
        <w:rPr>
          <w:rFonts w:ascii="Adobe 楷体 Std R" w:eastAsia="Adobe 楷体 Std R" w:hAnsi="Adobe 楷体 Std R" w:hint="eastAsia"/>
        </w:rPr>
        <w:t>利用雙色調映射進行融合</w:t>
      </w:r>
    </w:p>
    <w:sectPr w:rsidR="007C2961" w:rsidRPr="00733C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dobe 楷体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519"/>
    <w:multiLevelType w:val="hybridMultilevel"/>
    <w:tmpl w:val="061CA3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2D20D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79E7FF3"/>
    <w:multiLevelType w:val="hybridMultilevel"/>
    <w:tmpl w:val="91BEA77C"/>
    <w:lvl w:ilvl="0" w:tplc="0409000F">
      <w:start w:val="1"/>
      <w:numFmt w:val="decimal"/>
      <w:lvlText w:val="%1."/>
      <w:lvlJc w:val="left"/>
      <w:pPr>
        <w:ind w:left="1898" w:hanging="480"/>
      </w:pPr>
    </w:lvl>
    <w:lvl w:ilvl="1" w:tplc="04090019" w:tentative="1">
      <w:start w:val="1"/>
      <w:numFmt w:val="ideographTraditional"/>
      <w:lvlText w:val="%2、"/>
      <w:lvlJc w:val="left"/>
      <w:pPr>
        <w:ind w:left="2378" w:hanging="480"/>
      </w:pPr>
    </w:lvl>
    <w:lvl w:ilvl="2" w:tplc="0409001B" w:tentative="1">
      <w:start w:val="1"/>
      <w:numFmt w:val="lowerRoman"/>
      <w:lvlText w:val="%3."/>
      <w:lvlJc w:val="right"/>
      <w:pPr>
        <w:ind w:left="2858" w:hanging="480"/>
      </w:pPr>
    </w:lvl>
    <w:lvl w:ilvl="3" w:tplc="0409000F" w:tentative="1">
      <w:start w:val="1"/>
      <w:numFmt w:val="decimal"/>
      <w:lvlText w:val="%4."/>
      <w:lvlJc w:val="left"/>
      <w:pPr>
        <w:ind w:left="3338" w:hanging="480"/>
      </w:pPr>
    </w:lvl>
    <w:lvl w:ilvl="4" w:tplc="04090019" w:tentative="1">
      <w:start w:val="1"/>
      <w:numFmt w:val="ideographTraditional"/>
      <w:lvlText w:val="%5、"/>
      <w:lvlJc w:val="left"/>
      <w:pPr>
        <w:ind w:left="3818" w:hanging="480"/>
      </w:pPr>
    </w:lvl>
    <w:lvl w:ilvl="5" w:tplc="0409001B" w:tentative="1">
      <w:start w:val="1"/>
      <w:numFmt w:val="lowerRoman"/>
      <w:lvlText w:val="%6."/>
      <w:lvlJc w:val="right"/>
      <w:pPr>
        <w:ind w:left="4298" w:hanging="480"/>
      </w:pPr>
    </w:lvl>
    <w:lvl w:ilvl="6" w:tplc="0409000F" w:tentative="1">
      <w:start w:val="1"/>
      <w:numFmt w:val="decimal"/>
      <w:lvlText w:val="%7."/>
      <w:lvlJc w:val="left"/>
      <w:pPr>
        <w:ind w:left="4778" w:hanging="480"/>
      </w:pPr>
    </w:lvl>
    <w:lvl w:ilvl="7" w:tplc="04090019" w:tentative="1">
      <w:start w:val="1"/>
      <w:numFmt w:val="ideographTraditional"/>
      <w:lvlText w:val="%8、"/>
      <w:lvlJc w:val="left"/>
      <w:pPr>
        <w:ind w:left="5258" w:hanging="480"/>
      </w:pPr>
    </w:lvl>
    <w:lvl w:ilvl="8" w:tplc="0409001B" w:tentative="1">
      <w:start w:val="1"/>
      <w:numFmt w:val="lowerRoman"/>
      <w:lvlText w:val="%9."/>
      <w:lvlJc w:val="right"/>
      <w:pPr>
        <w:ind w:left="5738" w:hanging="480"/>
      </w:pPr>
    </w:lvl>
  </w:abstractNum>
  <w:abstractNum w:abstractNumId="3" w15:restartNumberingAfterBreak="0">
    <w:nsid w:val="2CCE243A"/>
    <w:multiLevelType w:val="multilevel"/>
    <w:tmpl w:val="BA84C90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B771B3"/>
    <w:multiLevelType w:val="multilevel"/>
    <w:tmpl w:val="BA84C90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2854CB7"/>
    <w:multiLevelType w:val="hybridMultilevel"/>
    <w:tmpl w:val="7A8604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62412C1"/>
    <w:multiLevelType w:val="hybridMultilevel"/>
    <w:tmpl w:val="4E3265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49BD0B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E4C766D"/>
    <w:multiLevelType w:val="hybridMultilevel"/>
    <w:tmpl w:val="15D4B39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6D97FC9"/>
    <w:multiLevelType w:val="multilevel"/>
    <w:tmpl w:val="BA84C90E"/>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7DB44F8"/>
    <w:multiLevelType w:val="multilevel"/>
    <w:tmpl w:val="3DB0EC6A"/>
    <w:lvl w:ilvl="0">
      <w:start w:val="1"/>
      <w:numFmt w:val="none"/>
      <w:lvlText w:val="八、"/>
      <w:lvlJc w:val="left"/>
      <w:pPr>
        <w:ind w:left="425" w:hanging="425"/>
      </w:pPr>
      <w:rPr>
        <w:rFonts w:hint="eastAsia"/>
      </w:rPr>
    </w:lvl>
    <w:lvl w:ilvl="1">
      <w:start w:val="1"/>
      <w:numFmt w:val="decimal"/>
      <w:lvlText w:val="%1.%2"/>
      <w:lvlJc w:val="left"/>
      <w:pPr>
        <w:ind w:left="992" w:hanging="567"/>
      </w:pPr>
      <w:rPr>
        <w:rFonts w:hint="eastAsia"/>
      </w:r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C27E2"/>
    <w:multiLevelType w:val="hybridMultilevel"/>
    <w:tmpl w:val="98A2EA86"/>
    <w:lvl w:ilvl="0" w:tplc="0409000B">
      <w:start w:val="1"/>
      <w:numFmt w:val="bullet"/>
      <w:lvlText w:val=""/>
      <w:lvlJc w:val="left"/>
      <w:pPr>
        <w:ind w:left="1442" w:hanging="480"/>
      </w:pPr>
      <w:rPr>
        <w:rFonts w:ascii="Wingdings" w:hAnsi="Wingdings" w:hint="default"/>
      </w:rPr>
    </w:lvl>
    <w:lvl w:ilvl="1" w:tplc="04090003" w:tentative="1">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abstractNum w:abstractNumId="12" w15:restartNumberingAfterBreak="0">
    <w:nsid w:val="699018B5"/>
    <w:multiLevelType w:val="multilevel"/>
    <w:tmpl w:val="CD4EE3C0"/>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6852BA9"/>
    <w:multiLevelType w:val="hybridMultilevel"/>
    <w:tmpl w:val="429CAEF6"/>
    <w:lvl w:ilvl="0" w:tplc="0409000B">
      <w:start w:val="1"/>
      <w:numFmt w:val="bullet"/>
      <w:lvlText w:val=""/>
      <w:lvlJc w:val="left"/>
      <w:pPr>
        <w:ind w:left="1442" w:hanging="480"/>
      </w:pPr>
      <w:rPr>
        <w:rFonts w:ascii="Wingdings" w:hAnsi="Wingdings" w:hint="default"/>
      </w:rPr>
    </w:lvl>
    <w:lvl w:ilvl="1" w:tplc="04090003" w:tentative="1">
      <w:start w:val="1"/>
      <w:numFmt w:val="bullet"/>
      <w:lvlText w:val=""/>
      <w:lvlJc w:val="left"/>
      <w:pPr>
        <w:ind w:left="1922" w:hanging="480"/>
      </w:pPr>
      <w:rPr>
        <w:rFonts w:ascii="Wingdings" w:hAnsi="Wingdings" w:hint="default"/>
      </w:rPr>
    </w:lvl>
    <w:lvl w:ilvl="2" w:tplc="04090005" w:tentative="1">
      <w:start w:val="1"/>
      <w:numFmt w:val="bullet"/>
      <w:lvlText w:val=""/>
      <w:lvlJc w:val="left"/>
      <w:pPr>
        <w:ind w:left="2402" w:hanging="480"/>
      </w:pPr>
      <w:rPr>
        <w:rFonts w:ascii="Wingdings" w:hAnsi="Wingdings" w:hint="default"/>
      </w:rPr>
    </w:lvl>
    <w:lvl w:ilvl="3" w:tplc="04090001" w:tentative="1">
      <w:start w:val="1"/>
      <w:numFmt w:val="bullet"/>
      <w:lvlText w:val=""/>
      <w:lvlJc w:val="left"/>
      <w:pPr>
        <w:ind w:left="2882" w:hanging="480"/>
      </w:pPr>
      <w:rPr>
        <w:rFonts w:ascii="Wingdings" w:hAnsi="Wingdings" w:hint="default"/>
      </w:rPr>
    </w:lvl>
    <w:lvl w:ilvl="4" w:tplc="04090003" w:tentative="1">
      <w:start w:val="1"/>
      <w:numFmt w:val="bullet"/>
      <w:lvlText w:val=""/>
      <w:lvlJc w:val="left"/>
      <w:pPr>
        <w:ind w:left="3362" w:hanging="480"/>
      </w:pPr>
      <w:rPr>
        <w:rFonts w:ascii="Wingdings" w:hAnsi="Wingdings" w:hint="default"/>
      </w:rPr>
    </w:lvl>
    <w:lvl w:ilvl="5" w:tplc="04090005" w:tentative="1">
      <w:start w:val="1"/>
      <w:numFmt w:val="bullet"/>
      <w:lvlText w:val=""/>
      <w:lvlJc w:val="left"/>
      <w:pPr>
        <w:ind w:left="3842" w:hanging="480"/>
      </w:pPr>
      <w:rPr>
        <w:rFonts w:ascii="Wingdings" w:hAnsi="Wingdings" w:hint="default"/>
      </w:rPr>
    </w:lvl>
    <w:lvl w:ilvl="6" w:tplc="04090001" w:tentative="1">
      <w:start w:val="1"/>
      <w:numFmt w:val="bullet"/>
      <w:lvlText w:val=""/>
      <w:lvlJc w:val="left"/>
      <w:pPr>
        <w:ind w:left="4322" w:hanging="480"/>
      </w:pPr>
      <w:rPr>
        <w:rFonts w:ascii="Wingdings" w:hAnsi="Wingdings" w:hint="default"/>
      </w:rPr>
    </w:lvl>
    <w:lvl w:ilvl="7" w:tplc="04090003" w:tentative="1">
      <w:start w:val="1"/>
      <w:numFmt w:val="bullet"/>
      <w:lvlText w:val=""/>
      <w:lvlJc w:val="left"/>
      <w:pPr>
        <w:ind w:left="4802" w:hanging="480"/>
      </w:pPr>
      <w:rPr>
        <w:rFonts w:ascii="Wingdings" w:hAnsi="Wingdings" w:hint="default"/>
      </w:rPr>
    </w:lvl>
    <w:lvl w:ilvl="8" w:tplc="04090005" w:tentative="1">
      <w:start w:val="1"/>
      <w:numFmt w:val="bullet"/>
      <w:lvlText w:val=""/>
      <w:lvlJc w:val="left"/>
      <w:pPr>
        <w:ind w:left="5282" w:hanging="480"/>
      </w:pPr>
      <w:rPr>
        <w:rFonts w:ascii="Wingdings" w:hAnsi="Wingdings" w:hint="default"/>
      </w:rPr>
    </w:lvl>
  </w:abstractNum>
  <w:abstractNum w:abstractNumId="14" w15:restartNumberingAfterBreak="0">
    <w:nsid w:val="777B02A2"/>
    <w:multiLevelType w:val="hybridMultilevel"/>
    <w:tmpl w:val="75581F4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5"/>
  </w:num>
  <w:num w:numId="2">
    <w:abstractNumId w:val="8"/>
  </w:num>
  <w:num w:numId="3">
    <w:abstractNumId w:val="1"/>
  </w:num>
  <w:num w:numId="4">
    <w:abstractNumId w:val="7"/>
  </w:num>
  <w:num w:numId="5">
    <w:abstractNumId w:val="9"/>
  </w:num>
  <w:num w:numId="6">
    <w:abstractNumId w:val="4"/>
  </w:num>
  <w:num w:numId="7">
    <w:abstractNumId w:val="3"/>
  </w:num>
  <w:num w:numId="8">
    <w:abstractNumId w:val="12"/>
  </w:num>
  <w:num w:numId="9">
    <w:abstractNumId w:val="2"/>
  </w:num>
  <w:num w:numId="10">
    <w:abstractNumId w:val="6"/>
  </w:num>
  <w:num w:numId="11">
    <w:abstractNumId w:val="14"/>
  </w:num>
  <w:num w:numId="12">
    <w:abstractNumId w:val="10"/>
  </w:num>
  <w:num w:numId="13">
    <w:abstractNumId w:val="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AD"/>
    <w:rsid w:val="00075732"/>
    <w:rsid w:val="003D12C3"/>
    <w:rsid w:val="004F70C1"/>
    <w:rsid w:val="00681C84"/>
    <w:rsid w:val="006E52AE"/>
    <w:rsid w:val="00733C87"/>
    <w:rsid w:val="007C2961"/>
    <w:rsid w:val="00B711C9"/>
    <w:rsid w:val="00D317D9"/>
    <w:rsid w:val="00DA1DAD"/>
    <w:rsid w:val="00F973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66501-F3DD-4EB7-ACBD-1B8D1B68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1C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李啟明</dc:creator>
  <cp:keywords/>
  <dc:description/>
  <cp:lastModifiedBy>李啟明</cp:lastModifiedBy>
  <cp:revision>4</cp:revision>
  <dcterms:created xsi:type="dcterms:W3CDTF">2017-09-22T07:10:00Z</dcterms:created>
  <dcterms:modified xsi:type="dcterms:W3CDTF">2017-09-22T08:16:00Z</dcterms:modified>
</cp:coreProperties>
</file>