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CEC771" w14:textId="77777777" w:rsidR="001E0F9F" w:rsidRPr="00C661E1" w:rsidRDefault="001E0F9F" w:rsidP="001E0F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" w:eastAsia="Times New Roman" w:hAnsi="Times" w:cs="Times New Roman"/>
          <w:b/>
          <w:bCs/>
          <w:color w:val="E82579"/>
          <w:sz w:val="36"/>
          <w:szCs w:val="36"/>
          <w:shd w:val="clear" w:color="auto" w:fill="FFFFFF"/>
        </w:rPr>
      </w:pPr>
      <w:r w:rsidRPr="00C661E1">
        <w:rPr>
          <w:rFonts w:ascii="Times" w:eastAsia="Times New Roman" w:hAnsi="Times" w:cs="Times New Roman"/>
          <w:b/>
          <w:bCs/>
          <w:color w:val="E82579"/>
          <w:sz w:val="36"/>
          <w:szCs w:val="36"/>
          <w:shd w:val="clear" w:color="auto" w:fill="FFFFFF"/>
        </w:rPr>
        <w:t>Digital Paleography:</w:t>
      </w:r>
    </w:p>
    <w:p w14:paraId="72C5F252" w14:textId="77777777" w:rsidR="001E0F9F" w:rsidRDefault="001E0F9F" w:rsidP="001E0F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" w:eastAsia="Iowan Old Style Roman" w:hAnsi="Times" w:cs="Iowan Old Style Roman"/>
          <w:b/>
        </w:rPr>
      </w:pPr>
      <w:r w:rsidRPr="00C661E1">
        <w:rPr>
          <w:rFonts w:ascii="Times" w:eastAsia="Times New Roman" w:hAnsi="Times" w:cs="Times New Roman"/>
          <w:b/>
          <w:bCs/>
          <w:color w:val="E82579"/>
          <w:sz w:val="36"/>
          <w:szCs w:val="36"/>
          <w:shd w:val="clear" w:color="auto" w:fill="FFFFFF"/>
        </w:rPr>
        <w:t>A Beginner’s Workshop on Text Encoding and MS Letters</w:t>
      </w:r>
      <w:r w:rsidR="00C661E1">
        <w:rPr>
          <w:rFonts w:ascii="Iowan Old Style Roman" w:eastAsia="Iowan Old Style Roman" w:hAnsi="Iowan Old Style Roman" w:cs="Iowan Old Style Roman"/>
          <w:color w:val="0E0E0E"/>
        </w:rPr>
        <w:br/>
      </w:r>
      <w:r w:rsidR="00C661E1" w:rsidRPr="001E0F9F">
        <w:rPr>
          <w:rFonts w:ascii="Times" w:eastAsia="Iowan Old Style Roman" w:hAnsi="Times" w:cs="Iowan Old Style Roman"/>
          <w:sz w:val="24"/>
          <w:szCs w:val="24"/>
        </w:rPr>
        <w:t>BWWC</w:t>
      </w:r>
      <w:r w:rsidR="00C661E1" w:rsidRPr="001E0F9F">
        <w:rPr>
          <w:rFonts w:ascii="Times" w:eastAsia="Iowan Old Style Roman" w:hAnsi="Times" w:cs="Iowan Old Style Roman"/>
          <w:b/>
          <w:sz w:val="24"/>
          <w:szCs w:val="24"/>
        </w:rPr>
        <w:t xml:space="preserve"> 201</w:t>
      </w:r>
      <w:r w:rsidR="00C661E1" w:rsidRPr="001E0F9F">
        <w:rPr>
          <w:rFonts w:ascii="Times" w:eastAsia="Iowan Old Style Roman" w:hAnsi="Times" w:cs="Iowan Old Style Roman"/>
          <w:sz w:val="24"/>
          <w:szCs w:val="24"/>
        </w:rPr>
        <w:t>7</w:t>
      </w:r>
      <w:r w:rsidRPr="001E0F9F">
        <w:rPr>
          <w:rFonts w:ascii="Times" w:eastAsia="Iowan Old Style Roman" w:hAnsi="Times" w:cs="Iowan Old Style Roman"/>
          <w:b/>
          <w:sz w:val="24"/>
          <w:szCs w:val="24"/>
        </w:rPr>
        <w:t xml:space="preserve">   </w:t>
      </w:r>
      <w:r w:rsidR="00C661E1" w:rsidRPr="001E0F9F">
        <w:rPr>
          <w:rFonts w:ascii="Times" w:eastAsia="Iowan Old Style Roman" w:hAnsi="Times" w:cs="Iowan Old Style Roman"/>
          <w:b/>
          <w:sz w:val="24"/>
          <w:szCs w:val="24"/>
        </w:rPr>
        <w:t>201</w:t>
      </w:r>
      <w:r w:rsidR="00C661E1" w:rsidRPr="001E0F9F">
        <w:rPr>
          <w:rFonts w:ascii="Times" w:eastAsia="Iowan Old Style Roman" w:hAnsi="Times" w:cs="Iowan Old Style Roman"/>
          <w:sz w:val="24"/>
          <w:szCs w:val="24"/>
        </w:rPr>
        <w:t>7</w:t>
      </w:r>
      <w:r w:rsidR="00C661E1" w:rsidRPr="001E0F9F">
        <w:rPr>
          <w:rFonts w:ascii="Times" w:eastAsia="Iowan Old Style Roman" w:hAnsi="Times" w:cs="Iowan Old Style Roman"/>
          <w:b/>
          <w:sz w:val="24"/>
          <w:szCs w:val="24"/>
        </w:rPr>
        <w:t>-06-</w:t>
      </w:r>
      <w:r w:rsidR="00C661E1" w:rsidRPr="001E0F9F">
        <w:rPr>
          <w:rFonts w:ascii="Times" w:eastAsia="Iowan Old Style Roman" w:hAnsi="Times" w:cs="Iowan Old Style Roman"/>
          <w:sz w:val="24"/>
          <w:szCs w:val="24"/>
        </w:rPr>
        <w:t>23</w:t>
      </w:r>
      <w:r w:rsidR="00C661E1" w:rsidRPr="001E0F9F">
        <w:rPr>
          <w:rFonts w:ascii="Times" w:eastAsia="Iowan Old Style Roman" w:hAnsi="Times" w:cs="Iowan Old Style Roman"/>
          <w:b/>
        </w:rPr>
        <w:br/>
      </w:r>
      <w:bookmarkStart w:id="0" w:name="_GoBack"/>
      <w:bookmarkEnd w:id="0"/>
    </w:p>
    <w:p w14:paraId="2EEE28F1" w14:textId="77777777" w:rsidR="00B66FB0" w:rsidRPr="001E0F9F" w:rsidRDefault="00C661E1" w:rsidP="001E0F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" w:eastAsia="Times New Roman" w:hAnsi="Times" w:cs="Times New Roman"/>
          <w:color w:val="auto"/>
          <w:sz w:val="24"/>
          <w:szCs w:val="24"/>
        </w:rPr>
      </w:pPr>
      <w:proofErr w:type="gramStart"/>
      <w:r w:rsidRPr="001E0F9F">
        <w:rPr>
          <w:rFonts w:ascii="Times" w:eastAsia="Iowan Old Style Roman" w:hAnsi="Times" w:cs="Iowan Old Style Roman"/>
          <w:sz w:val="24"/>
          <w:szCs w:val="24"/>
        </w:rPr>
        <w:t>co</w:t>
      </w:r>
      <w:proofErr w:type="gramEnd"/>
      <w:r w:rsidRPr="001E0F9F">
        <w:rPr>
          <w:rFonts w:ascii="Times" w:eastAsia="Iowan Old Style Roman" w:hAnsi="Times" w:cs="Iowan Old Style Roman"/>
          <w:sz w:val="24"/>
          <w:szCs w:val="24"/>
        </w:rPr>
        <w:t>-presented by editors of the Digital Mitford Project:</w:t>
      </w:r>
      <w:r w:rsidRPr="001E0F9F">
        <w:rPr>
          <w:rFonts w:ascii="Times" w:eastAsia="Iowan Old Style Roman" w:hAnsi="Times" w:cs="Iowan Old Style Roman"/>
          <w:sz w:val="24"/>
          <w:szCs w:val="24"/>
        </w:rPr>
        <w:br/>
      </w:r>
      <w:r w:rsidRPr="001E0F9F">
        <w:rPr>
          <w:rFonts w:ascii="Times" w:eastAsia="Iowan Old Style Roman" w:hAnsi="Times" w:cs="Iowan Old Style Roman"/>
          <w:b/>
          <w:sz w:val="24"/>
          <w:szCs w:val="24"/>
        </w:rPr>
        <w:t>Lisa Wilson</w:t>
      </w:r>
      <w:r w:rsidRPr="001E0F9F">
        <w:rPr>
          <w:rFonts w:ascii="Times" w:eastAsia="Iowan Old Style Roman" w:hAnsi="Times" w:cs="Iowan Old Style Roman"/>
          <w:sz w:val="24"/>
          <w:szCs w:val="24"/>
        </w:rPr>
        <w:t>, SUNY Potsdam, e-mail: wilsonlm@potsdam.edu</w:t>
      </w:r>
    </w:p>
    <w:p w14:paraId="01A56C10" w14:textId="77777777" w:rsidR="00B66FB0" w:rsidRPr="001E0F9F" w:rsidRDefault="00C661E1">
      <w:pPr>
        <w:pStyle w:val="Heading1"/>
        <w:spacing w:before="0"/>
        <w:rPr>
          <w:rFonts w:ascii="Times" w:eastAsia="Iowan Old Style Roman" w:hAnsi="Times" w:cs="Iowan Old Style Roman"/>
          <w:b w:val="0"/>
          <w:color w:val="000000"/>
          <w:sz w:val="24"/>
          <w:szCs w:val="24"/>
        </w:rPr>
      </w:pPr>
      <w:r w:rsidRPr="001E0F9F">
        <w:rPr>
          <w:rFonts w:ascii="Times" w:eastAsia="Iowan Old Style Roman" w:hAnsi="Times" w:cs="Iowan Old Style Roman"/>
          <w:color w:val="000000"/>
          <w:sz w:val="24"/>
          <w:szCs w:val="24"/>
        </w:rPr>
        <w:t>Kellie Donovan-</w:t>
      </w:r>
      <w:proofErr w:type="spellStart"/>
      <w:r w:rsidRPr="001E0F9F">
        <w:rPr>
          <w:rFonts w:ascii="Times" w:eastAsia="Iowan Old Style Roman" w:hAnsi="Times" w:cs="Iowan Old Style Roman"/>
          <w:color w:val="000000"/>
          <w:sz w:val="24"/>
          <w:szCs w:val="24"/>
        </w:rPr>
        <w:t>Condron</w:t>
      </w:r>
      <w:proofErr w:type="spellEnd"/>
      <w:r w:rsidRPr="001E0F9F">
        <w:rPr>
          <w:rFonts w:ascii="Times" w:eastAsia="Iowan Old Style Roman" w:hAnsi="Times" w:cs="Iowan Old Style Roman"/>
          <w:b w:val="0"/>
          <w:color w:val="000000"/>
          <w:sz w:val="24"/>
          <w:szCs w:val="24"/>
        </w:rPr>
        <w:t xml:space="preserve">, Babson University, e-mail: </w:t>
      </w:r>
      <w:r w:rsidR="001E0F9F" w:rsidRPr="001E0F9F">
        <w:rPr>
          <w:rFonts w:ascii="Times" w:eastAsia="Iowan Old Style Roman" w:hAnsi="Times" w:cs="Iowan Old Style Roman"/>
          <w:b w:val="0"/>
          <w:color w:val="000000"/>
          <w:sz w:val="24"/>
          <w:szCs w:val="24"/>
        </w:rPr>
        <w:t>kdonovancondron@babson.edu</w:t>
      </w:r>
    </w:p>
    <w:p w14:paraId="422F525E" w14:textId="77777777" w:rsidR="00B66FB0" w:rsidRPr="001E0F9F" w:rsidRDefault="00C661E1">
      <w:pPr>
        <w:pStyle w:val="Heading1"/>
        <w:spacing w:before="0"/>
        <w:rPr>
          <w:rFonts w:ascii="Times" w:eastAsia="Iowan Old Style Roman" w:hAnsi="Times" w:cs="Iowan Old Style Roman"/>
          <w:b w:val="0"/>
          <w:color w:val="000000"/>
          <w:sz w:val="24"/>
          <w:szCs w:val="24"/>
        </w:rPr>
      </w:pPr>
      <w:r w:rsidRPr="001E0F9F">
        <w:rPr>
          <w:rFonts w:ascii="Times" w:eastAsia="Iowan Old Style Roman" w:hAnsi="Times" w:cs="Iowan Old Style Roman"/>
          <w:color w:val="000000"/>
          <w:sz w:val="24"/>
          <w:szCs w:val="24"/>
        </w:rPr>
        <w:t>Elisa Beshero-Bondar</w:t>
      </w:r>
      <w:r w:rsidRPr="001E0F9F">
        <w:rPr>
          <w:rFonts w:ascii="Times" w:eastAsia="Iowan Old Style Roman" w:hAnsi="Times" w:cs="Iowan Old Style Roman"/>
          <w:b w:val="0"/>
          <w:color w:val="000000"/>
          <w:sz w:val="24"/>
          <w:szCs w:val="24"/>
        </w:rPr>
        <w:t>, University of Pittsburgh-Greensburg, e-mail: ebb8 at pitt.edu</w:t>
      </w:r>
    </w:p>
    <w:p w14:paraId="2C77AE9A" w14:textId="77777777" w:rsidR="00B66FB0" w:rsidRDefault="00C661E1">
      <w:pPr>
        <w:pStyle w:val="Heading1"/>
        <w:spacing w:before="0"/>
        <w:rPr>
          <w:rFonts w:ascii="Helvetica Neue Light" w:eastAsia="Helvetica Neue Light" w:hAnsi="Helvetica Neue Light" w:cs="Helvetica Neue Light"/>
          <w:color w:val="0E0E0E"/>
        </w:rPr>
      </w:pPr>
      <w:r>
        <w:rPr>
          <w:rFonts w:ascii="Iowan Old Style Roman" w:eastAsia="Iowan Old Style Roman" w:hAnsi="Iowan Old Style Roman" w:cs="Iowan Old Style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Presentation Notes</w:t>
      </w:r>
    </w:p>
    <w:p w14:paraId="06720FB5" w14:textId="77777777" w:rsidR="00B66FB0" w:rsidRDefault="00C661E1">
      <w:pPr>
        <w:pStyle w:val="normal0"/>
        <w:numPr>
          <w:ilvl w:val="0"/>
          <w:numId w:val="1"/>
        </w:numPr>
        <w:spacing w:after="0"/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Intro.</w:t>
      </w:r>
    </w:p>
    <w:p w14:paraId="60D14A59" w14:textId="3761B3E6" w:rsidR="00B66FB0" w:rsidRDefault="00C661E1">
      <w:pPr>
        <w:pStyle w:val="normal0"/>
        <w:numPr>
          <w:ilvl w:val="1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Introduce</w:t>
      </w:r>
      <w:r w:rsidR="000B11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0B11CD">
        <w:rPr>
          <w:rFonts w:ascii="Times New Roman" w:eastAsia="Times New Roman" w:hAnsi="Times New Roman" w:cs="Times New Roman"/>
          <w:sz w:val="28"/>
          <w:szCs w:val="28"/>
        </w:rPr>
        <w:t>ourselves</w:t>
      </w:r>
      <w:proofErr w:type="gramEnd"/>
      <w:r w:rsidR="000B11CD">
        <w:rPr>
          <w:rFonts w:ascii="Times New Roman" w:eastAsia="Times New Roman" w:hAnsi="Times New Roman" w:cs="Times New Roman"/>
          <w:sz w:val="28"/>
          <w:szCs w:val="28"/>
        </w:rPr>
        <w:t xml:space="preserve"> [EBB, LMW, KDC]</w:t>
      </w:r>
      <w:r w:rsidR="000B11CD">
        <w:rPr>
          <w:rFonts w:ascii="Times New Roman" w:eastAsia="Times New Roman" w:hAnsi="Times New Roman" w:cs="Times New Roman"/>
          <w:sz w:val="28"/>
          <w:szCs w:val="28"/>
        </w:rPr>
        <w:tab/>
        <w:t>[5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.]</w:t>
      </w:r>
    </w:p>
    <w:p w14:paraId="523A3640" w14:textId="792F5C54" w:rsidR="00C661E1" w:rsidRPr="00C661E1" w:rsidRDefault="00C661E1">
      <w:pPr>
        <w:pStyle w:val="normal0"/>
        <w:numPr>
          <w:ilvl w:val="1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How many people are brand new to digital humanities?</w:t>
      </w:r>
    </w:p>
    <w:p w14:paraId="43A7031E" w14:textId="7F57AFA8" w:rsidR="00C661E1" w:rsidRDefault="00C661E1" w:rsidP="00C661E1">
      <w:pPr>
        <w:pStyle w:val="normal0"/>
        <w:spacing w:after="0"/>
        <w:ind w:left="144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encoding?</w:t>
      </w:r>
    </w:p>
    <w:p w14:paraId="4878D9FC" w14:textId="0C1C5DCF" w:rsidR="00B313D3" w:rsidRDefault="00B313D3" w:rsidP="00C661E1">
      <w:pPr>
        <w:pStyle w:val="normal0"/>
        <w:spacing w:after="0"/>
        <w:ind w:left="144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work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with “angle brackets” (HTML) before? </w:t>
      </w:r>
    </w:p>
    <w:p w14:paraId="28F5F8D4" w14:textId="61FACDA5" w:rsidR="00C661E1" w:rsidRDefault="00C661E1" w:rsidP="00C661E1">
      <w:pPr>
        <w:pStyle w:val="normal0"/>
        <w:spacing w:after="0"/>
        <w:ind w:left="144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archival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research? </w:t>
      </w:r>
    </w:p>
    <w:p w14:paraId="19240030" w14:textId="77777777" w:rsidR="00B66FB0" w:rsidRDefault="00B66FB0">
      <w:pPr>
        <w:pStyle w:val="normal0"/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527EDE8" w14:textId="77777777" w:rsidR="00B66FB0" w:rsidRDefault="00C661E1">
      <w:pPr>
        <w:pStyle w:val="normal0"/>
        <w:numPr>
          <w:ilvl w:val="0"/>
          <w:numId w:val="1"/>
        </w:numPr>
        <w:spacing w:after="0"/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What is Digital Mitford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?: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brief history [EBB,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.]</w:t>
      </w:r>
    </w:p>
    <w:p w14:paraId="37DEA729" w14:textId="77777777" w:rsidR="00B66FB0" w:rsidRPr="00C661E1" w:rsidRDefault="00C661E1">
      <w:pPr>
        <w:pStyle w:val="normal0"/>
        <w:numPr>
          <w:ilvl w:val="2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MRM: prolific, successful, professional woman writer of the 19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century—no scholarly edition exists. Show puzzle-piece logo</w:t>
      </w:r>
    </w:p>
    <w:p w14:paraId="129EC500" w14:textId="65F6FD94" w:rsidR="00C661E1" w:rsidRPr="00C661E1" w:rsidRDefault="00C661E1" w:rsidP="00C661E1">
      <w:pPr>
        <w:pStyle w:val="normal0"/>
        <w:numPr>
          <w:ilvl w:val="2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Formation of the Digital Mitford Project Team at the </w:t>
      </w:r>
      <w:r w:rsidRPr="00C661E1">
        <w:rPr>
          <w:rFonts w:ascii="Times New Roman" w:eastAsia="Times New Roman" w:hAnsi="Times New Roman" w:cs="Times New Roman"/>
          <w:b/>
          <w:sz w:val="24"/>
          <w:szCs w:val="24"/>
        </w:rPr>
        <w:t>April 2013 British Women Writers’ Conference</w:t>
      </w:r>
    </w:p>
    <w:p w14:paraId="73BFAD7A" w14:textId="77777777" w:rsidR="00B66FB0" w:rsidRDefault="00C661E1">
      <w:pPr>
        <w:pStyle w:val="normal0"/>
        <w:numPr>
          <w:ilvl w:val="2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Franco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Graphs, Maps, and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Mitford’s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Our Village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distinctive approach to walk-able space. </w:t>
      </w:r>
    </w:p>
    <w:p w14:paraId="10A54C05" w14:textId="4B3B9967" w:rsidR="00B66FB0" w:rsidRPr="00B313D3" w:rsidRDefault="00B313D3" w:rsidP="00B313D3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13D3">
        <w:rPr>
          <w:rFonts w:ascii="Times New Roman" w:eastAsia="Times New Roman" w:hAnsi="Times New Roman" w:cs="Times New Roman"/>
          <w:b/>
          <w:sz w:val="28"/>
          <w:szCs w:val="28"/>
        </w:rPr>
        <w:t>[10:40AM]</w:t>
      </w:r>
    </w:p>
    <w:p w14:paraId="30621669" w14:textId="18596C7A" w:rsidR="00B66FB0" w:rsidRDefault="00C661E1">
      <w:pPr>
        <w:pStyle w:val="normal0"/>
        <w:numPr>
          <w:ilvl w:val="0"/>
          <w:numId w:val="1"/>
        </w:numPr>
        <w:spacing w:after="0"/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What is TEI?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Why use TEI xml for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ms’s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* Why do we use TEI?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0B11CD">
        <w:rPr>
          <w:rFonts w:ascii="Times New Roman" w:eastAsia="Times New Roman" w:hAnsi="Times New Roman" w:cs="Times New Roman"/>
          <w:b/>
          <w:sz w:val="28"/>
          <w:szCs w:val="28"/>
        </w:rPr>
        <w:t xml:space="preserve">* Why do we use </w:t>
      </w:r>
      <w:proofErr w:type="spellStart"/>
      <w:r w:rsidR="000B11CD">
        <w:rPr>
          <w:rFonts w:ascii="Times New Roman" w:eastAsia="Times New Roman" w:hAnsi="Times New Roman" w:cs="Times New Roman"/>
          <w:b/>
          <w:sz w:val="28"/>
          <w:szCs w:val="28"/>
        </w:rPr>
        <w:t>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ygen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software?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[EBB from </w:t>
      </w:r>
      <w:r w:rsidR="00797F3F">
        <w:rPr>
          <w:rFonts w:ascii="Times New Roman" w:eastAsia="Times New Roman" w:hAnsi="Times New Roman" w:cs="Times New Roman"/>
          <w:sz w:val="28"/>
          <w:szCs w:val="28"/>
        </w:rPr>
        <w:t>TEI Learning Resources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Handout,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.]</w:t>
      </w:r>
    </w:p>
    <w:p w14:paraId="3E0295A2" w14:textId="77777777" w:rsidR="00B66FB0" w:rsidRDefault="00B66FB0">
      <w:pPr>
        <w:pStyle w:val="normal0"/>
        <w:spacing w:after="0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04333961" w14:textId="7246F200" w:rsidR="00B66FB0" w:rsidRDefault="00C661E1">
      <w:pPr>
        <w:pStyle w:val="normal0"/>
        <w:numPr>
          <w:ilvl w:val="0"/>
          <w:numId w:val="1"/>
        </w:numPr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WORKSHOP: What to do with a letter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ms.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[</w:t>
      </w:r>
      <w:r w:rsidR="00E85657" w:rsidRPr="00B313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B313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MINUTES ONLY!]</w:t>
      </w:r>
    </w:p>
    <w:p w14:paraId="3C2CE354" w14:textId="5A45FACD" w:rsidR="00B66FB0" w:rsidRDefault="00C661E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[KDC lead; LMW and EBB can capture brainstorming ideas on screen] </w:t>
      </w:r>
    </w:p>
    <w:p w14:paraId="2119E3FC" w14:textId="77777777" w:rsidR="00B66FB0" w:rsidRDefault="00C661E1">
      <w:pPr>
        <w:pStyle w:val="normal0"/>
        <w:numPr>
          <w:ilvl w:val="1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Hand out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the sample letter handout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ask participants to skim through it. What can you read?</w:t>
      </w:r>
    </w:p>
    <w:p w14:paraId="794C058C" w14:textId="013BECD3" w:rsidR="00B66FB0" w:rsidRDefault="00C661E1">
      <w:pPr>
        <w:pStyle w:val="normal0"/>
        <w:numPr>
          <w:ilvl w:val="1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Lead brainstorming session on metadata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Make sure we cover in discussion: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*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might you want to </w:t>
      </w:r>
      <w:r w:rsidRPr="00C661E1">
        <w:rPr>
          <w:rFonts w:ascii="Times New Roman" w:eastAsia="Times New Roman" w:hAnsi="Times New Roman" w:cs="Times New Roman"/>
          <w:b/>
          <w:sz w:val="28"/>
          <w:szCs w:val="28"/>
        </w:rPr>
        <w:t xml:space="preserve">tag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why?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* What might you want to capture as </w:t>
      </w:r>
      <w:r w:rsidRPr="00F859BB">
        <w:rPr>
          <w:rFonts w:ascii="Times New Roman" w:eastAsia="Times New Roman" w:hAnsi="Times New Roman" w:cs="Times New Roman"/>
          <w:b/>
          <w:sz w:val="28"/>
          <w:szCs w:val="28"/>
        </w:rPr>
        <w:t xml:space="preserve">metadata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analyzing?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* What do you think might be tricky or cause problems or be challenging to tag? [KDC lead]</w:t>
      </w:r>
    </w:p>
    <w:p w14:paraId="747DC53E" w14:textId="77777777" w:rsidR="00B66FB0" w:rsidRDefault="00C661E1">
      <w:pPr>
        <w:pStyle w:val="normal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[LMW and EBB can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capture brainstorming ideas on screen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1804BF41" w14:textId="77777777" w:rsidR="00B66FB0" w:rsidRDefault="00B66FB0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0929F177" w14:textId="5371FB2C" w:rsidR="00B66FB0" w:rsidRDefault="00C661E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 </w:t>
      </w:r>
      <w:r w:rsidR="00F859BB">
        <w:rPr>
          <w:rFonts w:ascii="Times New Roman" w:eastAsia="Times New Roman" w:hAnsi="Times New Roman" w:cs="Times New Roman"/>
          <w:b/>
          <w:sz w:val="28"/>
          <w:szCs w:val="28"/>
        </w:rPr>
        <w:t>11am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9211555" w14:textId="77777777" w:rsidR="00B66FB0" w:rsidRDefault="00C661E1">
      <w:pPr>
        <w:pStyle w:val="normal0"/>
        <w:numPr>
          <w:ilvl w:val="0"/>
          <w:numId w:val="1"/>
        </w:numPr>
        <w:spacing w:after="0"/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(Here’s how we do it.)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How does the DM use TEI xml and how do we teach it? [LMW]</w:t>
      </w:r>
    </w:p>
    <w:p w14:paraId="753C3312" w14:textId="77777777" w:rsidR="00B66FB0" w:rsidRDefault="00C661E1">
      <w:pPr>
        <w:pStyle w:val="normal0"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[Participants set aside the sample photo for now and use the stapled handout on Mitford TEI]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802789" w14:textId="77777777" w:rsidR="00B66FB0" w:rsidRDefault="00C661E1">
      <w:pPr>
        <w:pStyle w:val="normal0"/>
        <w:numPr>
          <w:ilvl w:val="1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Intro.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TEI headers for letter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[sample xml file]  [LMW,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.]</w:t>
      </w:r>
    </w:p>
    <w:p w14:paraId="4C797F1F" w14:textId="77777777" w:rsidR="00B66FB0" w:rsidRDefault="00C661E1">
      <w:pPr>
        <w:pStyle w:val="normal0"/>
        <w:numPr>
          <w:ilvl w:val="1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Intro.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basic tags needed for letter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[handout pgs. 1-2] [LMW, 5-10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.]</w:t>
      </w:r>
    </w:p>
    <w:p w14:paraId="6C0EA59F" w14:textId="77777777" w:rsidR="00B66FB0" w:rsidRDefault="00C661E1">
      <w:pPr>
        <w:pStyle w:val="normal0"/>
        <w:numPr>
          <w:ilvl w:val="1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Intro.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personography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/DM Site Index entries [handout pg. 3] [LMW,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.]</w:t>
      </w:r>
    </w:p>
    <w:p w14:paraId="08F4AB0B" w14:textId="01AAC6FE" w:rsidR="00B66FB0" w:rsidRPr="00E85657" w:rsidRDefault="00E85657" w:rsidP="00E85657">
      <w:pPr>
        <w:pStyle w:val="normal0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5657">
        <w:rPr>
          <w:rFonts w:ascii="Times New Roman" w:eastAsia="Times New Roman" w:hAnsi="Times New Roman" w:cs="Times New Roman"/>
          <w:b/>
          <w:sz w:val="28"/>
          <w:szCs w:val="28"/>
        </w:rPr>
        <w:t>[11:15 am]</w:t>
      </w:r>
    </w:p>
    <w:p w14:paraId="0FA0A5B0" w14:textId="2B4A7825" w:rsidR="00E85657" w:rsidRPr="00E85657" w:rsidRDefault="00C661E1" w:rsidP="00E85657">
      <w:pPr>
        <w:pStyle w:val="normal0"/>
        <w:numPr>
          <w:ilvl w:val="0"/>
          <w:numId w:val="1"/>
        </w:numPr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MORE CODING WORKSHOP: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(Now you try it!)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Participants take the sample letter handout and attempt </w:t>
      </w:r>
      <w:r w:rsidRPr="00F859BB">
        <w:rPr>
          <w:rFonts w:ascii="Times New Roman" w:eastAsia="Times New Roman" w:hAnsi="Times New Roman" w:cs="Times New Roman"/>
          <w:b/>
          <w:sz w:val="28"/>
          <w:szCs w:val="28"/>
        </w:rPr>
        <w:t>handwritten tags on paper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concentrating on first few sentences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or skimming for interesting sections they found earlier; break into small groups of 2-4 and compare what and how they’ve tagged; then return to the large group. [KDC lead,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mins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4F8E4F82" w14:textId="7F4162D7" w:rsidR="00B66FB0" w:rsidRDefault="00E85657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[11:25 </w:t>
      </w:r>
      <w:r w:rsidRPr="00797F3F">
        <w:rPr>
          <w:rFonts w:ascii="Times New Roman" w:eastAsia="Times New Roman" w:hAnsi="Times New Roman" w:cs="Times New Roman"/>
          <w:sz w:val="28"/>
          <w:szCs w:val="28"/>
        </w:rPr>
        <w:t>– 11:30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am</w:t>
      </w:r>
      <w:r w:rsidR="00C661E1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18D1029" w14:textId="77777777" w:rsidR="00B66FB0" w:rsidRDefault="00C661E1">
      <w:pPr>
        <w:pStyle w:val="normal0"/>
        <w:numPr>
          <w:ilvl w:val="0"/>
          <w:numId w:val="1"/>
        </w:numPr>
        <w:spacing w:after="0"/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CODING TEI XML WORKSHOP: </w:t>
      </w:r>
    </w:p>
    <w:p w14:paraId="3BB1B7E2" w14:textId="77777777" w:rsidR="00B66FB0" w:rsidRDefault="00C661E1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Download the no-tagged letter, and open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oXygen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if you downloaded it, or Notepad,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TextWrangler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the text editor of your choice. </w:t>
      </w:r>
    </w:p>
    <w:p w14:paraId="2BE81B6A" w14:textId="77777777" w:rsidR="00B66FB0" w:rsidRDefault="00C661E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Provide participants with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pretyped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text from letter opening with header but no body tags; participants experiment with tagging in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oXygen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/&gt;, using the handout. Work in small groups again, 1 laptop/file per group –we can maybe use our own machines and one or two others from the participants if anyone’s downloaded. [EBB lead with LMW &amp; KDC] [15 minutes]</w:t>
      </w:r>
    </w:p>
    <w:p w14:paraId="568B22A4" w14:textId="66ADE2F0" w:rsidR="00B66FB0" w:rsidRPr="00474E62" w:rsidRDefault="00C661E1" w:rsidP="00474E62">
      <w:pPr>
        <w:pStyle w:val="normal0"/>
        <w:numPr>
          <w:ilvl w:val="0"/>
          <w:numId w:val="1"/>
        </w:numPr>
        <w:spacing w:after="0"/>
        <w:ind w:hanging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 to large group, questions, debrief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Participants can reflect and ask questions [EBB, LMW, KDC] [15 minutes]</w:t>
      </w:r>
      <w:r w:rsidR="00F859BB">
        <w:rPr>
          <w:rFonts w:ascii="Times New Roman" w:eastAsia="Times New Roman" w:hAnsi="Times New Roman" w:cs="Times New Roman"/>
          <w:sz w:val="28"/>
          <w:szCs w:val="28"/>
        </w:rPr>
        <w:br/>
        <w:t xml:space="preserve">Advertise Digital Mitford Coding School </w:t>
      </w:r>
      <w:r w:rsidR="00474E6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474E62">
        <w:rPr>
          <w:rFonts w:ascii="Times New Roman" w:eastAsia="Times New Roman" w:hAnsi="Times New Roman" w:cs="Times New Roman"/>
          <w:b/>
          <w:sz w:val="28"/>
          <w:szCs w:val="28"/>
        </w:rPr>
        <w:t xml:space="preserve">[FINISH AT </w:t>
      </w:r>
      <w:r w:rsidR="00F859BB" w:rsidRPr="00474E62">
        <w:rPr>
          <w:rFonts w:ascii="Times New Roman" w:eastAsia="Times New Roman" w:hAnsi="Times New Roman" w:cs="Times New Roman"/>
          <w:b/>
          <w:sz w:val="28"/>
          <w:szCs w:val="28"/>
        </w:rPr>
        <w:t>12pm</w:t>
      </w:r>
      <w:r w:rsidRPr="00474E62"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45CE5CB6" w14:textId="77777777" w:rsidR="00797F3F" w:rsidRDefault="00797F3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BF00E" w14:textId="77777777" w:rsidR="00474E62" w:rsidRDefault="00474E6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351177" w14:textId="77777777" w:rsidR="00474E62" w:rsidRDefault="00474E6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BEDE8" w14:textId="77777777" w:rsidR="00474E62" w:rsidRDefault="00474E6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B0E09" w14:textId="7F12916E" w:rsidR="00187B0A" w:rsidRPr="00474E62" w:rsidRDefault="00797F3F" w:rsidP="00474E6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NOTE</w:t>
      </w:r>
      <w:r w:rsidR="00474E62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from Keystone DH Live (June 2016)—on what might people want to tag in an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letter:</w:t>
      </w:r>
    </w:p>
    <w:p w14:paraId="25CF36C0" w14:textId="77777777" w:rsidR="00797F3F" w:rsidRDefault="00797F3F" w:rsidP="00797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76" w:lineRule="auto"/>
        <w:ind w:right="-720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What might we want to represent in the manuscript letter?</w:t>
      </w:r>
    </w:p>
    <w:p w14:paraId="19742B9C" w14:textId="77777777" w:rsidR="00797F3F" w:rsidRDefault="00797F3F" w:rsidP="00797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76" w:lineRule="auto"/>
        <w:ind w:right="-720"/>
        <w:rPr>
          <w:rFonts w:ascii="Arial" w:hAnsi="Arial" w:cs="Arial"/>
          <w:color w:val="auto"/>
        </w:rPr>
      </w:pPr>
    </w:p>
    <w:p w14:paraId="18B9BA91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>Dates</w:t>
      </w:r>
    </w:p>
    <w:p w14:paraId="28371DAD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ind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○</w:t>
      </w:r>
      <w:r>
        <w:rPr>
          <w:rFonts w:ascii="Arial" w:hAnsi="Arial" w:cs="Arial"/>
          <w:color w:val="auto"/>
        </w:rPr>
        <w:tab/>
      </w:r>
      <w:proofErr w:type="gramStart"/>
      <w:r>
        <w:rPr>
          <w:rFonts w:ascii="Arial" w:hAnsi="Arial" w:cs="Arial"/>
          <w:color w:val="auto"/>
        </w:rPr>
        <w:t>Of</w:t>
      </w:r>
      <w:proofErr w:type="gramEnd"/>
      <w:r>
        <w:rPr>
          <w:rFonts w:ascii="Arial" w:hAnsi="Arial" w:cs="Arial"/>
          <w:color w:val="auto"/>
        </w:rPr>
        <w:t xml:space="preserve"> writing the letter</w:t>
      </w:r>
    </w:p>
    <w:p w14:paraId="657A36E2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ind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○</w:t>
      </w:r>
      <w:r>
        <w:rPr>
          <w:rFonts w:ascii="Arial" w:hAnsi="Arial" w:cs="Arial"/>
          <w:color w:val="auto"/>
        </w:rPr>
        <w:tab/>
      </w:r>
      <w:proofErr w:type="gramStart"/>
      <w:r>
        <w:rPr>
          <w:rFonts w:ascii="Arial" w:hAnsi="Arial" w:cs="Arial"/>
          <w:color w:val="auto"/>
        </w:rPr>
        <w:t>Of</w:t>
      </w:r>
      <w:proofErr w:type="gramEnd"/>
      <w:r>
        <w:rPr>
          <w:rFonts w:ascii="Arial" w:hAnsi="Arial" w:cs="Arial"/>
          <w:color w:val="auto"/>
        </w:rPr>
        <w:t xml:space="preserve"> entering the Digital Mitford archive</w:t>
      </w:r>
    </w:p>
    <w:p w14:paraId="1C986F6B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080"/>
          <w:tab w:val="left" w:pos="1440"/>
        </w:tabs>
        <w:autoSpaceDE w:val="0"/>
        <w:autoSpaceDN w:val="0"/>
        <w:adjustRightInd w:val="0"/>
        <w:spacing w:after="0" w:line="276" w:lineRule="auto"/>
        <w:ind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○</w:t>
      </w:r>
      <w:r>
        <w:rPr>
          <w:rFonts w:ascii="Arial" w:hAnsi="Arial" w:cs="Arial"/>
          <w:color w:val="auto"/>
        </w:rPr>
        <w:tab/>
      </w:r>
      <w:proofErr w:type="gramStart"/>
      <w:r>
        <w:rPr>
          <w:rFonts w:ascii="Arial" w:hAnsi="Arial" w:cs="Arial"/>
          <w:color w:val="auto"/>
        </w:rPr>
        <w:t>When</w:t>
      </w:r>
      <w:proofErr w:type="gramEnd"/>
      <w:r>
        <w:rPr>
          <w:rFonts w:ascii="Arial" w:hAnsi="Arial" w:cs="Arial"/>
          <w:color w:val="auto"/>
        </w:rPr>
        <w:t xml:space="preserve"> it was posted</w:t>
      </w:r>
    </w:p>
    <w:p w14:paraId="1EF72441" w14:textId="77777777" w:rsidR="00797F3F" w:rsidRDefault="00797F3F" w:rsidP="00797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</w:p>
    <w:p w14:paraId="0A3696ED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>Place where it written</w:t>
      </w:r>
    </w:p>
    <w:p w14:paraId="6B48B63F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>Deletions</w:t>
      </w:r>
    </w:p>
    <w:p w14:paraId="5F8478E9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>Salutation and Close</w:t>
      </w:r>
    </w:p>
    <w:p w14:paraId="781F5D61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 xml:space="preserve">Stuff we can't easily classify at first: What is that stuff in the top? Is that another hand? Is that her?   </w:t>
      </w:r>
    </w:p>
    <w:p w14:paraId="664E512A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>Things in a different hand than the author's</w:t>
      </w:r>
    </w:p>
    <w:p w14:paraId="658CAD12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>Places where the handwriting changes in style</w:t>
      </w:r>
    </w:p>
    <w:p w14:paraId="60D86C32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 xml:space="preserve">Tears: gaps, holes, </w:t>
      </w:r>
      <w:proofErr w:type="gramStart"/>
      <w:r>
        <w:rPr>
          <w:rFonts w:ascii="Arial" w:hAnsi="Arial" w:cs="Arial"/>
          <w:color w:val="auto"/>
        </w:rPr>
        <w:t>other</w:t>
      </w:r>
      <w:proofErr w:type="gramEnd"/>
      <w:r>
        <w:rPr>
          <w:rFonts w:ascii="Arial" w:hAnsi="Arial" w:cs="Arial"/>
          <w:color w:val="auto"/>
        </w:rPr>
        <w:t xml:space="preserve"> damage to the letter </w:t>
      </w:r>
    </w:p>
    <w:p w14:paraId="69BBA024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>Folds</w:t>
      </w:r>
    </w:p>
    <w:p w14:paraId="5DFB6715" w14:textId="77777777" w:rsidR="00797F3F" w:rsidRDefault="00797F3F" w:rsidP="00187B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ind w:left="720"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●</w:t>
      </w:r>
      <w:r>
        <w:rPr>
          <w:rFonts w:ascii="Arial" w:hAnsi="Arial" w:cs="Arial"/>
          <w:color w:val="auto"/>
        </w:rPr>
        <w:tab/>
        <w:t xml:space="preserve">Oddities of the handwriting: things that are not easily represented in print. </w:t>
      </w:r>
    </w:p>
    <w:p w14:paraId="10AE80F3" w14:textId="77777777" w:rsidR="00797F3F" w:rsidRDefault="00797F3F" w:rsidP="00797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76" w:lineRule="auto"/>
        <w:ind w:right="-72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And obviously, the full transcription! </w:t>
      </w:r>
    </w:p>
    <w:p w14:paraId="047F587E" w14:textId="77777777" w:rsidR="00797F3F" w:rsidRPr="00E85657" w:rsidRDefault="00797F3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97F3F" w:rsidRPr="00E85657">
      <w:pgSz w:w="12240" w:h="15840"/>
      <w:pgMar w:top="1440" w:right="1440" w:bottom="126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8C27405"/>
    <w:multiLevelType w:val="multilevel"/>
    <w:tmpl w:val="7D00D51A"/>
    <w:lvl w:ilvl="0">
      <w:start w:val="1"/>
      <w:numFmt w:val="upperRoman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6FB0"/>
    <w:rsid w:val="000B11CD"/>
    <w:rsid w:val="00187B0A"/>
    <w:rsid w:val="001E0F9F"/>
    <w:rsid w:val="00474E62"/>
    <w:rsid w:val="00797F3F"/>
    <w:rsid w:val="00B313D3"/>
    <w:rsid w:val="00B66FB0"/>
    <w:rsid w:val="00C661E1"/>
    <w:rsid w:val="00E85657"/>
    <w:rsid w:val="00F8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8E8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b/>
      <w:color w:val="2B6FAB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E0F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0"/>
      <w:outlineLvl w:val="0"/>
    </w:pPr>
    <w:rPr>
      <w:b/>
      <w:color w:val="2B6FAB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1E0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579</Words>
  <Characters>3301</Characters>
  <Application>Microsoft Macintosh Word</Application>
  <DocSecurity>0</DocSecurity>
  <Lines>27</Lines>
  <Paragraphs>7</Paragraphs>
  <ScaleCrop>false</ScaleCrop>
  <Company>University of Pittsburgh at Greensburg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Elisa Beshero-Bondar</cp:lastModifiedBy>
  <cp:revision>7</cp:revision>
  <dcterms:created xsi:type="dcterms:W3CDTF">2017-06-22T19:09:00Z</dcterms:created>
  <dcterms:modified xsi:type="dcterms:W3CDTF">2017-06-22T20:06:00Z</dcterms:modified>
</cp:coreProperties>
</file>