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23C92" w14:textId="77777777" w:rsidR="003C4642" w:rsidRPr="003C4642" w:rsidRDefault="003C4642" w:rsidP="003C4642">
      <w:pPr>
        <w:pStyle w:val="Heading1"/>
        <w:rPr>
          <w:lang w:val="nl-NL"/>
        </w:rPr>
      </w:pPr>
      <w:r w:rsidRPr="003C4642">
        <w:rPr>
          <w:lang w:val="nl-NL"/>
        </w:rPr>
        <w:t xml:space="preserve">17. Pissen voor de Führer </w:t>
      </w:r>
    </w:p>
    <w:p w14:paraId="28CA6D1B" w14:textId="77777777" w:rsidR="003C4642" w:rsidRPr="003C4642" w:rsidRDefault="003C4642" w:rsidP="003C4642">
      <w:pPr>
        <w:pStyle w:val="Heading1"/>
        <w:rPr>
          <w:lang w:val="nl-NL"/>
        </w:rPr>
      </w:pPr>
      <w:r w:rsidRPr="003C4642">
        <w:rPr>
          <w:lang w:val="nl-NL"/>
        </w:rPr>
        <w:t>Het onschuldig fascisme van Hergé</w:t>
      </w:r>
    </w:p>
    <w:p w14:paraId="7B94F0E8" w14:textId="1BEADE3B" w:rsidR="005B0A6E" w:rsidRPr="003C4642" w:rsidRDefault="005B0A6E" w:rsidP="003C4642">
      <w:pPr>
        <w:pStyle w:val="BodyText"/>
      </w:pPr>
    </w:p>
    <w:p w14:paraId="1C5C5148" w14:textId="6CFCFCF0" w:rsidR="005B0A6E" w:rsidRPr="003C4642" w:rsidRDefault="005B0A6E" w:rsidP="003C4642">
      <w:r w:rsidRPr="003C4642">
        <w:t xml:space="preserve">Door Bilwet. Uit </w:t>
      </w:r>
      <w:r w:rsidRPr="003C4642">
        <w:rPr>
          <w:i/>
        </w:rPr>
        <w:t xml:space="preserve">De datadandy, </w:t>
      </w:r>
      <w:r w:rsidRPr="003C4642">
        <w:t>geschreven in 1994.</w:t>
      </w:r>
    </w:p>
    <w:p w14:paraId="4080875C" w14:textId="77777777" w:rsidR="000338BE" w:rsidRPr="003C4642" w:rsidRDefault="000338BE" w:rsidP="003C4642"/>
    <w:p w14:paraId="0F31691D" w14:textId="51CB561B" w:rsidR="005B0A6E" w:rsidRPr="003C4642" w:rsidRDefault="005B0A6E" w:rsidP="003C4642">
      <w:r w:rsidRPr="003C4642">
        <w:t>Het is nacht. Kuifje laat Bobby uit en ontdekt aan de heldere hemel een nieuwe ster in de Grote Beer. Bij de plaatselijke sterrenwacht gaat hij vragen wat voor nieuwe ster dat is. Binnen komt hij een rare man tegen die in zichzelf praat: ‘De Straf! Aha!... De straf, vergeet het niet!... Ik heb het hun gezegd: het is de straf!...’ Verbaasd loopt Kuifje de trap op, waar het orakel vanaf kwam gedaald. Hij gaat een deur door waarop ‘Verboden Toegang’ staat en komt in de koepel waar de sterrekijker is opge</w:t>
      </w:r>
      <w:bookmarkStart w:id="0" w:name="_GoBack"/>
      <w:bookmarkEnd w:id="0"/>
      <w:r w:rsidRPr="003C4642">
        <w:t>steld. Daar bevinden zich ook de geleerden Kalys en diens assistent. Ze maken ingewikkelde berekeningen. Als deze klaar zijn, roept Kalys dat hij morgen beroemd zal zijn. Want hij, Professor Hippolytus Kalys, heeft berekend dat ‘om 8u 12min 30sec’ een komeet met de aarde in botsing zal komen en dat betekent ‘het einde van de wereld, jazeker!’ Buiten op straat stijgt de hitte, het asfalt smelt, autobanden ploffen, ratten verlaten de riolen en rennen in troepen over</w:t>
      </w:r>
      <w:r w:rsidRPr="003C4642">
        <w:rPr>
          <w:w w:val="104"/>
        </w:rPr>
        <w:t xml:space="preserve"> </w:t>
      </w:r>
      <w:r w:rsidRPr="003C4642">
        <w:t>straat. Donker wordt het niet die nacht. Op het vastgestelde tijdstip vindt echter ‘alleen maar een aardbeving’ plaats. Opgetogen rent Kuifje daarop naar de sterrenwacht. Kalys is boos op zijn assistent, want de komeet is op 45.000 km langs de aarde gevlogen, slechts een meteoriet is ingeslagen. Even later meldt de assistent op basis van analysen van de warmtestraling van de komeet de ontdekking van een onbekend metaal. De professor, blij als een kind, vernoemt het onbekende metaal naar zichzelf, Kalysium, en waant zich opnieuw beroemd. Weer gaat het feest niet door. De assistent komt binnenlopen en leest uit de krant voor dat de meteoor in de Noordelijke IJszee is gestort. ‘Hij is in zee gevallen!... Verzwolgen door de golven!... En daarmee ook het bewijs van mijn ontdekking!... Het bewijs van het bestaan van het kalysium!...’ Dan vangt de zoektocht aan naar het in het water gevallen metaal.</w:t>
      </w:r>
    </w:p>
    <w:p w14:paraId="759A3D39" w14:textId="77777777" w:rsidR="005B0A6E" w:rsidRPr="003C4642" w:rsidRDefault="005B0A6E" w:rsidP="003C4642"/>
    <w:p w14:paraId="3B8D7995" w14:textId="4834D492" w:rsidR="005B0A6E" w:rsidRPr="003C4642" w:rsidRDefault="005B0A6E" w:rsidP="003C4642">
      <w:r w:rsidRPr="003C4642">
        <w:rPr>
          <w:i/>
        </w:rPr>
        <w:t>De Geheimzinnige Ster</w:t>
      </w:r>
      <w:r w:rsidRPr="003C4642">
        <w:t xml:space="preserve"> van Hergé verscheen tussen oktober 1941 en mei 1942 in dagelijkse afleveringen in het Belgische dagblad </w:t>
      </w:r>
      <w:r w:rsidRPr="003C4642">
        <w:rPr>
          <w:i/>
        </w:rPr>
        <w:t>Le Soir</w:t>
      </w:r>
      <w:r w:rsidRPr="003C4642">
        <w:t xml:space="preserve">. De oorspronkelijke Franstalige uitgave is uit 1942. Voor de Tweede wereldoorlog had Hergé al acht Kuifje­albums gemaakt. Tijdens de oorlog verschenen, met </w:t>
      </w:r>
      <w:r w:rsidRPr="003C4642">
        <w:rPr>
          <w:i/>
        </w:rPr>
        <w:t>De Geheimzinnige Ster</w:t>
      </w:r>
      <w:r w:rsidRPr="003C4642">
        <w:t xml:space="preserve"> meegerekend, nog vier albums, terwijl er aan drie andere gewerkt werd. Voor Hergé waren de oorlogsjaren een productieve periode. Het dagblad waarin hij tot dan zijn Kuifjestrips publiceerde werd onmiddellijk na de inval van Duitse troepen in België verboden. Maar het duurde niet lang voor Hergé weer aan de slag kon. Na een paar maanden bij een andere krant te hebben gewerkt, kwam Hergé in oktober 1940 terecht bij het nazigezinde avondblad </w:t>
      </w:r>
      <w:r w:rsidRPr="003C4642">
        <w:rPr>
          <w:i/>
        </w:rPr>
        <w:t>Le Soir</w:t>
      </w:r>
      <w:r w:rsidRPr="003C4642">
        <w:t xml:space="preserve">. Daar bleef hij werken tot de bevrijding van Brussel op 3 september 1944. </w:t>
      </w:r>
      <w:r w:rsidRPr="003C4642">
        <w:rPr>
          <w:i/>
        </w:rPr>
        <w:t>Le Soir</w:t>
      </w:r>
      <w:r w:rsidRPr="003C4642">
        <w:t xml:space="preserve"> werd hierna direct verboden en Hergé verschillende keren gearresteerd vanwege zijn betrokkenheid bij het fascistische dagblad. Later zou hij zeggen nooit langer dan een uur te hebben vastgezeten. Niettemin kreeg hij een publicatieverbod van twee jaar als straf voor zijn collaboratie met de Nazi's. Tegen de zware straffen die sommige van Hergé's vrienden bij </w:t>
      </w:r>
      <w:r w:rsidRPr="003C4642">
        <w:rPr>
          <w:i/>
        </w:rPr>
        <w:t>Le Soir</w:t>
      </w:r>
      <w:r w:rsidRPr="003C4642">
        <w:t xml:space="preserve"> kregen opgelegd, kwam hij er met een publicatieverbod van twee jaar goed van af. Hergé had weliswaar voor een fout dagblad gewerkt, maar zich niet openlijk voor de Nazi's uitgesproken. In zijn werk </w:t>
      </w:r>
      <w:r w:rsidRPr="003C4642">
        <w:lastRenderedPageBreak/>
        <w:t xml:space="preserve">had men geen eenduidige sympathieën voor de Nazi-ideologie gevonden. Hergé had zich niet geprofileerd als propagandist. Bovendien was hij doorgegaan met waar hij voor de oorlog ook al bezig was. Ook hadden de bezetters twee vooroorlogse albums verboden, namelijk </w:t>
      </w:r>
      <w:r w:rsidRPr="003C4642">
        <w:rPr>
          <w:i/>
        </w:rPr>
        <w:t>Kuifje in Amerika</w:t>
      </w:r>
      <w:r w:rsidRPr="003C4642">
        <w:t xml:space="preserve"> en </w:t>
      </w:r>
      <w:r w:rsidRPr="003C4642">
        <w:rPr>
          <w:i/>
        </w:rPr>
        <w:t>De Zwarte Rotsen</w:t>
      </w:r>
      <w:r w:rsidRPr="003C4642">
        <w:t>. Dit omdat deze twee avonturen zich afspeelden op Amerikaans en Engels grondgebied. Deze willekeur was kenmerkend voor de Duitse censuur. Het effect was dat de macht niet alleen onberekenbaar leek maar bovendien absoluut. Zo werd bereikt dat iedereen die beroepsmatig met de Duitsers te maken kreeg, uiterst voorzichtig te werk ging. Ook Hergé wilde de Nazi’s niet nog eens voor de kop stoten en koos voor een veilige</w:t>
      </w:r>
      <w:r w:rsidR="00297CF3" w:rsidRPr="003C4642">
        <w:t xml:space="preserve"> </w:t>
      </w:r>
      <w:r w:rsidRPr="003C4642">
        <w:t>weg.</w:t>
      </w:r>
    </w:p>
    <w:p w14:paraId="3D7E122F" w14:textId="77777777" w:rsidR="005B0A6E" w:rsidRPr="003C4642" w:rsidRDefault="005B0A6E" w:rsidP="003C4642"/>
    <w:p w14:paraId="62A43082" w14:textId="01A946D3" w:rsidR="005B0A6E" w:rsidRPr="003C4642" w:rsidRDefault="005B0A6E" w:rsidP="003C4642">
      <w:r w:rsidRPr="003C4642">
        <w:t xml:space="preserve">Dat de schrik er bij Hergé goed inzat, blijkt vooral uit </w:t>
      </w:r>
      <w:r w:rsidRPr="003C4642">
        <w:rPr>
          <w:i/>
        </w:rPr>
        <w:t xml:space="preserve">De Geheimzinnige </w:t>
      </w:r>
      <w:r w:rsidR="00297CF3" w:rsidRPr="003C4642">
        <w:rPr>
          <w:i/>
        </w:rPr>
        <w:t>S</w:t>
      </w:r>
      <w:r w:rsidRPr="003C4642">
        <w:rPr>
          <w:i/>
        </w:rPr>
        <w:t>ter</w:t>
      </w:r>
      <w:r w:rsidRPr="003C4642">
        <w:t xml:space="preserve">, waarin hij het met de </w:t>
      </w:r>
      <w:r w:rsidR="00297CF3" w:rsidRPr="003C4642">
        <w:t>N</w:t>
      </w:r>
      <w:r w:rsidRPr="003C4642">
        <w:t xml:space="preserve">azislogans op een akkoordje gooit. De andere oorlogsalbums getuigen duidelijk minder krampachtig van politieke correctie. In </w:t>
      </w:r>
      <w:r w:rsidRPr="003C4642">
        <w:rPr>
          <w:i/>
        </w:rPr>
        <w:t xml:space="preserve">De Geheimzinnige </w:t>
      </w:r>
      <w:r w:rsidR="00297CF3" w:rsidRPr="003C4642">
        <w:rPr>
          <w:i/>
        </w:rPr>
        <w:t>S</w:t>
      </w:r>
      <w:r w:rsidRPr="003C4642">
        <w:rPr>
          <w:i/>
        </w:rPr>
        <w:t>ter</w:t>
      </w:r>
      <w:r w:rsidRPr="003C4642">
        <w:t xml:space="preserve"> maakt Hergé er geen geheim van dat de tegenstander van Kuifje een steenrijke oliemagnaat en bankier is van Joodsch Bloed. Deze rijke en sluwe jood heet Blumenstein en draagt altijd een rode anjer in zijn revers.</w:t>
      </w:r>
      <w:r w:rsidR="00297CF3" w:rsidRPr="003C4642">
        <w:t xml:space="preserve"> </w:t>
      </w:r>
      <w:r w:rsidRPr="003C4642">
        <w:t xml:space="preserve">Terwijl het oorlog is speelt Blumenstein mooi weer met andermans centen. Hergé plaatst hem </w:t>
      </w:r>
      <w:r w:rsidR="00297CF3" w:rsidRPr="003C4642">
        <w:t>consequent</w:t>
      </w:r>
      <w:r w:rsidRPr="003C4642">
        <w:t xml:space="preserve"> tegen een hardgele achtergrond, waarmee hij de hatelijke ambiance benadrukt. De jood Blumenstein kent maar één doel: het vermeerderen van zijn vermogen en bezit. Geen middel schuwt hij, ook niet het meest lage of gewetenloze. Hij staat aan het hoofd van een organisatie die waar ook ter wereld zijn mannetjes heeft. Als het aan Blumenstein had gelegen, was er na </w:t>
      </w:r>
      <w:r w:rsidRPr="003C4642">
        <w:rPr>
          <w:i/>
        </w:rPr>
        <w:t>De Geheimzinnige Ster</w:t>
      </w:r>
      <w:r w:rsidRPr="003C4642">
        <w:t xml:space="preserve"> nooit meer een nieuw avontuur van Kuifje gekomen.</w:t>
      </w:r>
      <w:r w:rsidR="00297CF3" w:rsidRPr="003C4642">
        <w:t xml:space="preserve"> </w:t>
      </w:r>
      <w:r w:rsidRPr="003C4642">
        <w:t>Blumenstein is totaal niet geïnteresseerd in zijn tegenstander, behalve dan dat deze dood moet. Nergens blijkt Blumenstein te weten dat hij niet zomaar een tegenstander, maar Kuifje zelve tegenover zich heeft staan. Blumenstein is zozeer van zijn superieure kracht overtuigd, dat hij niet eens de moeite neemt zijn tegenstrever in ogenschouw te nemen.</w:t>
      </w:r>
      <w:r w:rsidR="00297CF3" w:rsidRPr="003C4642">
        <w:t xml:space="preserve"> </w:t>
      </w:r>
      <w:r w:rsidRPr="003C4642">
        <w:t>Hergé heeft na de oorlog zijn spijt betuigd voor het gebruik van dit ondubbelzinnig antisemitische cliché. Als Wiedergutmachung veranderde hij in de nieuwe druk van 1947 de al te joods klinkende naam Blumenstein in het meer Duits dan joods klinkende Bohlwinkel. Ironisch genoeg bleek ook deze naam in Israël voor te komen. Behalve het cliché van de sluwe, rijke jood nam Hergé in de oorlogseditie ook de in '42 correcte visie op Amerika over. Blumenstein had zijn kantoor namelijk in New York; de stad die niet alleen als het centrum van het kapitalisme gold, maar waar bovendien in 1929 de crisis begon met de krach van Wall Street. Tenslotte liet Hergé de door Blumenstein gefinancierde tegenexpeditie uitvaren onder Amerikaanse vlag, suggererend dat de Amerikanen onder een hoedje speelden met het internationale joodse financierskapitaal. Ook dit detail heeft Hergé naderhand gecorrigeerd. Blumenstein veranderde niet alleen van naam, maar ook van nationaliteit. De vlag kreeg een andere kleur en zijn bank was niet langer in New York maar in het niet bestaande, Latijns-Amerikaans klinkende Sao Rico gevestigd.</w:t>
      </w:r>
    </w:p>
    <w:p w14:paraId="0F6058FD" w14:textId="77777777" w:rsidR="00297CF3" w:rsidRPr="003C4642" w:rsidRDefault="00297CF3" w:rsidP="003C4642"/>
    <w:p w14:paraId="585C44F9" w14:textId="60DE69D3" w:rsidR="005B0A6E" w:rsidRPr="003C4642" w:rsidRDefault="005B0A6E" w:rsidP="003C4642">
      <w:r w:rsidRPr="003C4642">
        <w:rPr>
          <w:noProof/>
        </w:rPr>
        <mc:AlternateContent>
          <mc:Choice Requires="wps">
            <w:drawing>
              <wp:anchor distT="0" distB="0" distL="114300" distR="114300" simplePos="0" relativeHeight="251659264" behindDoc="0" locked="0" layoutInCell="1" allowOverlap="1" wp14:anchorId="114EDA96" wp14:editId="1924637E">
                <wp:simplePos x="0" y="0"/>
                <wp:positionH relativeFrom="page">
                  <wp:posOffset>19685</wp:posOffset>
                </wp:positionH>
                <wp:positionV relativeFrom="paragraph">
                  <wp:posOffset>1109345</wp:posOffset>
                </wp:positionV>
                <wp:extent cx="0" cy="0"/>
                <wp:effectExtent l="0" t="0" r="0" b="0"/>
                <wp:wrapNone/>
                <wp:docPr id="130"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603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9E88D" id="Line 11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pt,87.35pt" to="1.55pt,8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" strokeweight=".1675mm">
                <o:lock v:ext="edit" shapetype="f"/>
                <w10:wrap anchorx="page"/>
              </v:line>
            </w:pict>
          </mc:Fallback>
        </mc:AlternateContent>
      </w:r>
      <w:r w:rsidRPr="003C4642">
        <w:t xml:space="preserve">Eigentijds aan </w:t>
      </w:r>
      <w:r w:rsidRPr="003C4642">
        <w:rPr>
          <w:i/>
        </w:rPr>
        <w:t xml:space="preserve">De Geheimzinnige </w:t>
      </w:r>
      <w:r w:rsidR="00297CF3" w:rsidRPr="003C4642">
        <w:rPr>
          <w:i/>
        </w:rPr>
        <w:t>S</w:t>
      </w:r>
      <w:r w:rsidRPr="003C4642">
        <w:rPr>
          <w:i/>
        </w:rPr>
        <w:t>ter</w:t>
      </w:r>
      <w:r w:rsidRPr="003C4642">
        <w:t xml:space="preserve"> was ook de </w:t>
      </w:r>
      <w:r w:rsidR="00297CF3" w:rsidRPr="003C4642">
        <w:t xml:space="preserve">verbeelding van </w:t>
      </w:r>
      <w:r w:rsidRPr="003C4642">
        <w:t xml:space="preserve">de oorlog als ondergangsvisioen. Het thema van de ondergang was in zwang bij de nazi's. Zij voerden oorlog tegen het joodse ras omdat dit de wereldheerschappij zou willen en dus ook de ondergang van het Germaanse ras. De </w:t>
      </w:r>
      <w:r w:rsidR="00297CF3" w:rsidRPr="003C4642">
        <w:t>Jodenster</w:t>
      </w:r>
      <w:r w:rsidRPr="003C4642">
        <w:t xml:space="preserve"> stond symbool voor het Kwaad en voor alles wat de ondergang bespoedigde. Er werden slechts twee mogelijkheden gepresenteerd: of Duitsland zou ten onder gaan, of het internationale Jodendom. Vanaf </w:t>
      </w:r>
      <w:r w:rsidRPr="003C4642">
        <w:lastRenderedPageBreak/>
        <w:t xml:space="preserve">september 1941 moesten alle joden boven zes jaar in Duitsland een 'handtellergrossen' gele ster dragen en vanaf juni 1942 de joden in België, waarna ook de deportaties begonnen. In </w:t>
      </w:r>
      <w:r w:rsidRPr="003C4642">
        <w:rPr>
          <w:i/>
        </w:rPr>
        <w:t>De Geheimzinnige Ster</w:t>
      </w:r>
      <w:r w:rsidRPr="003C4642">
        <w:t xml:space="preserve"> wordt het thema van de ondergang letterlijk aan een ster gekoppeld: deze wordt voorgesteld als</w:t>
      </w:r>
      <w:r w:rsidR="00297CF3" w:rsidRPr="003C4642">
        <w:t xml:space="preserve"> </w:t>
      </w:r>
      <w:r w:rsidRPr="003C4642">
        <w:t>kosmische natuurramp, als een komeet die uit zijn baan is geraakt en recht op de aarde afstevent om haar te vernietigen. Dat gebeurt echter niet, de aarde schudt en blijkt dan verrijkt te zijn met een nieuw metaal.</w:t>
      </w:r>
    </w:p>
    <w:p w14:paraId="66CEEFAD" w14:textId="77777777" w:rsidR="005B0A6E" w:rsidRPr="003C4642" w:rsidRDefault="005B0A6E" w:rsidP="003C4642"/>
    <w:p w14:paraId="3BAFA220" w14:textId="6C26562E" w:rsidR="005B0A6E" w:rsidRPr="003C4642" w:rsidRDefault="005B0A6E" w:rsidP="003C4642">
      <w:r w:rsidRPr="003C4642">
        <w:t xml:space="preserve">Op weg van de </w:t>
      </w:r>
      <w:r w:rsidR="00297CF3" w:rsidRPr="003C4642">
        <w:t>sterrenwacht</w:t>
      </w:r>
      <w:r w:rsidRPr="003C4642">
        <w:t xml:space="preserve"> naar huis krijgt Kuifje de plotselinge ingeving dat de meteoor misschien wel eens gedeeltelijk boven water uitsteekt. De kracht van de aardbeving bewees dat het brokstuk geweldig groot moet zijn. </w:t>
      </w:r>
      <w:r w:rsidR="00297CF3" w:rsidRPr="003C4642">
        <w:t>‘</w:t>
      </w:r>
      <w:r w:rsidRPr="003C4642">
        <w:t>Wel verdraaid!...</w:t>
      </w:r>
      <w:r w:rsidR="00297CF3" w:rsidRPr="003C4642">
        <w:t>’</w:t>
      </w:r>
      <w:r w:rsidRPr="003C4642">
        <w:t xml:space="preserve">, zegt Kuifje wanneer hij uitglijdt in een plas water. Kuifje pakt een straatsteen en voert daar een natuurwetenschappelijk experiment mee uit. </w:t>
      </w:r>
      <w:r w:rsidR="00297CF3" w:rsidRPr="003C4642">
        <w:t>‘</w:t>
      </w:r>
      <w:r w:rsidRPr="003C4642">
        <w:t>Die baksteen, dat is de meteoriet! Dat water is de Noordelijke I</w:t>
      </w:r>
      <w:r w:rsidR="00297CF3" w:rsidRPr="003C4642">
        <w:t>J</w:t>
      </w:r>
      <w:r w:rsidRPr="003C4642">
        <w:t>szee!</w:t>
      </w:r>
      <w:r w:rsidR="00297CF3" w:rsidRPr="003C4642">
        <w:t>’</w:t>
      </w:r>
      <w:r w:rsidRPr="003C4642">
        <w:t xml:space="preserve"> Zo geeft hij een rationele draai aan de ondergang waardoor de stedelijke beschaving bedreigd werd. Enkele dagen later verstrekt het </w:t>
      </w:r>
      <w:r w:rsidR="00297CF3" w:rsidRPr="003C4642">
        <w:t>‘</w:t>
      </w:r>
      <w:r w:rsidRPr="003C4642">
        <w:t xml:space="preserve">Europees Fonds voor Wetenschappelijk </w:t>
      </w:r>
      <w:r w:rsidR="00297CF3" w:rsidRPr="003C4642">
        <w:t xml:space="preserve"> </w:t>
      </w:r>
      <w:r w:rsidRPr="003C4642">
        <w:t>Onderzoe</w:t>
      </w:r>
      <w:r w:rsidR="00297CF3" w:rsidRPr="003C4642">
        <w:t>k’</w:t>
      </w:r>
      <w:r w:rsidRPr="003C4642">
        <w:t xml:space="preserve"> het nodige kapitaal om een wetenschappelijke expeditie uit te rusten naar de Noordelijke IJszee. De organisatie die Kuifjes bootreis naar de meteoriet bekostigt, bestaat uit geleerden die stuk voor stuk afkomstig zijn uit landen die vriendschappelijke betrekkingen hadden me</w:t>
      </w:r>
      <w:r w:rsidR="00297CF3" w:rsidRPr="003C4642">
        <w:t>t N</w:t>
      </w:r>
      <w:r w:rsidRPr="003C4642">
        <w:t>azi-Duitsland</w:t>
      </w:r>
      <w:r w:rsidR="00297CF3" w:rsidRPr="003C4642">
        <w:t xml:space="preserve">. </w:t>
      </w:r>
      <w:r w:rsidRPr="003C4642">
        <w:t>Ook deze landen zijn naderhand gecorrigeerd. In de naam van de 'goede' organisatie, he</w:t>
      </w:r>
      <w:r w:rsidR="00297CF3" w:rsidRPr="003C4642">
        <w:t>t ‘</w:t>
      </w:r>
      <w:r w:rsidRPr="003C4642">
        <w:t>Europees Fonds voor Wetenschappelijk Onderzoek</w:t>
      </w:r>
      <w:r w:rsidR="00297CF3" w:rsidRPr="003C4642">
        <w:t>’</w:t>
      </w:r>
      <w:r w:rsidRPr="003C4642">
        <w:t>, klinkt het streven door naar een groot, verenigd Europa. Het EFWO wordt op laaghartige wijze belaagd door de Amerikaan Blumenstein. Blumenstein stelt alles in het werk om de resten van de komeet die op aarde zijn gestort, te bemachtigen om er grof geld mee te gaan verdienen. De EFWO­expeditie staat onder wetenschappelijke leiding van professor Kalys en onder commando van kapitein Haddock, die tevens voorzitter is van de LZG, de Liga van Zeevarende Geheelonthouders. Haddock heeft zich net als Hergé aangepast</w:t>
      </w:r>
      <w:r w:rsidR="00297CF3" w:rsidRPr="003C4642">
        <w:t xml:space="preserve"> </w:t>
      </w:r>
      <w:r w:rsidRPr="003C4642">
        <w:t xml:space="preserve">aan de Nieuwe Tijd. Hij wist dat de </w:t>
      </w:r>
      <w:r w:rsidR="00297CF3" w:rsidRPr="003C4642">
        <w:t>SS</w:t>
      </w:r>
      <w:r w:rsidRPr="003C4642">
        <w:t xml:space="preserve">  felle anti-alcoholpropagandisten waren. Hergé stak de draak met deze dubbele drankmoraal door op de volgende pagina's kisten vol met whiskey aan boord te laten brengen.</w:t>
      </w:r>
    </w:p>
    <w:p w14:paraId="5BEB8C5A" w14:textId="77777777" w:rsidR="005B0A6E" w:rsidRPr="003C4642" w:rsidRDefault="005B0A6E" w:rsidP="003C4642"/>
    <w:p w14:paraId="5BC741B9" w14:textId="1395E5BE" w:rsidR="00297CF3" w:rsidRPr="003C4642" w:rsidRDefault="005B0A6E" w:rsidP="003C4642">
      <w:r w:rsidRPr="003C4642">
        <w:rPr>
          <w:noProof/>
        </w:rPr>
        <mc:AlternateContent>
          <mc:Choice Requires="wps">
            <w:drawing>
              <wp:anchor distT="0" distB="0" distL="114300" distR="114300" simplePos="0" relativeHeight="251660288" behindDoc="0" locked="0" layoutInCell="1" allowOverlap="1" wp14:anchorId="240998B0" wp14:editId="1F336F75">
                <wp:simplePos x="0" y="0"/>
                <wp:positionH relativeFrom="page">
                  <wp:posOffset>1270</wp:posOffset>
                </wp:positionH>
                <wp:positionV relativeFrom="paragraph">
                  <wp:posOffset>-8192135</wp:posOffset>
                </wp:positionV>
                <wp:extent cx="5080" cy="2167890"/>
                <wp:effectExtent l="0" t="0" r="7620" b="8347710"/>
                <wp:wrapNone/>
                <wp:docPr id="129"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 cy="2167890"/>
                        </a:xfrm>
                        <a:custGeom>
                          <a:avLst/>
                          <a:gdLst>
                            <a:gd name="T0" fmla="+- 0 2 2"/>
                            <a:gd name="T1" fmla="*/ T0 w 8"/>
                            <a:gd name="T2" fmla="+- 0 3637 -12901"/>
                            <a:gd name="T3" fmla="*/ 3637 h 3414"/>
                            <a:gd name="T4" fmla="+- 0 2 2"/>
                            <a:gd name="T5" fmla="*/ T4 w 8"/>
                            <a:gd name="T6" fmla="+- 0 1788 -12901"/>
                            <a:gd name="T7" fmla="*/ 1788 h 3414"/>
                            <a:gd name="T8" fmla="+- 0 9 2"/>
                            <a:gd name="T9" fmla="*/ T8 w 8"/>
                            <a:gd name="T10" fmla="+- 0 1768 -12901"/>
                            <a:gd name="T11" fmla="*/ 1768 h 3414"/>
                            <a:gd name="T12" fmla="+- 0 9 2"/>
                            <a:gd name="T13" fmla="*/ T12 w 8"/>
                            <a:gd name="T14" fmla="+- 0 224 -12901"/>
                            <a:gd name="T15" fmla="*/ 224 h 3414"/>
                          </a:gdLst>
                          <a:ahLst/>
                          <a:cxnLst>
                            <a:cxn ang="0">
                              <a:pos x="T1" y="T3"/>
                            </a:cxn>
                            <a:cxn ang="0">
                              <a:pos x="T5" y="T7"/>
                            </a:cxn>
                            <a:cxn ang="0">
                              <a:pos x="T9" y="T11"/>
                            </a:cxn>
                            <a:cxn ang="0">
                              <a:pos x="T13" y="T15"/>
                            </a:cxn>
                          </a:cxnLst>
                          <a:rect l="0" t="0" r="r" b="b"/>
                          <a:pathLst>
                            <a:path w="8" h="3414">
                              <a:moveTo>
                                <a:pt x="0" y="16538"/>
                              </a:moveTo>
                              <a:lnTo>
                                <a:pt x="0" y="14689"/>
                              </a:lnTo>
                              <a:moveTo>
                                <a:pt x="7" y="14669"/>
                              </a:moveTo>
                              <a:lnTo>
                                <a:pt x="7" y="13125"/>
                              </a:lnTo>
                            </a:path>
                          </a:pathLst>
                        </a:custGeom>
                        <a:noFill/>
                        <a:ln w="30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1CC95" id="AutoShape 116" o:spid="_x0000_s1026" style="position:absolute;margin-left:.1pt;margin-top:-645.05pt;width:.4pt;height:170.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34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" path="m,16538l,14689t7,-20l7,13125e" filled="f" strokeweight=".08353mm">
                <v:path arrowok="t" o:connecttype="custom" o:connectlocs="0,2309495;0,1135380;4445,1122680;4445,142240" o:connectangles="0,0,0,0"/>
                <w10:wrap anchorx="page"/>
              </v:shape>
            </w:pict>
          </mc:Fallback>
        </mc:AlternateContent>
      </w:r>
      <w:r w:rsidRPr="003C4642">
        <w:t xml:space="preserve">Op het poolschip Aurora, dat in de haven gereedgemaakt wordt voor vertrek, gebeuren verdachte dingen. </w:t>
      </w:r>
      <w:r w:rsidR="00297CF3" w:rsidRPr="003C4642">
        <w:t>Bobby</w:t>
      </w:r>
      <w:r w:rsidRPr="003C4642">
        <w:t xml:space="preserve"> vindt een dynamietpatroon waarvan hij de brandende lont uitpist. Als Kuifje de patroon aan Haddock wil laten zien, blijkt hij verdwenen. Ook wordt een van de vooraanstaande geleerden bewusteloos geslagen door een geheimzinnige figuur. Even later wordt deze ontmaskerd als het orakel dat al in de sterrenwacht waarschuwde dat de komeet het de straf was. Deze gek had Kuifje vlak voor de aardbeving ook op straat lastiggevallen</w:t>
      </w:r>
      <w:r w:rsidR="00297CF3" w:rsidRPr="003C4642">
        <w:t xml:space="preserve"> en</w:t>
      </w:r>
      <w:r w:rsidRPr="003C4642">
        <w:t xml:space="preserve"> zelfs in een enge droom bezocht. De gek blijkt een oude vriend van Kalys te zijn. Kalys en hij hebben zelfs op de sterrenwacht samengewerkt. Philippulus, zo heet het orakel, noemt zichzelf profeet. Nu wordt hij eindelijk opgehaald door twee broeders in witte jassen die hem terugbrengen naar het gesticht waar hij uit ontsnap</w:t>
      </w:r>
      <w:r w:rsidR="00297CF3" w:rsidRPr="003C4642">
        <w:t xml:space="preserve">t </w:t>
      </w:r>
      <w:r w:rsidRPr="003C4642">
        <w:t>was.</w:t>
      </w:r>
    </w:p>
    <w:p w14:paraId="2A2975B8" w14:textId="77777777" w:rsidR="00297CF3" w:rsidRPr="003C4642" w:rsidRDefault="00297CF3" w:rsidP="003C4642"/>
    <w:p w14:paraId="54D9B7F8" w14:textId="2B88C5F6" w:rsidR="005B0A6E" w:rsidRPr="003C4642" w:rsidRDefault="005B0A6E" w:rsidP="003C4642">
      <w:r w:rsidRPr="003C4642">
        <w:t>Overhaast kiest de Aurora het zeegat nadat bekend geworden is dat vanuit New York/Sao Rico een tegen-expeditie is vertrokken met het poolschip de Peary. Dan volgt een saaie zeereis die enkel onderbroken wordt door een mislukte poging d</w:t>
      </w:r>
      <w:r w:rsidR="00297CF3" w:rsidRPr="003C4642">
        <w:t>e A</w:t>
      </w:r>
      <w:r w:rsidRPr="003C4642">
        <w:t xml:space="preserve">urora te overvaren, moeilijkheden op IJsland bij het bunkeren van nieuwe dieselolie en een valse SOS-melding. Ondanks alle tegenwerking en vertraging zet Kuifje als eerste voet op het </w:t>
      </w:r>
      <w:r w:rsidRPr="003C4642">
        <w:lastRenderedPageBreak/>
        <w:t>meteooreiland. He</w:t>
      </w:r>
      <w:r w:rsidR="00297CF3" w:rsidRPr="003C4642">
        <w:t xml:space="preserve">t </w:t>
      </w:r>
      <w:r w:rsidRPr="003C4642">
        <w:t>kalysium heeft een wonderlijke uitwerking. Appelpitjes groeien op de meteoriet in</w:t>
      </w:r>
      <w:r w:rsidR="00297CF3" w:rsidRPr="003C4642">
        <w:t xml:space="preserve"> </w:t>
      </w:r>
      <w:r w:rsidRPr="003C4642">
        <w:t>één nacht uit tot reusachtige appelbomen met al even reusachtige appels erin; een klein spinnetje verandert in een monsterlijke spin. De worm in de appel, die Kuifje weggooide ontpopt zich als een reusachtige vlinder en overal schieten gigantische padde</w:t>
      </w:r>
      <w:r w:rsidR="00297CF3" w:rsidRPr="003C4642">
        <w:t>n</w:t>
      </w:r>
      <w:r w:rsidRPr="003C4642">
        <w:t>stoelen op uit de</w:t>
      </w:r>
      <w:r w:rsidR="00297CF3" w:rsidRPr="003C4642">
        <w:t xml:space="preserve"> </w:t>
      </w:r>
      <w:r w:rsidRPr="003C4642">
        <w:t xml:space="preserve"> kalysium houdende grond, die razendsnel met </w:t>
      </w:r>
      <w:r w:rsidR="00297CF3" w:rsidRPr="003C4642">
        <w:t>kanonslagen</w:t>
      </w:r>
      <w:r w:rsidRPr="003C4642">
        <w:t xml:space="preserve"> ontploffen om in het niets te verdwijnen. Ook begint het eilandje te kantelen en dreigt, met Kuifje</w:t>
      </w:r>
      <w:r w:rsidR="00297CF3" w:rsidRPr="003C4642">
        <w:t xml:space="preserve"> en al</w:t>
      </w:r>
      <w:r w:rsidRPr="003C4642">
        <w:t>, die door een vallende reuzenappel buiten westen is geraakt, verzwolgen te worden door de woeste golven.</w:t>
      </w:r>
      <w:r w:rsidR="00297CF3" w:rsidRPr="003C4642">
        <w:t xml:space="preserve"> </w:t>
      </w:r>
      <w:r w:rsidRPr="003C4642">
        <w:t xml:space="preserve">Wanneer het meteorieteiland in de diepte verdwijnt, staat Kuifje op het punt kopje onder te gaan. </w:t>
      </w:r>
      <w:r w:rsidR="00297CF3" w:rsidRPr="003C4642">
        <w:t>‘</w:t>
      </w:r>
      <w:r w:rsidRPr="003C4642">
        <w:t>Kuifje!... Ik zie Kuifje niet meer!</w:t>
      </w:r>
      <w:r w:rsidR="00297CF3" w:rsidRPr="003C4642">
        <w:t>’</w:t>
      </w:r>
      <w:r w:rsidRPr="003C4642">
        <w:t xml:space="preserve"> zegt de piloot van het EFWO­watervliegtuig,</w:t>
      </w:r>
      <w:r w:rsidR="00297CF3" w:rsidRPr="003C4642">
        <w:t xml:space="preserve"> </w:t>
      </w:r>
      <w:r w:rsidRPr="003C4642">
        <w:t xml:space="preserve"> wanneer hij tevergeefs probeert Kuifje met een touw uit de ziedende zee omhoog te trekken. Maar Kuifje redt het, en met hem wordt een brok Kalysium, gewikkeld in de groene vlag van de EFWO gered. Zo trots als een pauw betreedt Kuifje via de vleugel van het langszij gevaren watervliegtuig het dek van de Aurora. Plotseling beweegt iets onder de vlag. In luttele seconden is het pakje zo onwaarschijnlijk groot geworden dat Kuifje het laatste eind moet rennen om niet voorover te vallen. </w:t>
      </w:r>
      <w:r w:rsidR="004301B2" w:rsidRPr="003C4642">
        <w:t>‘</w:t>
      </w:r>
      <w:r w:rsidRPr="003C4642">
        <w:t>Kijk uit!</w:t>
      </w:r>
      <w:r w:rsidR="004301B2" w:rsidRPr="003C4642">
        <w:t>’</w:t>
      </w:r>
      <w:r w:rsidRPr="003C4642">
        <w:t>, schreeuwt Kuifje en werpt de steen, waaruit een reusachtige padde</w:t>
      </w:r>
      <w:r w:rsidR="004301B2" w:rsidRPr="003C4642">
        <w:t>n</w:t>
      </w:r>
      <w:r w:rsidRPr="003C4642">
        <w:t>stoel ontsproten is, op het dek, paniek veroorzakend. Nog voor het blok erts met padde</w:t>
      </w:r>
      <w:r w:rsidR="004301B2" w:rsidRPr="003C4642">
        <w:t>n</w:t>
      </w:r>
      <w:r w:rsidRPr="003C4642">
        <w:t xml:space="preserve">stoel het dek raakt is het </w:t>
      </w:r>
      <w:r w:rsidR="004301B2" w:rsidRPr="003C4642">
        <w:t>‘</w:t>
      </w:r>
      <w:r w:rsidRPr="003C4642">
        <w:t>BOEM</w:t>
      </w:r>
      <w:r w:rsidR="004301B2" w:rsidRPr="003C4642">
        <w:t>’</w:t>
      </w:r>
      <w:r w:rsidRPr="003C4642">
        <w:t>, weg padde</w:t>
      </w:r>
      <w:r w:rsidR="004301B2" w:rsidRPr="003C4642">
        <w:t>n</w:t>
      </w:r>
      <w:r w:rsidRPr="003C4642">
        <w:t>stoel. De bemanning ligt er geslagen bij en kijkt vol verbazing naar het wonder van d</w:t>
      </w:r>
      <w:r w:rsidR="004301B2" w:rsidRPr="003C4642">
        <w:t xml:space="preserve">e </w:t>
      </w:r>
      <w:r w:rsidRPr="003C4642">
        <w:t>steen.</w:t>
      </w:r>
    </w:p>
    <w:p w14:paraId="3F7395A3" w14:textId="77777777" w:rsidR="005B0A6E" w:rsidRPr="003C4642" w:rsidRDefault="005B0A6E" w:rsidP="003C4642"/>
    <w:p w14:paraId="12FB2CEC" w14:textId="19565F1B" w:rsidR="005B0A6E" w:rsidRPr="003C4642" w:rsidRDefault="005B0A6E" w:rsidP="003C4642">
      <w:r w:rsidRPr="003C4642">
        <w:t>Men behoeft niet d</w:t>
      </w:r>
      <w:r w:rsidR="004301B2" w:rsidRPr="003C4642">
        <w:t xml:space="preserve">e </w:t>
      </w:r>
      <w:r w:rsidRPr="003C4642">
        <w:rPr>
          <w:i/>
        </w:rPr>
        <w:t>Gesammelte Werke</w:t>
      </w:r>
      <w:r w:rsidRPr="003C4642">
        <w:t xml:space="preserve"> gelezen te hebben om in de scene met de geplofte padde</w:t>
      </w:r>
      <w:r w:rsidR="004301B2" w:rsidRPr="003C4642">
        <w:t>n</w:t>
      </w:r>
      <w:r w:rsidRPr="003C4642">
        <w:t>stoel een Freudiaans motief te herkennen. De rijzende fallus gaat over in het orgasme van Kuifje. Wanneer deze ontlading als bekroning van Kuifjes onverschrokken inspanningen wordt opgevat, is daarmee het album een oratie van het Freudiaanse Onbewuste geworden.</w:t>
      </w:r>
      <w:r w:rsidR="004301B2" w:rsidRPr="003C4642">
        <w:t xml:space="preserve"> </w:t>
      </w:r>
      <w:r w:rsidRPr="003C4642">
        <w:t>Kuifj</w:t>
      </w:r>
      <w:r w:rsidR="004301B2" w:rsidRPr="003C4642">
        <w:t>e</w:t>
      </w:r>
      <w:r w:rsidRPr="003C4642">
        <w:t>s avontuur is dan een verslag van de initiatie in de mannelijkheid en verhaalt van de overgang van kind naar volwassene die het geslaagde orgasme als ontknopin</w:t>
      </w:r>
      <w:r w:rsidR="004301B2" w:rsidRPr="003C4642">
        <w:t xml:space="preserve">g slaagt Kuifje </w:t>
      </w:r>
      <w:r w:rsidRPr="003C4642">
        <w:t xml:space="preserve">erin het overgrote deel van zijn libidineuze energie ten dienste van de wetenschap en het maatschappelijk welzijn te stellen. Hij houdt net genoeg energie over om een orgasme te krijgen, de rest wordt vermaatschappelijkt zodat de </w:t>
      </w:r>
      <w:r w:rsidR="004301B2" w:rsidRPr="003C4642">
        <w:t>c</w:t>
      </w:r>
      <w:r w:rsidRPr="003C4642">
        <w:t>ultuur er een b</w:t>
      </w:r>
      <w:r w:rsidR="004301B2" w:rsidRPr="003C4642">
        <w:t>ij</w:t>
      </w:r>
      <w:r w:rsidRPr="003C4642">
        <w:t>zondere steen aan overhoudt. De emotionele heftigheid van de initiatie blijkt uit de inzet van het avontuur. Er is sprake van het eind van de wereld en van</w:t>
      </w:r>
      <w:r w:rsidR="004301B2" w:rsidRPr="003C4642">
        <w:t xml:space="preserve"> grote schrik</w:t>
      </w:r>
      <w:r w:rsidRPr="003C4642">
        <w:t xml:space="preserve">, een kwestie van leven of dood, van toekomst of ondergang. Kuifjes </w:t>
      </w:r>
      <w:r w:rsidR="004301B2" w:rsidRPr="003C4642">
        <w:t>seksuele</w:t>
      </w:r>
      <w:r w:rsidRPr="003C4642">
        <w:t xml:space="preserve"> energie zou de drijvende kracht vormen van zijn avonturendrift en het gevaar bestaat eruit dat de potentie in verkeerde banen wordt geleid en hij zal sterven.</w:t>
      </w:r>
    </w:p>
    <w:p w14:paraId="75A04604" w14:textId="77777777" w:rsidR="004301B2" w:rsidRPr="003C4642" w:rsidRDefault="004301B2" w:rsidP="003C4642"/>
    <w:p w14:paraId="48A5E395" w14:textId="04E796DB" w:rsidR="005B0A6E" w:rsidRPr="003C4642" w:rsidRDefault="005B0A6E" w:rsidP="003C4642">
      <w:r w:rsidRPr="003C4642">
        <w:t xml:space="preserve">Professor Kalys is de Kuifjes initiator in de </w:t>
      </w:r>
      <w:r w:rsidR="004301B2" w:rsidRPr="003C4642">
        <w:t>seks</w:t>
      </w:r>
      <w:r w:rsidRPr="003C4642">
        <w:t xml:space="preserve">. Hij is </w:t>
      </w:r>
      <w:r w:rsidR="004301B2" w:rsidRPr="003C4642">
        <w:t xml:space="preserve">       het</w:t>
      </w:r>
      <w:r w:rsidRPr="003C4642">
        <w:t xml:space="preserve"> die Kuifje aan het begin van het album vriendelijk te woord staat, wanneer de jonge mediamaker is doorgedrongen tot het heilige der heilige van de sterrenwacht. Eenmaal door de verboden deur getreden en het bolwerk binnengegaan, ziet Kuifje de fier hemelwaarts gerichte fallus van de telescoop.</w:t>
      </w:r>
      <w:r w:rsidR="004301B2" w:rsidRPr="003C4642">
        <w:t xml:space="preserve"> </w:t>
      </w:r>
      <w:r w:rsidRPr="003C4642">
        <w:t>Daarna pas ziet hij de mannen, die verscholen achter hun magisch instrument, bezig zijn met hun hogere wiskunde. De professor stuurt Kuifje niet weg als een kwajongen die in dit centrum van de macht niets te zoeken zou hebben, maar stuurt hem linea recta naar de fallus</w:t>
      </w:r>
      <w:r w:rsidR="004301B2" w:rsidRPr="003C4642">
        <w:t>:</w:t>
      </w:r>
      <w:r w:rsidRPr="003C4642">
        <w:t xml:space="preserve"> </w:t>
      </w:r>
      <w:r w:rsidR="004301B2" w:rsidRPr="003C4642">
        <w:t>‘</w:t>
      </w:r>
      <w:r w:rsidRPr="003C4642">
        <w:t>Als u ondertussen even door de sterrenkijker wilt kijken, ga</w:t>
      </w:r>
      <w:r w:rsidR="004301B2" w:rsidRPr="003C4642">
        <w:t xml:space="preserve"> uw </w:t>
      </w:r>
      <w:r w:rsidRPr="003C4642">
        <w:t>gang: het is de moeite</w:t>
      </w:r>
      <w:r w:rsidRPr="003C4642">
        <w:rPr>
          <w:w w:val="102"/>
        </w:rPr>
        <w:t xml:space="preserve"> </w:t>
      </w:r>
      <w:r w:rsidRPr="003C4642">
        <w:t>waard.</w:t>
      </w:r>
      <w:r w:rsidR="004301B2" w:rsidRPr="003C4642">
        <w:t>’</w:t>
      </w:r>
      <w:r w:rsidRPr="003C4642">
        <w:t xml:space="preserve"> Wanneer Kuifje door de kijker tuurt, krijgt hij de schrik van zijn leven: de fallus is gericht op een afschuwelijke, monsterlijke reuzenspin. In het se</w:t>
      </w:r>
      <w:r w:rsidR="004301B2" w:rsidRPr="003C4642">
        <w:t>ks</w:t>
      </w:r>
      <w:r w:rsidRPr="003C4642">
        <w:t>uel</w:t>
      </w:r>
      <w:r w:rsidR="004301B2" w:rsidRPr="003C4642">
        <w:t>e b</w:t>
      </w:r>
      <w:r w:rsidRPr="003C4642">
        <w:t xml:space="preserve">olwerk wordt de spin symbolisch opgeladen </w:t>
      </w:r>
      <w:r w:rsidRPr="003C4642">
        <w:lastRenderedPageBreak/>
        <w:t xml:space="preserve">tot ongekende omvang en valt daardoor samen met de dreiging van de dood. Dit gevaar wordt vervolgens gebagatelliseerd door het monster terug te brengen tot een reëel bestaand spinnetje. </w:t>
      </w:r>
      <w:r w:rsidR="004301B2" w:rsidRPr="003C4642">
        <w:t>‘</w:t>
      </w:r>
      <w:r w:rsidRPr="003C4642">
        <w:t>Een spin! Een piepklein spinnetje!... En daar zijn ze bang voor!... Om je dood te lachen!...</w:t>
      </w:r>
      <w:r w:rsidR="004301B2" w:rsidRPr="003C4642">
        <w:t>’</w:t>
      </w:r>
      <w:r w:rsidRPr="003C4642">
        <w:t xml:space="preserve">, schatert </w:t>
      </w:r>
      <w:r w:rsidR="004301B2" w:rsidRPr="003C4642">
        <w:t>Bobbie</w:t>
      </w:r>
      <w:r w:rsidRPr="003C4642">
        <w:t xml:space="preserve"> van het lachen. Op het eiland ten slotte, achterin het album, wordt deze reuzenspin, die ditmaal actief achter Kuifje aanzit, uitgeschakeld door een vallende reuzenappel. Deze laatste en definitieve moord vindt plaats in een opvallend en onverhuld fallisch landschap. Kuifje wordt </w:t>
      </w:r>
      <w:r w:rsidR="004301B2" w:rsidRPr="003C4642">
        <w:t>consequent</w:t>
      </w:r>
      <w:r w:rsidRPr="003C4642">
        <w:t xml:space="preserve"> gesitueerd rond de stam van de reusachtige appelboom, waar twee balvormige keien voor liggen. Verder zijn de vallende appels, de boom der kennis en de slang (in de gedaante van spin) voor de jeugdige </w:t>
      </w:r>
      <w:r w:rsidR="004301B2" w:rsidRPr="003C4642">
        <w:t xml:space="preserve">Belgische  katholiek </w:t>
      </w:r>
      <w:r w:rsidRPr="003C4642">
        <w:t xml:space="preserve">een toespeling op de zondeval in het </w:t>
      </w:r>
      <w:r w:rsidR="004301B2" w:rsidRPr="003C4642">
        <w:t xml:space="preserve">  P</w:t>
      </w:r>
      <w:r w:rsidRPr="003C4642">
        <w:t>aradijsverhaal.</w:t>
      </w:r>
    </w:p>
    <w:p w14:paraId="0FD98BA1" w14:textId="1DB1F3DD" w:rsidR="005B0A6E" w:rsidRPr="003C4642" w:rsidRDefault="005B0A6E" w:rsidP="003C4642">
      <w:r w:rsidRPr="003C4642">
        <w:t xml:space="preserve">De spin staat met andere woorden voor het Kwaad, dat het </w:t>
      </w:r>
      <w:r w:rsidR="004301B2" w:rsidRPr="003C4642">
        <w:t xml:space="preserve"> w</w:t>
      </w:r>
      <w:r w:rsidRPr="003C4642">
        <w:t>eb van de se</w:t>
      </w:r>
      <w:r w:rsidR="004301B2" w:rsidRPr="003C4642">
        <w:t>ks</w:t>
      </w:r>
      <w:r w:rsidRPr="003C4642">
        <w:t xml:space="preserve"> spant teneinde de ontwakende jongensziel te strikken. Professor Kalys relativeert Kuifjes schrik, maar wijst erop dat de ware dreiging achter de imaginaire spin schuilgaat. Ook de nachtmerrie volgend op het bezoek aan de sterrenwacht verbindt de spin op voorspellende wijze aan het thema van de dood en de straf. In zijn droom verschijnt de profeet Philippulus die een groot perkamenten vel ontrolt waarop een blow up van de spin staat afgebeeld. </w:t>
      </w:r>
      <w:r w:rsidR="004301B2" w:rsidRPr="003C4642">
        <w:t xml:space="preserve"> ‘</w:t>
      </w:r>
      <w:r w:rsidRPr="003C4642">
        <w:t>Aha!...</w:t>
      </w:r>
      <w:r w:rsidR="004301B2" w:rsidRPr="003C4642">
        <w:t xml:space="preserve"> </w:t>
      </w:r>
      <w:r w:rsidRPr="003C4642">
        <w:t>Ziehier de straf! Een reusachtige spin!...</w:t>
      </w:r>
      <w:r w:rsidR="004301B2" w:rsidRPr="003C4642">
        <w:t>’</w:t>
      </w:r>
      <w:r w:rsidRPr="003C4642">
        <w:t>, verkondigt de profeet terwijl hij op z'n gong slaat. Op dat moment ontwaakt Kuifje en volgt luttele seconden later de aardbeving, die Kuifje interpreteert als Het Einde van de</w:t>
      </w:r>
      <w:r w:rsidR="004301B2" w:rsidRPr="003C4642">
        <w:t xml:space="preserve"> </w:t>
      </w:r>
      <w:r w:rsidRPr="003C4642">
        <w:t xml:space="preserve"> Wereld.</w:t>
      </w:r>
    </w:p>
    <w:p w14:paraId="1CEDB0FA" w14:textId="0D64DEAE" w:rsidR="005B0A6E" w:rsidRPr="003C4642" w:rsidRDefault="005B0A6E" w:rsidP="003C4642">
      <w:r w:rsidRPr="003C4642">
        <w:t>De spin met z'n lange, harige poten, die doet denken aan de vagina dentata, symboliseert de cultuur van verboden en geboden, straf en beloning. Pas nadat de komeetresten op aarde zijn terecht gekomen, verschuift het gevaar van het imaginaire naar het reële niveau en neemt het kalysium de plaats in van de spin. De spin jaagt alleen maar schrik aan, een alomvattende angst, waar men van versteent. Het kalysium daarentegen levert produ</w:t>
      </w:r>
      <w:r w:rsidR="004301B2" w:rsidRPr="003C4642">
        <w:t>c</w:t>
      </w:r>
      <w:r w:rsidRPr="003C4642">
        <w:t>tieve energie, die aangewend wil worden. De se</w:t>
      </w:r>
      <w:r w:rsidR="004301B2" w:rsidRPr="003C4642">
        <w:t>ks</w:t>
      </w:r>
      <w:r w:rsidRPr="003C4642">
        <w:t>, zo luidt de Freudiaanse lezing, is niet enkel het brandend vuur van de hel, maar ook de stralend</w:t>
      </w:r>
      <w:r w:rsidR="004301B2" w:rsidRPr="003C4642">
        <w:t xml:space="preserve">e toekomst van </w:t>
      </w:r>
      <w:r w:rsidRPr="003C4642">
        <w:t>de hemel. Dodelijk en fataal is de se</w:t>
      </w:r>
      <w:r w:rsidR="004301B2" w:rsidRPr="003C4642">
        <w:t>ks</w:t>
      </w:r>
      <w:r w:rsidRPr="003C4642">
        <w:t xml:space="preserve"> wanneer alle nieuwsgierigheid alleen naar haar uit gaat (zodat spin en </w:t>
      </w:r>
      <w:r w:rsidR="004301B2" w:rsidRPr="003C4642">
        <w:t>seks</w:t>
      </w:r>
      <w:r w:rsidRPr="003C4642">
        <w:t xml:space="preserve"> samenvallen). Afgescheiden van haar oorspronkelijke object en gekanaliseerd in de banen van de Europese Wetenschap leidt de </w:t>
      </w:r>
      <w:r w:rsidR="004301B2" w:rsidRPr="003C4642">
        <w:t>seksuele</w:t>
      </w:r>
      <w:r w:rsidRPr="003C4642">
        <w:t xml:space="preserve"> energie tot grootse werken. Door middel van de rationaliteit kunnen onbewuste angsten </w:t>
      </w:r>
      <w:r w:rsidR="004301B2" w:rsidRPr="003C4642">
        <w:t>productief</w:t>
      </w:r>
      <w:r w:rsidRPr="003C4642">
        <w:t xml:space="preserve"> worden gemaakt. Op persoonlijk niveau gebeurt dit in de omgang tussen de </w:t>
      </w:r>
      <w:r w:rsidR="004301B2" w:rsidRPr="003C4642">
        <w:t>seksen</w:t>
      </w:r>
      <w:r w:rsidRPr="003C4642">
        <w:t>, op maatschappelijk niveau door deel te nemen aan de beweging die de gemene streken van de jood bestrijdt. De spin brengt als symbool beide nivea</w:t>
      </w:r>
      <w:r w:rsidR="004301B2" w:rsidRPr="003C4642">
        <w:t>us s</w:t>
      </w:r>
      <w:r w:rsidRPr="003C4642">
        <w:t>amen.</w:t>
      </w:r>
    </w:p>
    <w:p w14:paraId="65AB2B9A" w14:textId="77777777" w:rsidR="005B0A6E" w:rsidRPr="003C4642" w:rsidRDefault="005B0A6E" w:rsidP="003C4642"/>
    <w:p w14:paraId="17D3DB4B" w14:textId="7342DA1C" w:rsidR="005B0A6E" w:rsidRPr="003C4642" w:rsidRDefault="005B0A6E" w:rsidP="003C4642">
      <w:r w:rsidRPr="003C4642">
        <w:t>Hergé gebruikte het gangbare antisemitische cliché als afleidingsmanoeuvre om</w:t>
      </w:r>
      <w:r w:rsidR="004301B2" w:rsidRPr="003C4642">
        <w:t xml:space="preserve"> d</w:t>
      </w:r>
      <w:r w:rsidRPr="003C4642">
        <w:t>e verhouding</w:t>
      </w:r>
      <w:r w:rsidR="004301B2" w:rsidRPr="003C4642">
        <w:t xml:space="preserve"> </w:t>
      </w:r>
      <w:r w:rsidRPr="003C4642">
        <w:t>tussen de strijd om het bezit van kalysium en de strijd tussen een religieus-magische en een natuurwetenschappelijke basis onder d</w:t>
      </w:r>
      <w:r w:rsidR="004301B2" w:rsidRPr="003C4642">
        <w:t>e m</w:t>
      </w:r>
      <w:r w:rsidRPr="003C4642">
        <w:t xml:space="preserve">aatschappelijke voortgang aan de orde te stellen. Psychologisch staat Blumenstein voor een op onmiddellijke bevrediging van de </w:t>
      </w:r>
      <w:r w:rsidR="004301B2" w:rsidRPr="003C4642">
        <w:t>seksuele</w:t>
      </w:r>
      <w:r w:rsidRPr="003C4642">
        <w:t xml:space="preserve"> energie gerichte karaktervorming, Kalys voor de maatschappelijke aanwending van deze energie en Philippulus voor het onaangepaste dat verwijst naar een duistere zone aan gene zijde van</w:t>
      </w:r>
      <w:r w:rsidR="003C4642" w:rsidRPr="003C4642">
        <w:t xml:space="preserve"> </w:t>
      </w:r>
      <w:r w:rsidRPr="003C4642">
        <w:t>elke normaliteit. Blumenstein wordt als</w:t>
      </w:r>
      <w:r w:rsidRPr="003C4642">
        <w:rPr>
          <w:w w:val="107"/>
        </w:rPr>
        <w:t xml:space="preserve"> </w:t>
      </w:r>
      <w:r w:rsidRPr="003C4642">
        <w:t>legitimering opgevoerd om de strijd tussen Kalys en Philippulus aan de orde te kunnen stellen. Dan neemt Herg</w:t>
      </w:r>
      <w:r w:rsidR="004301B2" w:rsidRPr="003C4642">
        <w:t>é e</w:t>
      </w:r>
      <w:r w:rsidRPr="003C4642">
        <w:t>en standpunt in. De professor is het genie, de profeet d</w:t>
      </w:r>
      <w:r w:rsidR="004301B2" w:rsidRPr="003C4642">
        <w:t>e g</w:t>
      </w:r>
      <w:r w:rsidRPr="003C4642">
        <w:t>ek.</w:t>
      </w:r>
      <w:r w:rsidR="004301B2" w:rsidRPr="003C4642">
        <w:t xml:space="preserve"> </w:t>
      </w:r>
      <w:r w:rsidRPr="003C4642">
        <w:t xml:space="preserve">Beide hebben kinderlijke trekjes die hen zonderling maken. In zekere zin zijn profeet en professor nooit volwassen geworden, doordat ze al hun energie in de </w:t>
      </w:r>
      <w:r w:rsidRPr="003C4642">
        <w:lastRenderedPageBreak/>
        <w:t>kennis van de sterren hebben gestopt. Maar Philippulus is aan de verkeerde en de professor aan de goede kant beland. Met deze constructie houdt Herg</w:t>
      </w:r>
      <w:r w:rsidR="004301B2" w:rsidRPr="003C4642">
        <w:t>é e</w:t>
      </w:r>
      <w:r w:rsidRPr="003C4642">
        <w:t>en pleidooi voor de rationele inrichting van de wereld. Het zindelijke denken opent de weg naar opzienbarende ontdekkingen; het onzindelijke en magische denken houdt de mogelijkheid open van de dictatuur van de angst. Enkel de wetenschap kan een einde stellen aan het gekkenhuis waarin de wereld door de oorlog verzeild i</w:t>
      </w:r>
      <w:r w:rsidR="004301B2" w:rsidRPr="003C4642">
        <w:t>s g</w:t>
      </w:r>
      <w:r w:rsidRPr="003C4642">
        <w:t>eraakt.</w:t>
      </w:r>
    </w:p>
    <w:p w14:paraId="7E974439" w14:textId="77777777" w:rsidR="003C4642" w:rsidRPr="003C4642" w:rsidRDefault="003C4642" w:rsidP="003C4642"/>
    <w:p w14:paraId="35907DED" w14:textId="66B666EB" w:rsidR="005B0A6E" w:rsidRPr="003C4642" w:rsidRDefault="005B0A6E" w:rsidP="003C4642">
      <w:r w:rsidRPr="003C4642">
        <w:t>Hergé geeft zijn vredesmissie weer als strijd om he</w:t>
      </w:r>
      <w:r w:rsidR="004301B2" w:rsidRPr="003C4642">
        <w:t>t k</w:t>
      </w:r>
      <w:r w:rsidRPr="003C4642">
        <w:t>alysium, dat als toetssteen fungeert. Zodra deze stof in de ban van de magie raakt (de profeet), zal de wereld definitief ten onder gaan, terwijl in handen van de wetenschap (de professor) de ondergang (van het eilandje) ten dienste staat van de vooruitgang. Uiteindelijk wordt de magie overwonnen en verandert het kalysiu</w:t>
      </w:r>
      <w:r w:rsidR="004301B2" w:rsidRPr="003C4642">
        <w:t>m</w:t>
      </w:r>
      <w:r w:rsidRPr="003C4642">
        <w:t xml:space="preserve"> van een gesel in een zegen voor de mensheid. In dit type denken wordt de ratio als een absolute entiteit opgevat en wordt voorbijgegaan aan de historische relativiteit van kennis. Hergé neemt dit optimistische beeld van de wetenschap over en komt daardoor in conflict met de reëel bestaande irrationele elementen, die de waardevrije kennis noodzakelijkerwijs bevatten. Dit conflict lost hij op door de jood te straffen en de profeet op te sluiten. Het resultaat is zuivere wetenschap.</w:t>
      </w:r>
    </w:p>
    <w:p w14:paraId="13AC5268" w14:textId="77777777" w:rsidR="004301B2" w:rsidRPr="003C4642" w:rsidRDefault="004301B2" w:rsidP="003C4642"/>
    <w:p w14:paraId="681BBD59" w14:textId="6FDEAB48" w:rsidR="005B0A6E" w:rsidRPr="003C4642" w:rsidRDefault="005B0A6E" w:rsidP="003C4642">
      <w:r w:rsidRPr="003C4642">
        <w:t>Het onderzoek naar de raszuiverheid van het bloed achtte men in Herg</w:t>
      </w:r>
      <w:r w:rsidR="004301B2" w:rsidRPr="003C4642">
        <w:t>é</w:t>
      </w:r>
      <w:r w:rsidRPr="003C4642">
        <w:t xml:space="preserve">s tijd wetenschappelijk even goed onderbouwd als het kernfysisch onderzoek naar de subatomaire eigenschappen en de structuur van de materie. Dit was common sense onder vooruitstrevende Amerikanen, Duitsers of Belgen. De </w:t>
      </w:r>
      <w:r w:rsidR="00883A79" w:rsidRPr="003C4642">
        <w:t>N</w:t>
      </w:r>
      <w:r w:rsidRPr="003C4642">
        <w:t>azi's gaven hier een draai aan door het zuiver onderzoek uitdrukkelijk te politiseren. Zonder partijlidmaatschap geen wetenschappelijke carrière. De toenmalige visi</w:t>
      </w:r>
      <w:r w:rsidR="00883A79" w:rsidRPr="003C4642">
        <w:t>e op kennisontwikkeling m</w:t>
      </w:r>
      <w:r w:rsidRPr="003C4642">
        <w:t>ag nu nog</w:t>
      </w:r>
      <w:r w:rsidR="00883A79" w:rsidRPr="003C4642">
        <w:t>al ir</w:t>
      </w:r>
      <w:r w:rsidRPr="003C4642">
        <w:t xml:space="preserve">rationeel lijken, maar werd </w:t>
      </w:r>
      <w:r w:rsidR="00883A79" w:rsidRPr="003C4642">
        <w:t>indertijd</w:t>
      </w:r>
      <w:r w:rsidRPr="003C4642">
        <w:t xml:space="preserve"> als universeel geldig ervaren, zowel de rassenleer als de heilzame toepassing van radioactieve straling, en het liefst de combinatie van beide in een interdisciplinair onderzoek. Het nieuwe metaal kalysium dat professor Kalys ontdekt, is een element dat Hergé in de spectrumanalyse vlak naast het radium plaatst. Daarmee karakteriseert hij het als een radioactief element, waaraan zowel de professor als de joo</w:t>
      </w:r>
      <w:r w:rsidR="00883A79" w:rsidRPr="003C4642">
        <w:t>d h</w:t>
      </w:r>
      <w:r w:rsidRPr="003C4642">
        <w:t>oge verwachtingen knopen. Blumenstein wi</w:t>
      </w:r>
      <w:r w:rsidR="00883A79" w:rsidRPr="003C4642">
        <w:t>l h</w:t>
      </w:r>
      <w:r w:rsidRPr="003C4642">
        <w:t xml:space="preserve">et monopolie krijgen: </w:t>
      </w:r>
      <w:r w:rsidR="00883A79" w:rsidRPr="003C4642">
        <w:t>‘</w:t>
      </w:r>
      <w:r w:rsidRPr="003C4642">
        <w:t xml:space="preserve">Ik wil die meteoriet in handen krijgen en dat onbekende metaal, waarvan die sukkel van een prof. Kalys het bestaan in zijn domheid heeft onthuld. Daarginds wacht ons een </w:t>
      </w:r>
      <w:r w:rsidR="00883A79" w:rsidRPr="003C4642">
        <w:t>kolossaal</w:t>
      </w:r>
      <w:r w:rsidRPr="003C4642">
        <w:t xml:space="preserve"> </w:t>
      </w:r>
      <w:r w:rsidR="00883A79" w:rsidRPr="003C4642">
        <w:t>fortuin</w:t>
      </w:r>
      <w:r w:rsidRPr="003C4642">
        <w:t xml:space="preserve"> dat mij niet zal ontgaan!</w:t>
      </w:r>
      <w:r w:rsidR="00883A79" w:rsidRPr="003C4642">
        <w:t>’</w:t>
      </w:r>
      <w:r w:rsidRPr="003C4642">
        <w:t xml:space="preserve"> Het kalysium zou een onuitputtelijke warmte- en energiebron kunnen zijn.</w:t>
      </w:r>
    </w:p>
    <w:p w14:paraId="45FFCBEF" w14:textId="77777777" w:rsidR="00883A79" w:rsidRPr="003C4642" w:rsidRDefault="00883A79" w:rsidP="003C4642"/>
    <w:p w14:paraId="0B3BE9E2" w14:textId="4183811D" w:rsidR="005B0A6E" w:rsidRPr="003C4642" w:rsidRDefault="005B0A6E" w:rsidP="003C4642">
      <w:r w:rsidRPr="003C4642">
        <w:t>De fantastische eigenschappen van het kalysium worden op het eiland pas goed duidelijk. De gigantische energie die het nieuwe metaal vrijgeeft, leidt tot groei</w:t>
      </w:r>
      <w:r w:rsidR="00883A79" w:rsidRPr="003C4642">
        <w:t>-</w:t>
      </w:r>
      <w:r w:rsidRPr="003C4642">
        <w:t>explosies van de aanwezige flora en fauna. Straling was op zich al een wonderbaarlijk verschijnsel, maar zou de onuitputtelijke energiebron beheerst kunnen worden, dan zou een nieuw, Gouden Tijdperk beginnen. Radioactieve energie werd gezien als de oerkracht van de levende materie en de essentie van het creatief vermogen van de natuur. In toegepaste vorm zou het niet alleen een revolutie in de oorlog, maar net zo goed in de gezondheidszorg betekenen. Het punt was niet of radioactiviteit wel of niet schadelijk was, maar in welke dosis het zijn vernietigende dan</w:t>
      </w:r>
      <w:r w:rsidR="000338BE" w:rsidRPr="003C4642">
        <w:t xml:space="preserve"> </w:t>
      </w:r>
      <w:r w:rsidRPr="003C4642">
        <w:t xml:space="preserve">wel heilbrengende werking had. In een reclame voor de </w:t>
      </w:r>
      <w:r w:rsidR="000338BE" w:rsidRPr="003C4642">
        <w:t>‘</w:t>
      </w:r>
      <w:r w:rsidRPr="003C4642">
        <w:t>radioaktive Zahnkreme</w:t>
      </w:r>
      <w:r w:rsidR="000338BE" w:rsidRPr="003C4642">
        <w:t>’</w:t>
      </w:r>
      <w:r w:rsidRPr="003C4642">
        <w:t xml:space="preserve"> Doramad uit 1936, wordt het nieuwe middel pratend opgevoerd: </w:t>
      </w:r>
      <w:r w:rsidR="000338BE" w:rsidRPr="003C4642">
        <w:t>‘</w:t>
      </w:r>
      <w:r w:rsidRPr="003C4642">
        <w:t xml:space="preserve">Ich bin die radioaktive Substanz. </w:t>
      </w:r>
      <w:r w:rsidRPr="003C4642">
        <w:rPr>
          <w:lang w:val="de-DE"/>
        </w:rPr>
        <w:t xml:space="preserve">Meine </w:t>
      </w:r>
      <w:r w:rsidRPr="003C4642">
        <w:rPr>
          <w:lang w:val="de-DE"/>
        </w:rPr>
        <w:lastRenderedPageBreak/>
        <w:t xml:space="preserve">Strahlen massieren das Zahnfleisch. Gesundes Zahnfleisch - gesunde Zähne! Doramad benutzen ist mehr als Zähne putzen! </w:t>
      </w:r>
      <w:r w:rsidRPr="003C4642">
        <w:t>Die radioaktive, biologische Wirkung ist wichtig.</w:t>
      </w:r>
      <w:r w:rsidR="000338BE" w:rsidRPr="003C4642">
        <w:t>’</w:t>
      </w:r>
      <w:r w:rsidRPr="003C4642">
        <w:t xml:space="preserve"> Ook wordt er in die tijd patent verleend op radioactieve chocolade.</w:t>
      </w:r>
    </w:p>
    <w:p w14:paraId="0974B63E" w14:textId="77777777" w:rsidR="000338BE" w:rsidRPr="003C4642" w:rsidRDefault="000338BE" w:rsidP="003C4642"/>
    <w:p w14:paraId="022CEAE9" w14:textId="3511DDBF" w:rsidR="005B0A6E" w:rsidRPr="003C4642" w:rsidRDefault="005B0A6E" w:rsidP="003C4642">
      <w:r w:rsidRPr="003C4642">
        <w:rPr>
          <w:noProof/>
        </w:rPr>
        <mc:AlternateContent>
          <mc:Choice Requires="wps">
            <w:drawing>
              <wp:anchor distT="0" distB="0" distL="114300" distR="114300" simplePos="0" relativeHeight="251662336" behindDoc="0" locked="0" layoutInCell="1" allowOverlap="1" wp14:anchorId="57D93633" wp14:editId="43012EB9">
                <wp:simplePos x="0" y="0"/>
                <wp:positionH relativeFrom="page">
                  <wp:posOffset>29845</wp:posOffset>
                </wp:positionH>
                <wp:positionV relativeFrom="paragraph">
                  <wp:posOffset>4566285</wp:posOffset>
                </wp:positionV>
                <wp:extent cx="0" cy="0"/>
                <wp:effectExtent l="0" t="0" r="0" b="0"/>
                <wp:wrapNone/>
                <wp:docPr id="127"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29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A81F0" id="Line 114"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5pt,359.55pt" to="2.35pt,35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" strokeweight=".08308mm">
                <o:lock v:ext="edit" shapetype="f"/>
                <w10:wrap anchorx="page"/>
              </v:line>
            </w:pict>
          </mc:Fallback>
        </mc:AlternateContent>
      </w:r>
      <w:r w:rsidRPr="003C4642">
        <w:t xml:space="preserve">De magische zijde van de straling drukt Hergé uit in het beeld van de paddestoel. Op het eilandje groeien paddestoelen in een oogwenk uit tot absurde afmetingen, om even daarna met een atoomknal uit elkaar te ploffen en in het niets te verdwijnen. Van oudsher vat het beeld van de </w:t>
      </w:r>
      <w:r w:rsidR="000338BE" w:rsidRPr="003C4642">
        <w:t>paddenstoel</w:t>
      </w:r>
      <w:r w:rsidRPr="003C4642">
        <w:t xml:space="preserve"> de angst samen voor de werking van de zwarte magie. De duivelse krachten brengen de gebruikers in </w:t>
      </w:r>
      <w:r w:rsidR="000338BE" w:rsidRPr="003C4642">
        <w:t>geestvervoering</w:t>
      </w:r>
      <w:r w:rsidRPr="003C4642">
        <w:t xml:space="preserve"> en extase, ondeskundig gebruik kan de dood tot gevolg hebben. Daarmee behoort de </w:t>
      </w:r>
      <w:r w:rsidR="000338BE" w:rsidRPr="003C4642">
        <w:t>paddenstoel</w:t>
      </w:r>
      <w:r w:rsidRPr="003C4642">
        <w:t xml:space="preserve"> tot het domein van de Satan en de heksen, de hele onderwereld van kabouters, pratende dieren en vliegende bezemstelen. De </w:t>
      </w:r>
      <w:r w:rsidR="000338BE" w:rsidRPr="003C4642">
        <w:t>paddenstoel</w:t>
      </w:r>
      <w:r w:rsidRPr="003C4642">
        <w:t xml:space="preserve"> symboliseert de oude, magische wetenschap die door de </w:t>
      </w:r>
      <w:r w:rsidR="000338BE" w:rsidRPr="003C4642">
        <w:t xml:space="preserve">voor </w:t>
      </w:r>
      <w:r w:rsidRPr="003C4642">
        <w:t>gek</w:t>
      </w:r>
      <w:r w:rsidR="000338BE" w:rsidRPr="003C4642">
        <w:t xml:space="preserve"> </w:t>
      </w:r>
      <w:r w:rsidRPr="003C4642">
        <w:t xml:space="preserve">verklaarde profeet vertegenwoordigd wordt. Tegelijkertijd staat ze op grond van haar plotselinge en massale verschijnen model voor de enorme energiebron die in de schoot der natuur verborgen ligt. Wat Hergé al in 1942 voorziet is de vorm waarin de nieuwe wetenschap van de atoomenergie zich aandient. De </w:t>
      </w:r>
      <w:r w:rsidR="000338BE" w:rsidRPr="003C4642">
        <w:t>paddenstoelwolken</w:t>
      </w:r>
      <w:r w:rsidRPr="003C4642">
        <w:t xml:space="preserve"> boven Hiroshima en Nagasaki tonen de vernietigende kracht van de triomferende wetenschap. Zichtbaar als een teken aan de hemel, waarnaar men met een mengeling van schrik en ontzag, van gruwen en fascinatie opkeek. Zo verenigt de </w:t>
      </w:r>
      <w:r w:rsidR="000338BE" w:rsidRPr="003C4642">
        <w:t>paddenstoel</w:t>
      </w:r>
      <w:r w:rsidRPr="003C4642">
        <w:t xml:space="preserve"> de magische en de wetenschappelijke leer der krachten i</w:t>
      </w:r>
      <w:r w:rsidR="000338BE" w:rsidRPr="003C4642">
        <w:t xml:space="preserve">n zich. Kuifje </w:t>
      </w:r>
      <w:r w:rsidRPr="003C4642">
        <w:t xml:space="preserve">heeft twee vaders en </w:t>
      </w:r>
      <w:r w:rsidRPr="003C4642">
        <w:rPr>
          <w:i/>
        </w:rPr>
        <w:t>De Geheimzinnige Ster</w:t>
      </w:r>
      <w:r w:rsidRPr="003C4642">
        <w:t xml:space="preserve"> verhaalt van de verwarrende complicatie bij de overgang van de ene naar de andere autoriteit. De spin hoort bij de profeet, he</w:t>
      </w:r>
      <w:r w:rsidR="000338BE" w:rsidRPr="003C4642">
        <w:t>t k</w:t>
      </w:r>
      <w:r w:rsidRPr="003C4642">
        <w:t xml:space="preserve">alysium bij de professor. Philippulus blijft bij Kuifje tot op het poolschip Aurora en neemt dan in een </w:t>
      </w:r>
      <w:r w:rsidR="000338BE" w:rsidRPr="003C4642">
        <w:t>prew</w:t>
      </w:r>
      <w:r w:rsidRPr="003C4642">
        <w:t xml:space="preserve">etenschappelijke, religieuze setting afscheid wanneer hij wordt afgevoerd naar het gekkenhuis: </w:t>
      </w:r>
      <w:r w:rsidR="000338BE" w:rsidRPr="003C4642">
        <w:t>‘</w:t>
      </w:r>
      <w:r w:rsidRPr="003C4642">
        <w:t>Ik gehoorzaam al, Heer!... Niet boos worden.</w:t>
      </w:r>
      <w:r w:rsidR="000338BE" w:rsidRPr="003C4642">
        <w:t>’</w:t>
      </w:r>
      <w:r w:rsidRPr="003C4642">
        <w:t xml:space="preserve"> De profeet voert Kuifje tot op de grens van de angst; de professor begeleidt Kuifje als een verlichte magiër op zijn verdere reis. Philippulus en Kalys zijn niet alleen oude vrienden, maar zien er ook hetzelfde uit met hun kaftan, verwarde haren, kalend hoofd en kinderachtige neigingen. In het verhaal worden ze zelfs een keer met elkaar verwisseld.</w:t>
      </w:r>
      <w:r w:rsidR="000338BE" w:rsidRPr="003C4642">
        <w:t xml:space="preserve"> </w:t>
      </w:r>
      <w:r w:rsidRPr="003C4642">
        <w:t>Beiden bestuderen de sterren. De profeet op een astrologische wijze. Hij ontdekt in de komeet de straffende hand Gods.</w:t>
      </w:r>
    </w:p>
    <w:p w14:paraId="004699EC" w14:textId="77777777" w:rsidR="000338BE" w:rsidRPr="003C4642" w:rsidRDefault="000338BE" w:rsidP="003C4642"/>
    <w:p w14:paraId="103C9AE1" w14:textId="7E47CBD1" w:rsidR="005B0A6E" w:rsidRPr="003C4642" w:rsidRDefault="005B0A6E" w:rsidP="003C4642">
      <w:r w:rsidRPr="003C4642">
        <w:t>Volgens hem is het God die Kuifje met de dood bedreigt. De professor is astronoom en rekent volgens de rationeel­wetenschappelijke methode. De profeet staat voor de straffende vader uit de sprookjeswereld van het kind in de periode van de zindelijkheidstraining. De professor daarentegen is de leermeester die Kuifje door activiteiten voorbereidt op de grote-mensen-wereld. Wanneer Kuifje de profeet van onder het raam van zijn kamer wegjaagt door water naar beneden te gooien, verschijnt hij daarna opnieuw in Kuifjes nachtmerrie. De boze droom onthult waarom Kuifje de straffende vader wil wegjagen: het is de wraak op de straf voor het bedplassen.</w:t>
      </w:r>
    </w:p>
    <w:p w14:paraId="6FB14242" w14:textId="77777777" w:rsidR="003C4642" w:rsidRPr="003C4642" w:rsidRDefault="003C4642" w:rsidP="003C4642"/>
    <w:p w14:paraId="000E5FFE" w14:textId="0C212C68" w:rsidR="005B0A6E" w:rsidRPr="003C4642" w:rsidRDefault="005B0A6E" w:rsidP="003C4642">
      <w:r w:rsidRPr="003C4642">
        <w:t>Een straf, die door het bedplassende kind als onredelijk en autoritair ervaren wordt.</w:t>
      </w:r>
    </w:p>
    <w:p w14:paraId="42854ADF" w14:textId="05665467" w:rsidR="005B0A6E" w:rsidRPr="003C4642" w:rsidRDefault="005B0A6E" w:rsidP="003C4642">
      <w:r w:rsidRPr="003C4642">
        <w:t xml:space="preserve">De ontdekkingsreis naar het kalysium wordt ingezet met de herinnering aan de straf. De verbinding tussen het zindelijkheidstrauma en de </w:t>
      </w:r>
      <w:r w:rsidR="000338BE" w:rsidRPr="003C4642">
        <w:t>seksuele</w:t>
      </w:r>
      <w:r w:rsidRPr="003C4642">
        <w:t xml:space="preserve"> initiatie correspondeert met de toevalligheid dat het copulatieorgaan tevens uiteinde van de urineweg is. Het gevolg hiervan is dat zindelijkheid het begin van de </w:t>
      </w:r>
      <w:r w:rsidR="000338BE" w:rsidRPr="003C4642">
        <w:t>seksuele</w:t>
      </w:r>
      <w:r w:rsidRPr="003C4642">
        <w:t xml:space="preserve"> initiatie is. De </w:t>
      </w:r>
      <w:r w:rsidR="000338BE" w:rsidRPr="003C4642">
        <w:t>seks</w:t>
      </w:r>
      <w:r w:rsidRPr="003C4642">
        <w:t xml:space="preserve"> blijft zo behept </w:t>
      </w:r>
      <w:r w:rsidRPr="003C4642">
        <w:lastRenderedPageBreak/>
        <w:t xml:space="preserve">met het oorspronkelijk religieuze aureool van de straf. Altijd zal de lust met de straf, de zonde en de wraak verbonden zijn. Daardoor is het saaie middendeel van </w:t>
      </w:r>
      <w:r w:rsidRPr="003C4642">
        <w:rPr>
          <w:i/>
        </w:rPr>
        <w:t>De Geheimzinnige Ster</w:t>
      </w:r>
      <w:r w:rsidRPr="003C4642">
        <w:t xml:space="preserve"> zo lang en onsamenhangend geworden. Het is één lange, diep weggezonken natte droom, waarin op wraak gezonnen wordt.</w:t>
      </w:r>
    </w:p>
    <w:p w14:paraId="156B08A9" w14:textId="77777777" w:rsidR="000338BE" w:rsidRPr="003C4642" w:rsidRDefault="000338BE" w:rsidP="003C4642"/>
    <w:p w14:paraId="0E961E50" w14:textId="22A95311" w:rsidR="005B0A6E" w:rsidRPr="003C4642" w:rsidRDefault="005B0A6E" w:rsidP="003C4642">
      <w:r w:rsidRPr="003C4642">
        <w:t xml:space="preserve">Kuifje wordt de hele zeereis door uit zijn slaap gehouden, want hij is bang dat hij anders zal </w:t>
      </w:r>
      <w:r w:rsidR="000338BE" w:rsidRPr="003C4642">
        <w:t>bedplassen</w:t>
      </w:r>
      <w:r w:rsidRPr="003C4642">
        <w:t>, te</w:t>
      </w:r>
      <w:r w:rsidR="000338BE" w:rsidRPr="003C4642">
        <w:t xml:space="preserve"> </w:t>
      </w:r>
      <w:r w:rsidRPr="003C4642">
        <w:t xml:space="preserve">midden van al dat klotsende water. Hij valt zelfs flauw van slapeloosheid. En als hij dan eindelijk mag slapen, wekt kapitein Haddock hem meteen weer uit dromenland met de mededeling dat de meteoriet in zicht is. De vermoeidheid maakt onmiddellijk plaats voor dadendrang, </w:t>
      </w:r>
      <w:r w:rsidR="000338BE" w:rsidRPr="003C4642">
        <w:t>‘</w:t>
      </w:r>
      <w:r w:rsidRPr="003C4642">
        <w:t>...</w:t>
      </w:r>
      <w:r w:rsidR="003C4642" w:rsidRPr="003C4642">
        <w:t xml:space="preserve"> </w:t>
      </w:r>
      <w:r w:rsidRPr="003C4642">
        <w:t>en waarschuw de piloot!...</w:t>
      </w:r>
      <w:r w:rsidR="003C4642" w:rsidRPr="003C4642">
        <w:t xml:space="preserve"> </w:t>
      </w:r>
      <w:r w:rsidRPr="003C4642">
        <w:t xml:space="preserve"> W</w:t>
      </w:r>
      <w:r w:rsidR="000338BE" w:rsidRPr="003C4642">
        <w:t>e vertrekken m</w:t>
      </w:r>
      <w:r w:rsidRPr="003C4642">
        <w:t>eteen!</w:t>
      </w:r>
      <w:r w:rsidR="000338BE" w:rsidRPr="003C4642">
        <w:t>’</w:t>
      </w:r>
    </w:p>
    <w:p w14:paraId="278AB197" w14:textId="77777777" w:rsidR="000338BE" w:rsidRPr="003C4642" w:rsidRDefault="000338BE" w:rsidP="003C4642"/>
    <w:p w14:paraId="1937DED9" w14:textId="35C5225F" w:rsidR="005B0A6E" w:rsidRPr="003C4642" w:rsidRDefault="005B0A6E" w:rsidP="003C4642">
      <w:r w:rsidRPr="003C4642">
        <w:rPr>
          <w:noProof/>
        </w:rPr>
        <mc:AlternateContent>
          <mc:Choice Requires="wps">
            <w:drawing>
              <wp:anchor distT="0" distB="0" distL="114300" distR="114300" simplePos="0" relativeHeight="251663360" behindDoc="0" locked="0" layoutInCell="1" allowOverlap="1" wp14:anchorId="1F6A5423" wp14:editId="4D2A8FE4">
                <wp:simplePos x="0" y="0"/>
                <wp:positionH relativeFrom="page">
                  <wp:posOffset>1270</wp:posOffset>
                </wp:positionH>
                <wp:positionV relativeFrom="paragraph">
                  <wp:posOffset>2616835</wp:posOffset>
                </wp:positionV>
                <wp:extent cx="0" cy="0"/>
                <wp:effectExtent l="0" t="0" r="0" b="0"/>
                <wp:wrapNone/>
                <wp:docPr id="126"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299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35BA6" id="Line 113"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pt,206.05pt" to=".1pt,20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" strokeweight=".08328mm">
                <o:lock v:ext="edit" shapetype="f"/>
                <w10:wrap anchorx="page"/>
              </v:line>
            </w:pict>
          </mc:Fallback>
        </mc:AlternateContent>
      </w:r>
      <w:r w:rsidRPr="003C4642">
        <w:t>De afwisseling van het bewuste, wakkere handelen en het onbewuste slapen is binnen de Freudiaanse leer de vooronderstelling om tot het volwassen en gezonde orgasme te komen. Ook dat is de koers die voor de jonge reporter is uitgezet. Maar tijdens de zeereis wordt het onbewuste zo resoluut weggehouden, dat de ratio onverantwoorde proporties krijgt. Hergé weet niet of de saaiheid van de zeereis verzet tegen dan</w:t>
      </w:r>
      <w:r w:rsidR="000338BE" w:rsidRPr="003C4642">
        <w:t xml:space="preserve"> </w:t>
      </w:r>
      <w:r w:rsidRPr="003C4642">
        <w:t xml:space="preserve">wel overgave aan het opkomend onbewuste is. De geforceerde omkering van de wraak in het orgasme ligt er zo duimendik bovenop, dat het een platitude wordt om De Geheimzinnige Ster uitsluitend Freudiaans te lezen. </w:t>
      </w:r>
      <w:r w:rsidR="000338BE" w:rsidRPr="003C4642">
        <w:t>Natuurlijk staan d</w:t>
      </w:r>
      <w:r w:rsidRPr="003C4642">
        <w:t>e ontploffende padde</w:t>
      </w:r>
      <w:r w:rsidR="000338BE" w:rsidRPr="003C4642">
        <w:t>n</w:t>
      </w:r>
      <w:r w:rsidRPr="003C4642">
        <w:t>stoelen voor het mannelijk orgaan, maar wat van de expeditie overblijft is niet meer dan een zeepbel. Zo wordt aan het eind het sprookje van Freud opgeblazen.</w:t>
      </w:r>
    </w:p>
    <w:p w14:paraId="0F6CD984" w14:textId="77777777" w:rsidR="005B0A6E" w:rsidRPr="003C4642" w:rsidRDefault="005B0A6E" w:rsidP="003C4642"/>
    <w:p w14:paraId="5DE156A5" w14:textId="50D58700" w:rsidR="005B0A6E" w:rsidRPr="003C4642" w:rsidRDefault="005B0A6E" w:rsidP="003C4642">
      <w:r w:rsidRPr="003C4642">
        <w:rPr>
          <w:i/>
        </w:rPr>
        <w:t>De Geheimzinnige Ster</w:t>
      </w:r>
      <w:r w:rsidRPr="003C4642">
        <w:t xml:space="preserve"> is een verslag van de traumatische ervaringen van de zindelijk</w:t>
      </w:r>
      <w:r w:rsidR="00883A79" w:rsidRPr="003C4642">
        <w:t>heid</w:t>
      </w:r>
      <w:r w:rsidRPr="003C4642">
        <w:t>straining. Deze fase uit de opvoeding is te pijnlijk en te explosief om rechtstreeks herinnerd te kunnen worden. Wat in het bewustzijn overblijft is een afkeer van het kinderachtige en alles wat direct of indirect met pies of poep te maken heeft en verbonden is aan een sterke en onbegrepen drang tot wraak op de straffende instantie</w:t>
      </w:r>
      <w:r w:rsidR="00883A79" w:rsidRPr="003C4642">
        <w:t>. Z</w:t>
      </w:r>
      <w:r w:rsidRPr="003C4642">
        <w:t xml:space="preserve">onder dit zelf te begrijpen, spraken de fascisten dit onzindelijk reservoir aan door hun pleidooi voor reinheid en zuiverheid te combineren met de georganiseerde wraak op de vuile Jood. Bij de overgave aan de Führer kon dit onzindelijk en afgeknepen reservoir letterlijk leeglopen. In het enthousiasme voor de schreeuwende en van woede tierende Grote Leider ontspanden de sluitspieren zich van zoveel bekeerlingen, dat de vloeren van de zalen zijkensnat werden. Na afloop van de propagandabijeenkomsten was het dan ook een enorm gedrang voor de toiletten. Bij </w:t>
      </w:r>
      <w:r w:rsidR="00883A79" w:rsidRPr="003C4642">
        <w:t>V</w:t>
      </w:r>
      <w:r w:rsidRPr="003C4642">
        <w:t xml:space="preserve">eit Harlan valt na te lezen dat het de SA-ordedienst een ware gruwel was, wanneer de </w:t>
      </w:r>
      <w:r w:rsidR="00883A79" w:rsidRPr="003C4642">
        <w:t>1-meivieringen</w:t>
      </w:r>
      <w:r w:rsidRPr="003C4642">
        <w:t xml:space="preserve"> wegens slechte weersomstandigheden niet in de buitenlucht, maar in een zaal moesten plaatsvinden</w:t>
      </w:r>
      <w:r w:rsidR="00883A79" w:rsidRPr="003C4642">
        <w:t>. V</w:t>
      </w:r>
      <w:r w:rsidRPr="003C4642">
        <w:t xml:space="preserve">oor het publiek was het massale pissen voor de Fuhrer echter iets geweldigs. Natuurlijk had het iets </w:t>
      </w:r>
      <w:r w:rsidR="00883A79" w:rsidRPr="003C4642">
        <w:t>gênants</w:t>
      </w:r>
      <w:r w:rsidRPr="003C4642">
        <w:t>, maar men was nooit de enige die het had laten lopen. Men voelde zich opgelucht en bevrijd want de Führer had niet hen maar de Joden alle schuld gegeven.</w:t>
      </w:r>
    </w:p>
    <w:p w14:paraId="28C5F2E7" w14:textId="77777777" w:rsidR="005B0A6E" w:rsidRPr="003C4642" w:rsidRDefault="005B0A6E" w:rsidP="003C4642"/>
    <w:p w14:paraId="4D043E2A" w14:textId="71D1A405" w:rsidR="005B0A6E" w:rsidRPr="003C4642" w:rsidRDefault="005B0A6E" w:rsidP="003C4642">
      <w:r w:rsidRPr="003C4642">
        <w:t xml:space="preserve">In </w:t>
      </w:r>
      <w:r w:rsidRPr="003C4642">
        <w:rPr>
          <w:i/>
        </w:rPr>
        <w:t xml:space="preserve">De Geheimzinnige </w:t>
      </w:r>
      <w:r w:rsidR="00883A79" w:rsidRPr="003C4642">
        <w:rPr>
          <w:i/>
        </w:rPr>
        <w:t>S</w:t>
      </w:r>
      <w:r w:rsidRPr="003C4642">
        <w:rPr>
          <w:i/>
        </w:rPr>
        <w:t>ter</w:t>
      </w:r>
      <w:r w:rsidRPr="003C4642">
        <w:t xml:space="preserve"> wordt de verbinding tussen het onzindelijk reservoir me</w:t>
      </w:r>
      <w:r w:rsidR="00883A79" w:rsidRPr="003C4642">
        <w:t>t d</w:t>
      </w:r>
      <w:r w:rsidRPr="003C4642">
        <w:t xml:space="preserve">e uitleving van de wraak aangegeven met het gehannes rond een ontstoken dynamietpatroon aan dek van de Aurora. Deze aanslag vindt plaats vlak voor vertrek uit de haven. In eerste instantie neemt Haddock wraak op de professor, die in deze scene verward wordt met de profeet. De </w:t>
      </w:r>
      <w:r w:rsidR="00883A79" w:rsidRPr="003C4642">
        <w:t>woede-uitbarsting</w:t>
      </w:r>
      <w:r w:rsidRPr="003C4642">
        <w:t xml:space="preserve"> van anti-alcoholis</w:t>
      </w:r>
      <w:r w:rsidR="00883A79" w:rsidRPr="003C4642">
        <w:t>t H</w:t>
      </w:r>
      <w:r w:rsidRPr="003C4642">
        <w:t xml:space="preserve">addock komt </w:t>
      </w:r>
      <w:r w:rsidRPr="003C4642">
        <w:lastRenderedPageBreak/>
        <w:t xml:space="preserve">gedeeltelijk doordat hij door Kuifje bijna was betrapt op zijn geheime voorraad whiskey in zijn medicijnkastje. Zodra Kuifje heeft uitgelegd dat Bobby </w:t>
      </w:r>
      <w:r w:rsidR="00883A79" w:rsidRPr="003C4642">
        <w:t>‘</w:t>
      </w:r>
      <w:r w:rsidRPr="003C4642">
        <w:t>die heeft</w:t>
      </w:r>
      <w:r w:rsidR="00883A79" w:rsidRPr="003C4642">
        <w:t>.</w:t>
      </w:r>
      <w:r w:rsidRPr="003C4642">
        <w:t>.. eh...</w:t>
      </w:r>
      <w:r w:rsidR="00883A79" w:rsidRPr="003C4642">
        <w:t xml:space="preserve"> </w:t>
      </w:r>
      <w:r w:rsidRPr="003C4642">
        <w:t xml:space="preserve">nou ja, u snapt het </w:t>
      </w:r>
      <w:r w:rsidRPr="003C4642">
        <w:rPr>
          <w:w w:val="104"/>
        </w:rPr>
        <w:t>wel</w:t>
      </w:r>
      <w:r w:rsidR="00883A79" w:rsidRPr="003C4642">
        <w:rPr>
          <w:w w:val="103"/>
        </w:rPr>
        <w:t xml:space="preserve">…’ </w:t>
      </w:r>
      <w:r w:rsidRPr="003C4642">
        <w:rPr>
          <w:w w:val="103"/>
        </w:rPr>
        <w:t>met</w:t>
      </w:r>
      <w:r w:rsidRPr="003C4642">
        <w:t xml:space="preserve"> </w:t>
      </w:r>
      <w:r w:rsidRPr="003C4642">
        <w:rPr>
          <w:w w:val="107"/>
        </w:rPr>
        <w:t>de</w:t>
      </w:r>
      <w:r w:rsidRPr="003C4642">
        <w:t xml:space="preserve"> brandende </w:t>
      </w:r>
      <w:r w:rsidRPr="003C4642">
        <w:rPr>
          <w:w w:val="103"/>
        </w:rPr>
        <w:t>lont</w:t>
      </w:r>
      <w:r w:rsidRPr="003C4642">
        <w:t xml:space="preserve"> </w:t>
      </w:r>
      <w:r w:rsidRPr="003C4642">
        <w:rPr>
          <w:w w:val="102"/>
        </w:rPr>
        <w:t>heeft</w:t>
      </w:r>
      <w:r w:rsidRPr="003C4642">
        <w:t xml:space="preserve"> </w:t>
      </w:r>
      <w:r w:rsidRPr="003C4642">
        <w:rPr>
          <w:w w:val="102"/>
        </w:rPr>
        <w:t>gedaan,</w:t>
      </w:r>
      <w:r w:rsidRPr="003C4642">
        <w:t xml:space="preserve"> </w:t>
      </w:r>
      <w:r w:rsidRPr="003C4642">
        <w:rPr>
          <w:w w:val="101"/>
        </w:rPr>
        <w:t>ontsteekt</w:t>
      </w:r>
      <w:r w:rsidRPr="003C4642">
        <w:t xml:space="preserve"> </w:t>
      </w:r>
      <w:r w:rsidRPr="003C4642">
        <w:rPr>
          <w:w w:val="101"/>
        </w:rPr>
        <w:t xml:space="preserve">Haddock </w:t>
      </w:r>
      <w:r w:rsidRPr="003C4642">
        <w:t>in een tomeloze aanval van drift. De relatie tussen zijn goud­gele wondermedicijn en het plasje van Bobby is zo explosief dat de kapitein een moment alle remmen kwijt is. Hier wordt duidelijk dat de mobilisering van het onzindelijke reservoir een explosieve aangelegenheid is: een politieke beweging die haar onbewuste dynamiek ontleent aan het zindelijkheidstrauma, kan uitmonden in een ongecontroleerde kettingreactie van de wraak.</w:t>
      </w:r>
    </w:p>
    <w:p w14:paraId="50E18246" w14:textId="77777777" w:rsidR="00883A79" w:rsidRPr="003C4642" w:rsidRDefault="00883A79" w:rsidP="003C4642"/>
    <w:p w14:paraId="4FEFE413" w14:textId="70AA508F" w:rsidR="005B0A6E" w:rsidRPr="003C4642" w:rsidRDefault="005B0A6E" w:rsidP="003C4642">
      <w:r w:rsidRPr="003C4642">
        <w:rPr>
          <w:noProof/>
        </w:rPr>
        <mc:AlternateContent>
          <mc:Choice Requires="wps">
            <w:drawing>
              <wp:anchor distT="0" distB="0" distL="114300" distR="114300" simplePos="0" relativeHeight="251664384" behindDoc="0" locked="0" layoutInCell="1" allowOverlap="1" wp14:anchorId="74DEFB1C" wp14:editId="295466D8">
                <wp:simplePos x="0" y="0"/>
                <wp:positionH relativeFrom="page">
                  <wp:posOffset>1270</wp:posOffset>
                </wp:positionH>
                <wp:positionV relativeFrom="paragraph">
                  <wp:posOffset>2154555</wp:posOffset>
                </wp:positionV>
                <wp:extent cx="0" cy="0"/>
                <wp:effectExtent l="0" t="0" r="0" b="0"/>
                <wp:wrapNone/>
                <wp:docPr id="125"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299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CCC18" id="Line 112"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pt,169.65pt" to=".1pt,16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" strokeweight=".08328mm">
                <o:lock v:ext="edit" shapetype="f"/>
                <w10:wrap anchorx="page"/>
              </v:line>
            </w:pict>
          </mc:Fallback>
        </mc:AlternateContent>
      </w:r>
      <w:r w:rsidRPr="003C4642">
        <w:t xml:space="preserve">Hoe verwrongen de herinnering aan de straf ook zijn mag, ze roept altijd de wraak af over een kwaadaardig monster waarmee afgerekend moet worden. Dit gebeurt door het object van de wraak te splitsen: de vader valt uiteen in een profeet en een professor. Met de opsluiting van de krankzinnig verklaarde profeet wordt de straffende vader alsnog gewroken, zij het ook dat hij een ander is geworden. Maar nog is deze wraak niet afdoende. Juist omdat de profeet gek is, kan hem </w:t>
      </w:r>
      <w:r w:rsidR="00883A79" w:rsidRPr="003C4642">
        <w:t xml:space="preserve">niets verweten </w:t>
      </w:r>
      <w:r w:rsidRPr="003C4642">
        <w:t xml:space="preserve">worden. </w:t>
      </w:r>
      <w:r w:rsidR="00883A79" w:rsidRPr="003C4642">
        <w:t>U</w:t>
      </w:r>
      <w:r w:rsidRPr="003C4642">
        <w:t>iteindelijk wordt daarom een buitenstaander, de jood Blumenstein, tot object van de wraak geproclameerd. De krankzinnigheidsverklaring van de straffende vader uit de zindelijksheidsperiode is voldoende om te verhouding tussen vader en zoon te herstellen, maar onvoldoende om af te zijn van het monster van de wraak. Deze rest-wraak wordt maatschappelijk inzetbaar wanneer het een verbinding met de politieke beweging aangaat.</w:t>
      </w:r>
    </w:p>
    <w:p w14:paraId="410D8FCF" w14:textId="77777777" w:rsidR="005B0A6E" w:rsidRPr="003C4642" w:rsidRDefault="005B0A6E" w:rsidP="003C4642"/>
    <w:p w14:paraId="42F7AAD3" w14:textId="73E58F5A" w:rsidR="005B0A6E" w:rsidRPr="003C4642" w:rsidRDefault="005B0A6E" w:rsidP="003C4642">
      <w:r w:rsidRPr="003C4642">
        <w:t>Het fascisme was een rationele beweging van strontruimers en vuiljager</w:t>
      </w:r>
      <w:r w:rsidR="00883A79" w:rsidRPr="003C4642">
        <w:t>s. Z</w:t>
      </w:r>
      <w:r w:rsidRPr="003C4642">
        <w:t>uiverheid van ras, idee en daad vormden de pijlers van hun politiek. Hoe erger de voorstelling van het vuil, des</w:t>
      </w:r>
      <w:r w:rsidR="00883A79" w:rsidRPr="003C4642">
        <w:t xml:space="preserve"> </w:t>
      </w:r>
      <w:r w:rsidRPr="003C4642">
        <w:t>te radicaler de strijd ertegen, want hoe smeriger het vuil, des</w:t>
      </w:r>
      <w:r w:rsidR="00883A79" w:rsidRPr="003C4642">
        <w:t xml:space="preserve"> </w:t>
      </w:r>
      <w:r w:rsidRPr="003C4642">
        <w:t>te noodzakelijker de Grote schoonmaak. Naarmate de politiek van de wraak onredelijker wordt, wordt ze tegelijkertijd aantrekkelijker en effectiever.</w:t>
      </w:r>
      <w:r w:rsidR="00883A79" w:rsidRPr="003C4642">
        <w:t xml:space="preserve"> </w:t>
      </w:r>
      <w:r w:rsidRPr="003C4642">
        <w:t>Aantrekkelijke</w:t>
      </w:r>
      <w:r w:rsidR="00883A79" w:rsidRPr="003C4642">
        <w:t>r</w:t>
      </w:r>
      <w:r w:rsidRPr="003C4642">
        <w:t xml:space="preserve"> omdat ze totaal is, effectiever</w:t>
      </w:r>
      <w:r w:rsidR="00883A79" w:rsidRPr="003C4642">
        <w:t xml:space="preserve"> </w:t>
      </w:r>
      <w:r w:rsidRPr="003C4642">
        <w:t>omdat ze de individuele bekeerling inderdaad van alle onbewuste viezigheid bevrijdt</w:t>
      </w:r>
      <w:r w:rsidR="00883A79" w:rsidRPr="003C4642">
        <w:t>. W</w:t>
      </w:r>
      <w:r w:rsidRPr="003C4642">
        <w:t>anneer oud-</w:t>
      </w:r>
      <w:r w:rsidR="00883A79" w:rsidRPr="003C4642">
        <w:t>N</w:t>
      </w:r>
      <w:r w:rsidRPr="003C4642">
        <w:t>azi's vandaag de</w:t>
      </w:r>
      <w:r w:rsidR="00883A79" w:rsidRPr="003C4642">
        <w:t xml:space="preserve"> dag beweren</w:t>
      </w:r>
      <w:r w:rsidRPr="003C4642">
        <w:t xml:space="preserve"> dat de oorlog een afschuwelijke tijd geweest is, hoeft men ook niet aan hun oprechtheid te twijfelen. Nog steeds namelijk gruwen ze bij de herinnering aan a</w:t>
      </w:r>
      <w:r w:rsidR="00883A79" w:rsidRPr="003C4642">
        <w:t>l</w:t>
      </w:r>
      <w:r w:rsidRPr="003C4642">
        <w:t xml:space="preserve"> dat vuil en al die viezigheid die ze uit heel Europa bij elkaar moesten vegen en vervolgens nog moesten opruimen ook. Pas wanneer de mensheid weer helemaal schoon zou zijn, kon de toekomst beginnen, zoals in</w:t>
      </w:r>
      <w:r w:rsidR="00883A79" w:rsidRPr="003C4642">
        <w:t xml:space="preserve"> 1945 </w:t>
      </w:r>
      <w:r w:rsidRPr="003C4642">
        <w:t>gebeurde.</w:t>
      </w:r>
    </w:p>
    <w:p w14:paraId="326135D9" w14:textId="77777777" w:rsidR="005B0A6E" w:rsidRPr="003C4642" w:rsidRDefault="005B0A6E" w:rsidP="003C4642"/>
    <w:p w14:paraId="61F75551" w14:textId="5D082E1F" w:rsidR="005B0A6E" w:rsidRPr="003C4642" w:rsidRDefault="005B0A6E" w:rsidP="003C4642">
      <w:r w:rsidRPr="003C4642">
        <w:t xml:space="preserve">Hergé verrichtte anno 1942 geen </w:t>
      </w:r>
      <w:r w:rsidR="00883A79" w:rsidRPr="003C4642">
        <w:t>heroïsche</w:t>
      </w:r>
      <w:r w:rsidRPr="003C4642">
        <w:t xml:space="preserve"> </w:t>
      </w:r>
      <w:r w:rsidR="00883A79" w:rsidRPr="003C4642">
        <w:t>antifascistische</w:t>
      </w:r>
      <w:r w:rsidRPr="003C4642">
        <w:t xml:space="preserve"> verzetsdaad en evenmin wierp hij zich op a</w:t>
      </w:r>
      <w:r w:rsidR="00883A79" w:rsidRPr="003C4642">
        <w:t>l</w:t>
      </w:r>
      <w:r w:rsidRPr="003C4642">
        <w:t xml:space="preserve">s een verwerpelijke propagandist voor het nieuwe leer. </w:t>
      </w:r>
      <w:r w:rsidR="00883A79" w:rsidRPr="003C4642">
        <w:t>O</w:t>
      </w:r>
      <w:r w:rsidRPr="003C4642">
        <w:t xml:space="preserve">ok zocht hij geen alternatief in het niet-fascisme. Hij wilde zich ophouden in het schemergebied van de niet-erkende psycho-politieke conflicten en paradoxen, waar het medium van de kinderstrip zich goed voor leent. Het ging hem om de </w:t>
      </w:r>
      <w:r w:rsidR="00883A79" w:rsidRPr="003C4642">
        <w:t>productiviteit</w:t>
      </w:r>
      <w:r w:rsidRPr="003C4642">
        <w:t xml:space="preserve"> van de onzin, die ontspannend werkt. Nog steeds werken de albums van Hergé niet belerend maar bevrijdend. </w:t>
      </w:r>
      <w:r w:rsidR="00883A79" w:rsidRPr="003C4642">
        <w:t>Z</w:t>
      </w:r>
      <w:r w:rsidRPr="003C4642">
        <w:t>e zijn leuk en spannend doordat ze de geheime wereld van het onbewuste in kaart brengen. Hierdoor is het mogelijk om de albums van voor 1945 te lezen als fascisme zonder de ruis van de p</w:t>
      </w:r>
      <w:r w:rsidR="00883A79" w:rsidRPr="003C4642">
        <w:t>olitieke</w:t>
      </w:r>
      <w:r w:rsidRPr="003C4642">
        <w:t xml:space="preserve"> propaganda. De distantie van Hergé geeft de belangeloze mogelijkheid om de oorzaken en fricties te zien, waarop het georganiseerd fascisme een gemaskerd appèl deed</w:t>
      </w:r>
      <w:r w:rsidR="00883A79" w:rsidRPr="003C4642">
        <w:t>. H</w:t>
      </w:r>
      <w:r w:rsidRPr="003C4642">
        <w:t xml:space="preserve">ergé is geen voorloper of meeloper, maar een </w:t>
      </w:r>
      <w:r w:rsidRPr="003C4642">
        <w:lastRenderedPageBreak/>
        <w:t>buitenstaander, werkzaam binnen een fascistisch regime. Zijn onschuldig fascisme is een vorm van aangepaste illegaliteit, juist omdat niemand het serieus neemt. De subnorma</w:t>
      </w:r>
      <w:r w:rsidR="00883A79" w:rsidRPr="003C4642">
        <w:t>l</w:t>
      </w:r>
      <w:r w:rsidRPr="003C4642">
        <w:t>iteit van Hergé laa</w:t>
      </w:r>
      <w:r w:rsidR="00883A79" w:rsidRPr="003C4642">
        <w:t>t h</w:t>
      </w:r>
      <w:r w:rsidRPr="003C4642">
        <w:t>e</w:t>
      </w:r>
      <w:r w:rsidR="00883A79" w:rsidRPr="003C4642">
        <w:t>t m</w:t>
      </w:r>
      <w:r w:rsidRPr="003C4642">
        <w:t xml:space="preserve">oment van de </w:t>
      </w:r>
      <w:r w:rsidR="003C4642" w:rsidRPr="003C4642">
        <w:t>subversiviteit open.</w:t>
      </w:r>
    </w:p>
    <w:sectPr w:rsidR="005B0A6E" w:rsidRPr="003C4642" w:rsidSect="005B0A6E">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4FBC"/>
    <w:multiLevelType w:val="hybridMultilevel"/>
    <w:tmpl w:val="2D625A4E"/>
    <w:lvl w:ilvl="0" w:tplc="FBC445B6">
      <w:start w:val="98"/>
      <w:numFmt w:val="decimal"/>
      <w:lvlText w:val="%1."/>
      <w:lvlJc w:val="left"/>
      <w:pPr>
        <w:ind w:left="109" w:hanging="564"/>
      </w:pPr>
      <w:rPr>
        <w:rFonts w:ascii="Courier New" w:eastAsia="Courier New" w:hAnsi="Courier New" w:cs="Courier New" w:hint="default"/>
        <w:w w:val="105"/>
        <w:sz w:val="23"/>
        <w:szCs w:val="23"/>
      </w:rPr>
    </w:lvl>
    <w:lvl w:ilvl="1" w:tplc="EED2737E">
      <w:numFmt w:val="bullet"/>
      <w:lvlText w:val="•"/>
      <w:lvlJc w:val="left"/>
      <w:pPr>
        <w:ind w:left="970" w:hanging="564"/>
      </w:pPr>
      <w:rPr>
        <w:rFonts w:hint="default"/>
      </w:rPr>
    </w:lvl>
    <w:lvl w:ilvl="2" w:tplc="033C5B9E">
      <w:numFmt w:val="bullet"/>
      <w:lvlText w:val="•"/>
      <w:lvlJc w:val="left"/>
      <w:pPr>
        <w:ind w:left="1840" w:hanging="564"/>
      </w:pPr>
      <w:rPr>
        <w:rFonts w:hint="default"/>
      </w:rPr>
    </w:lvl>
    <w:lvl w:ilvl="3" w:tplc="155E2C6C">
      <w:numFmt w:val="bullet"/>
      <w:lvlText w:val="•"/>
      <w:lvlJc w:val="left"/>
      <w:pPr>
        <w:ind w:left="2711" w:hanging="564"/>
      </w:pPr>
      <w:rPr>
        <w:rFonts w:hint="default"/>
      </w:rPr>
    </w:lvl>
    <w:lvl w:ilvl="4" w:tplc="A40AB542">
      <w:numFmt w:val="bullet"/>
      <w:lvlText w:val="•"/>
      <w:lvlJc w:val="left"/>
      <w:pPr>
        <w:ind w:left="3581" w:hanging="564"/>
      </w:pPr>
      <w:rPr>
        <w:rFonts w:hint="default"/>
      </w:rPr>
    </w:lvl>
    <w:lvl w:ilvl="5" w:tplc="37CAA3D2">
      <w:numFmt w:val="bullet"/>
      <w:lvlText w:val="•"/>
      <w:lvlJc w:val="left"/>
      <w:pPr>
        <w:ind w:left="4452" w:hanging="564"/>
      </w:pPr>
      <w:rPr>
        <w:rFonts w:hint="default"/>
      </w:rPr>
    </w:lvl>
    <w:lvl w:ilvl="6" w:tplc="5EB81024">
      <w:numFmt w:val="bullet"/>
      <w:lvlText w:val="•"/>
      <w:lvlJc w:val="left"/>
      <w:pPr>
        <w:ind w:left="5322" w:hanging="564"/>
      </w:pPr>
      <w:rPr>
        <w:rFonts w:hint="default"/>
      </w:rPr>
    </w:lvl>
    <w:lvl w:ilvl="7" w:tplc="80F47638">
      <w:numFmt w:val="bullet"/>
      <w:lvlText w:val="•"/>
      <w:lvlJc w:val="left"/>
      <w:pPr>
        <w:ind w:left="6192" w:hanging="564"/>
      </w:pPr>
      <w:rPr>
        <w:rFonts w:hint="default"/>
      </w:rPr>
    </w:lvl>
    <w:lvl w:ilvl="8" w:tplc="CA98A3B2">
      <w:numFmt w:val="bullet"/>
      <w:lvlText w:val="•"/>
      <w:lvlJc w:val="left"/>
      <w:pPr>
        <w:ind w:left="7063" w:hanging="564"/>
      </w:pPr>
      <w:rPr>
        <w:rFonts w:hint="default"/>
      </w:rPr>
    </w:lvl>
  </w:abstractNum>
  <w:abstractNum w:abstractNumId="1" w15:restartNumberingAfterBreak="0">
    <w:nsid w:val="09F93BB3"/>
    <w:multiLevelType w:val="hybridMultilevel"/>
    <w:tmpl w:val="24A2D362"/>
    <w:lvl w:ilvl="0" w:tplc="EEC23CB0">
      <w:start w:val="39"/>
      <w:numFmt w:val="decimal"/>
      <w:lvlText w:val="%1."/>
      <w:lvlJc w:val="left"/>
      <w:pPr>
        <w:ind w:left="121" w:hanging="571"/>
      </w:pPr>
      <w:rPr>
        <w:rFonts w:ascii="Courier New" w:eastAsia="Courier New" w:hAnsi="Courier New" w:cs="Courier New" w:hint="default"/>
        <w:w w:val="102"/>
        <w:sz w:val="23"/>
        <w:szCs w:val="23"/>
      </w:rPr>
    </w:lvl>
    <w:lvl w:ilvl="1" w:tplc="79B8192E">
      <w:numFmt w:val="bullet"/>
      <w:lvlText w:val="•"/>
      <w:lvlJc w:val="left"/>
      <w:pPr>
        <w:ind w:left="1016" w:hanging="571"/>
      </w:pPr>
      <w:rPr>
        <w:rFonts w:hint="default"/>
      </w:rPr>
    </w:lvl>
    <w:lvl w:ilvl="2" w:tplc="81CAB61A">
      <w:numFmt w:val="bullet"/>
      <w:lvlText w:val="•"/>
      <w:lvlJc w:val="left"/>
      <w:pPr>
        <w:ind w:left="1912" w:hanging="571"/>
      </w:pPr>
      <w:rPr>
        <w:rFonts w:hint="default"/>
      </w:rPr>
    </w:lvl>
    <w:lvl w:ilvl="3" w:tplc="A406FC46">
      <w:numFmt w:val="bullet"/>
      <w:lvlText w:val="•"/>
      <w:lvlJc w:val="left"/>
      <w:pPr>
        <w:ind w:left="2809" w:hanging="571"/>
      </w:pPr>
      <w:rPr>
        <w:rFonts w:hint="default"/>
      </w:rPr>
    </w:lvl>
    <w:lvl w:ilvl="4" w:tplc="CAA0D39C">
      <w:numFmt w:val="bullet"/>
      <w:lvlText w:val="•"/>
      <w:lvlJc w:val="left"/>
      <w:pPr>
        <w:ind w:left="3705" w:hanging="571"/>
      </w:pPr>
      <w:rPr>
        <w:rFonts w:hint="default"/>
      </w:rPr>
    </w:lvl>
    <w:lvl w:ilvl="5" w:tplc="C5AE499A">
      <w:numFmt w:val="bullet"/>
      <w:lvlText w:val="•"/>
      <w:lvlJc w:val="left"/>
      <w:pPr>
        <w:ind w:left="4602" w:hanging="571"/>
      </w:pPr>
      <w:rPr>
        <w:rFonts w:hint="default"/>
      </w:rPr>
    </w:lvl>
    <w:lvl w:ilvl="6" w:tplc="211ED58A">
      <w:numFmt w:val="bullet"/>
      <w:lvlText w:val="•"/>
      <w:lvlJc w:val="left"/>
      <w:pPr>
        <w:ind w:left="5498" w:hanging="571"/>
      </w:pPr>
      <w:rPr>
        <w:rFonts w:hint="default"/>
      </w:rPr>
    </w:lvl>
    <w:lvl w:ilvl="7" w:tplc="AD60BC30">
      <w:numFmt w:val="bullet"/>
      <w:lvlText w:val="•"/>
      <w:lvlJc w:val="left"/>
      <w:pPr>
        <w:ind w:left="6394" w:hanging="571"/>
      </w:pPr>
      <w:rPr>
        <w:rFonts w:hint="default"/>
      </w:rPr>
    </w:lvl>
    <w:lvl w:ilvl="8" w:tplc="17567EF4">
      <w:numFmt w:val="bullet"/>
      <w:lvlText w:val="•"/>
      <w:lvlJc w:val="left"/>
      <w:pPr>
        <w:ind w:left="7291" w:hanging="571"/>
      </w:pPr>
      <w:rPr>
        <w:rFonts w:hint="default"/>
      </w:rPr>
    </w:lvl>
  </w:abstractNum>
  <w:abstractNum w:abstractNumId="2" w15:restartNumberingAfterBreak="0">
    <w:nsid w:val="12D23D34"/>
    <w:multiLevelType w:val="hybridMultilevel"/>
    <w:tmpl w:val="5900AEB4"/>
    <w:lvl w:ilvl="0" w:tplc="D5222B68">
      <w:start w:val="50"/>
      <w:numFmt w:val="decimal"/>
      <w:lvlText w:val="%1."/>
      <w:lvlJc w:val="left"/>
      <w:pPr>
        <w:ind w:left="124" w:hanging="576"/>
      </w:pPr>
      <w:rPr>
        <w:rFonts w:hint="default"/>
        <w:w w:val="104"/>
      </w:rPr>
    </w:lvl>
    <w:lvl w:ilvl="1" w:tplc="85D6E4C6">
      <w:numFmt w:val="bullet"/>
      <w:lvlText w:val="•"/>
      <w:lvlJc w:val="left"/>
      <w:pPr>
        <w:ind w:left="1016" w:hanging="576"/>
      </w:pPr>
      <w:rPr>
        <w:rFonts w:hint="default"/>
      </w:rPr>
    </w:lvl>
    <w:lvl w:ilvl="2" w:tplc="008419F6">
      <w:numFmt w:val="bullet"/>
      <w:lvlText w:val="•"/>
      <w:lvlJc w:val="left"/>
      <w:pPr>
        <w:ind w:left="1912" w:hanging="576"/>
      </w:pPr>
      <w:rPr>
        <w:rFonts w:hint="default"/>
      </w:rPr>
    </w:lvl>
    <w:lvl w:ilvl="3" w:tplc="695EB61C">
      <w:numFmt w:val="bullet"/>
      <w:lvlText w:val="•"/>
      <w:lvlJc w:val="left"/>
      <w:pPr>
        <w:ind w:left="2809" w:hanging="576"/>
      </w:pPr>
      <w:rPr>
        <w:rFonts w:hint="default"/>
      </w:rPr>
    </w:lvl>
    <w:lvl w:ilvl="4" w:tplc="CB74CC30">
      <w:numFmt w:val="bullet"/>
      <w:lvlText w:val="•"/>
      <w:lvlJc w:val="left"/>
      <w:pPr>
        <w:ind w:left="3705" w:hanging="576"/>
      </w:pPr>
      <w:rPr>
        <w:rFonts w:hint="default"/>
      </w:rPr>
    </w:lvl>
    <w:lvl w:ilvl="5" w:tplc="FEC0B828">
      <w:numFmt w:val="bullet"/>
      <w:lvlText w:val="•"/>
      <w:lvlJc w:val="left"/>
      <w:pPr>
        <w:ind w:left="4602" w:hanging="576"/>
      </w:pPr>
      <w:rPr>
        <w:rFonts w:hint="default"/>
      </w:rPr>
    </w:lvl>
    <w:lvl w:ilvl="6" w:tplc="81F4F83E">
      <w:numFmt w:val="bullet"/>
      <w:lvlText w:val="•"/>
      <w:lvlJc w:val="left"/>
      <w:pPr>
        <w:ind w:left="5498" w:hanging="576"/>
      </w:pPr>
      <w:rPr>
        <w:rFonts w:hint="default"/>
      </w:rPr>
    </w:lvl>
    <w:lvl w:ilvl="7" w:tplc="071E5DAE">
      <w:numFmt w:val="bullet"/>
      <w:lvlText w:val="•"/>
      <w:lvlJc w:val="left"/>
      <w:pPr>
        <w:ind w:left="6394" w:hanging="576"/>
      </w:pPr>
      <w:rPr>
        <w:rFonts w:hint="default"/>
      </w:rPr>
    </w:lvl>
    <w:lvl w:ilvl="8" w:tplc="5AB43BE0">
      <w:numFmt w:val="bullet"/>
      <w:lvlText w:val="•"/>
      <w:lvlJc w:val="left"/>
      <w:pPr>
        <w:ind w:left="7291" w:hanging="576"/>
      </w:pPr>
      <w:rPr>
        <w:rFonts w:hint="default"/>
      </w:rPr>
    </w:lvl>
  </w:abstractNum>
  <w:abstractNum w:abstractNumId="3" w15:restartNumberingAfterBreak="0">
    <w:nsid w:val="15AB779B"/>
    <w:multiLevelType w:val="hybridMultilevel"/>
    <w:tmpl w:val="77A2DDBC"/>
    <w:lvl w:ilvl="0" w:tplc="06BCC1DC">
      <w:start w:val="42"/>
      <w:numFmt w:val="decimal"/>
      <w:lvlText w:val="%1."/>
      <w:lvlJc w:val="left"/>
      <w:pPr>
        <w:ind w:left="123" w:hanging="569"/>
      </w:pPr>
      <w:rPr>
        <w:rFonts w:ascii="Courier New" w:eastAsia="Courier New" w:hAnsi="Courier New" w:cs="Courier New" w:hint="default"/>
        <w:w w:val="104"/>
        <w:sz w:val="23"/>
        <w:szCs w:val="23"/>
      </w:rPr>
    </w:lvl>
    <w:lvl w:ilvl="1" w:tplc="BF34C1CE">
      <w:numFmt w:val="bullet"/>
      <w:lvlText w:val="•"/>
      <w:lvlJc w:val="left"/>
      <w:pPr>
        <w:ind w:left="1016" w:hanging="569"/>
      </w:pPr>
      <w:rPr>
        <w:rFonts w:hint="default"/>
      </w:rPr>
    </w:lvl>
    <w:lvl w:ilvl="2" w:tplc="99968162">
      <w:numFmt w:val="bullet"/>
      <w:lvlText w:val="•"/>
      <w:lvlJc w:val="left"/>
      <w:pPr>
        <w:ind w:left="1912" w:hanging="569"/>
      </w:pPr>
      <w:rPr>
        <w:rFonts w:hint="default"/>
      </w:rPr>
    </w:lvl>
    <w:lvl w:ilvl="3" w:tplc="2B441692">
      <w:numFmt w:val="bullet"/>
      <w:lvlText w:val="•"/>
      <w:lvlJc w:val="left"/>
      <w:pPr>
        <w:ind w:left="2809" w:hanging="569"/>
      </w:pPr>
      <w:rPr>
        <w:rFonts w:hint="default"/>
      </w:rPr>
    </w:lvl>
    <w:lvl w:ilvl="4" w:tplc="1FD6954C">
      <w:numFmt w:val="bullet"/>
      <w:lvlText w:val="•"/>
      <w:lvlJc w:val="left"/>
      <w:pPr>
        <w:ind w:left="3705" w:hanging="569"/>
      </w:pPr>
      <w:rPr>
        <w:rFonts w:hint="default"/>
      </w:rPr>
    </w:lvl>
    <w:lvl w:ilvl="5" w:tplc="FD1230A2">
      <w:numFmt w:val="bullet"/>
      <w:lvlText w:val="•"/>
      <w:lvlJc w:val="left"/>
      <w:pPr>
        <w:ind w:left="4602" w:hanging="569"/>
      </w:pPr>
      <w:rPr>
        <w:rFonts w:hint="default"/>
      </w:rPr>
    </w:lvl>
    <w:lvl w:ilvl="6" w:tplc="396A0860">
      <w:numFmt w:val="bullet"/>
      <w:lvlText w:val="•"/>
      <w:lvlJc w:val="left"/>
      <w:pPr>
        <w:ind w:left="5498" w:hanging="569"/>
      </w:pPr>
      <w:rPr>
        <w:rFonts w:hint="default"/>
      </w:rPr>
    </w:lvl>
    <w:lvl w:ilvl="7" w:tplc="B8922C8C">
      <w:numFmt w:val="bullet"/>
      <w:lvlText w:val="•"/>
      <w:lvlJc w:val="left"/>
      <w:pPr>
        <w:ind w:left="6394" w:hanging="569"/>
      </w:pPr>
      <w:rPr>
        <w:rFonts w:hint="default"/>
      </w:rPr>
    </w:lvl>
    <w:lvl w:ilvl="8" w:tplc="57105AC8">
      <w:numFmt w:val="bullet"/>
      <w:lvlText w:val="•"/>
      <w:lvlJc w:val="left"/>
      <w:pPr>
        <w:ind w:left="7291" w:hanging="569"/>
      </w:pPr>
      <w:rPr>
        <w:rFonts w:hint="default"/>
      </w:rPr>
    </w:lvl>
  </w:abstractNum>
  <w:abstractNum w:abstractNumId="4" w15:restartNumberingAfterBreak="0">
    <w:nsid w:val="29E44DED"/>
    <w:multiLevelType w:val="hybridMultilevel"/>
    <w:tmpl w:val="9FBA36BC"/>
    <w:lvl w:ilvl="0" w:tplc="4D2A9938">
      <w:start w:val="47"/>
      <w:numFmt w:val="decimal"/>
      <w:lvlText w:val="%1."/>
      <w:lvlJc w:val="left"/>
      <w:pPr>
        <w:ind w:left="126" w:hanging="570"/>
      </w:pPr>
      <w:rPr>
        <w:rFonts w:ascii="Courier New" w:eastAsia="Courier New" w:hAnsi="Courier New" w:cs="Courier New" w:hint="default"/>
        <w:w w:val="104"/>
        <w:sz w:val="23"/>
        <w:szCs w:val="23"/>
      </w:rPr>
    </w:lvl>
    <w:lvl w:ilvl="1" w:tplc="9BE4E8D4">
      <w:numFmt w:val="bullet"/>
      <w:lvlText w:val="•"/>
      <w:lvlJc w:val="left"/>
      <w:pPr>
        <w:ind w:left="1016" w:hanging="570"/>
      </w:pPr>
      <w:rPr>
        <w:rFonts w:hint="default"/>
      </w:rPr>
    </w:lvl>
    <w:lvl w:ilvl="2" w:tplc="C2FCD854">
      <w:numFmt w:val="bullet"/>
      <w:lvlText w:val="•"/>
      <w:lvlJc w:val="left"/>
      <w:pPr>
        <w:ind w:left="1912" w:hanging="570"/>
      </w:pPr>
      <w:rPr>
        <w:rFonts w:hint="default"/>
      </w:rPr>
    </w:lvl>
    <w:lvl w:ilvl="3" w:tplc="BFFCCACE">
      <w:numFmt w:val="bullet"/>
      <w:lvlText w:val="•"/>
      <w:lvlJc w:val="left"/>
      <w:pPr>
        <w:ind w:left="2809" w:hanging="570"/>
      </w:pPr>
      <w:rPr>
        <w:rFonts w:hint="default"/>
      </w:rPr>
    </w:lvl>
    <w:lvl w:ilvl="4" w:tplc="C8E467B2">
      <w:numFmt w:val="bullet"/>
      <w:lvlText w:val="•"/>
      <w:lvlJc w:val="left"/>
      <w:pPr>
        <w:ind w:left="3705" w:hanging="570"/>
      </w:pPr>
      <w:rPr>
        <w:rFonts w:hint="default"/>
      </w:rPr>
    </w:lvl>
    <w:lvl w:ilvl="5" w:tplc="6D9C9548">
      <w:numFmt w:val="bullet"/>
      <w:lvlText w:val="•"/>
      <w:lvlJc w:val="left"/>
      <w:pPr>
        <w:ind w:left="4602" w:hanging="570"/>
      </w:pPr>
      <w:rPr>
        <w:rFonts w:hint="default"/>
      </w:rPr>
    </w:lvl>
    <w:lvl w:ilvl="6" w:tplc="97F66816">
      <w:numFmt w:val="bullet"/>
      <w:lvlText w:val="•"/>
      <w:lvlJc w:val="left"/>
      <w:pPr>
        <w:ind w:left="5498" w:hanging="570"/>
      </w:pPr>
      <w:rPr>
        <w:rFonts w:hint="default"/>
      </w:rPr>
    </w:lvl>
    <w:lvl w:ilvl="7" w:tplc="A86247AA">
      <w:numFmt w:val="bullet"/>
      <w:lvlText w:val="•"/>
      <w:lvlJc w:val="left"/>
      <w:pPr>
        <w:ind w:left="6394" w:hanging="570"/>
      </w:pPr>
      <w:rPr>
        <w:rFonts w:hint="default"/>
      </w:rPr>
    </w:lvl>
    <w:lvl w:ilvl="8" w:tplc="9B964F6A">
      <w:numFmt w:val="bullet"/>
      <w:lvlText w:val="•"/>
      <w:lvlJc w:val="left"/>
      <w:pPr>
        <w:ind w:left="7291" w:hanging="570"/>
      </w:pPr>
      <w:rPr>
        <w:rFonts w:hint="default"/>
      </w:rPr>
    </w:lvl>
  </w:abstractNum>
  <w:abstractNum w:abstractNumId="5" w15:restartNumberingAfterBreak="0">
    <w:nsid w:val="2DD45E41"/>
    <w:multiLevelType w:val="hybridMultilevel"/>
    <w:tmpl w:val="5EC62A32"/>
    <w:lvl w:ilvl="0" w:tplc="269231C0">
      <w:start w:val="91"/>
      <w:numFmt w:val="decimal"/>
      <w:lvlText w:val="%1."/>
      <w:lvlJc w:val="left"/>
      <w:pPr>
        <w:ind w:left="116" w:hanging="579"/>
      </w:pPr>
      <w:rPr>
        <w:rFonts w:ascii="Courier New" w:eastAsia="Courier New" w:hAnsi="Courier New" w:cs="Courier New" w:hint="default"/>
        <w:w w:val="107"/>
        <w:sz w:val="23"/>
        <w:szCs w:val="23"/>
      </w:rPr>
    </w:lvl>
    <w:lvl w:ilvl="1" w:tplc="109CAAEE">
      <w:numFmt w:val="bullet"/>
      <w:lvlText w:val="•"/>
      <w:lvlJc w:val="left"/>
      <w:pPr>
        <w:ind w:left="988" w:hanging="579"/>
      </w:pPr>
      <w:rPr>
        <w:rFonts w:hint="default"/>
      </w:rPr>
    </w:lvl>
    <w:lvl w:ilvl="2" w:tplc="10DAC834">
      <w:numFmt w:val="bullet"/>
      <w:lvlText w:val="•"/>
      <w:lvlJc w:val="left"/>
      <w:pPr>
        <w:ind w:left="1856" w:hanging="579"/>
      </w:pPr>
      <w:rPr>
        <w:rFonts w:hint="default"/>
      </w:rPr>
    </w:lvl>
    <w:lvl w:ilvl="3" w:tplc="237A6E20">
      <w:numFmt w:val="bullet"/>
      <w:lvlText w:val="•"/>
      <w:lvlJc w:val="left"/>
      <w:pPr>
        <w:ind w:left="2725" w:hanging="579"/>
      </w:pPr>
      <w:rPr>
        <w:rFonts w:hint="default"/>
      </w:rPr>
    </w:lvl>
    <w:lvl w:ilvl="4" w:tplc="5C0A87EE">
      <w:numFmt w:val="bullet"/>
      <w:lvlText w:val="•"/>
      <w:lvlJc w:val="left"/>
      <w:pPr>
        <w:ind w:left="3593" w:hanging="579"/>
      </w:pPr>
      <w:rPr>
        <w:rFonts w:hint="default"/>
      </w:rPr>
    </w:lvl>
    <w:lvl w:ilvl="5" w:tplc="57A81F9E">
      <w:numFmt w:val="bullet"/>
      <w:lvlText w:val="•"/>
      <w:lvlJc w:val="left"/>
      <w:pPr>
        <w:ind w:left="4462" w:hanging="579"/>
      </w:pPr>
      <w:rPr>
        <w:rFonts w:hint="default"/>
      </w:rPr>
    </w:lvl>
    <w:lvl w:ilvl="6" w:tplc="558E937E">
      <w:numFmt w:val="bullet"/>
      <w:lvlText w:val="•"/>
      <w:lvlJc w:val="left"/>
      <w:pPr>
        <w:ind w:left="5330" w:hanging="579"/>
      </w:pPr>
      <w:rPr>
        <w:rFonts w:hint="default"/>
      </w:rPr>
    </w:lvl>
    <w:lvl w:ilvl="7" w:tplc="D592D124">
      <w:numFmt w:val="bullet"/>
      <w:lvlText w:val="•"/>
      <w:lvlJc w:val="left"/>
      <w:pPr>
        <w:ind w:left="6198" w:hanging="579"/>
      </w:pPr>
      <w:rPr>
        <w:rFonts w:hint="default"/>
      </w:rPr>
    </w:lvl>
    <w:lvl w:ilvl="8" w:tplc="F0F2F440">
      <w:numFmt w:val="bullet"/>
      <w:lvlText w:val="•"/>
      <w:lvlJc w:val="left"/>
      <w:pPr>
        <w:ind w:left="7067" w:hanging="579"/>
      </w:pPr>
      <w:rPr>
        <w:rFonts w:hint="default"/>
      </w:rPr>
    </w:lvl>
  </w:abstractNum>
  <w:abstractNum w:abstractNumId="6" w15:restartNumberingAfterBreak="0">
    <w:nsid w:val="3DAE0474"/>
    <w:multiLevelType w:val="hybridMultilevel"/>
    <w:tmpl w:val="01BCE532"/>
    <w:lvl w:ilvl="0" w:tplc="3924889E">
      <w:start w:val="20"/>
      <w:numFmt w:val="upperLetter"/>
      <w:lvlText w:val="%1-"/>
      <w:lvlJc w:val="left"/>
      <w:pPr>
        <w:ind w:left="2164" w:hanging="705"/>
      </w:pPr>
      <w:rPr>
        <w:rFonts w:ascii="Courier New" w:eastAsia="Courier New" w:hAnsi="Courier New" w:cs="Courier New" w:hint="default"/>
        <w:spacing w:val="-25"/>
        <w:w w:val="100"/>
        <w:sz w:val="23"/>
        <w:szCs w:val="23"/>
      </w:rPr>
    </w:lvl>
    <w:lvl w:ilvl="1" w:tplc="79C02906">
      <w:start w:val="1"/>
      <w:numFmt w:val="decimal"/>
      <w:lvlText w:val="%2."/>
      <w:lvlJc w:val="left"/>
      <w:pPr>
        <w:ind w:left="1991" w:hanging="427"/>
      </w:pPr>
      <w:rPr>
        <w:rFonts w:hint="default"/>
        <w:w w:val="107"/>
      </w:rPr>
    </w:lvl>
    <w:lvl w:ilvl="2" w:tplc="411AF3AC">
      <w:numFmt w:val="bullet"/>
      <w:lvlText w:val="•"/>
      <w:lvlJc w:val="left"/>
      <w:pPr>
        <w:ind w:left="3064" w:hanging="427"/>
      </w:pPr>
      <w:rPr>
        <w:rFonts w:hint="default"/>
      </w:rPr>
    </w:lvl>
    <w:lvl w:ilvl="3" w:tplc="C9FC7240">
      <w:numFmt w:val="bullet"/>
      <w:lvlText w:val="•"/>
      <w:lvlJc w:val="left"/>
      <w:pPr>
        <w:ind w:left="3969" w:hanging="427"/>
      </w:pPr>
      <w:rPr>
        <w:rFonts w:hint="default"/>
      </w:rPr>
    </w:lvl>
    <w:lvl w:ilvl="4" w:tplc="649AEDFE">
      <w:numFmt w:val="bullet"/>
      <w:lvlText w:val="•"/>
      <w:lvlJc w:val="left"/>
      <w:pPr>
        <w:ind w:left="4874" w:hanging="427"/>
      </w:pPr>
      <w:rPr>
        <w:rFonts w:hint="default"/>
      </w:rPr>
    </w:lvl>
    <w:lvl w:ilvl="5" w:tplc="D07CDE32">
      <w:numFmt w:val="bullet"/>
      <w:lvlText w:val="•"/>
      <w:lvlJc w:val="left"/>
      <w:pPr>
        <w:ind w:left="5779" w:hanging="427"/>
      </w:pPr>
      <w:rPr>
        <w:rFonts w:hint="default"/>
      </w:rPr>
    </w:lvl>
    <w:lvl w:ilvl="6" w:tplc="AD16C6D2">
      <w:numFmt w:val="bullet"/>
      <w:lvlText w:val="•"/>
      <w:lvlJc w:val="left"/>
      <w:pPr>
        <w:ind w:left="6684" w:hanging="427"/>
      </w:pPr>
      <w:rPr>
        <w:rFonts w:hint="default"/>
      </w:rPr>
    </w:lvl>
    <w:lvl w:ilvl="7" w:tplc="EC12F6CA">
      <w:numFmt w:val="bullet"/>
      <w:lvlText w:val="•"/>
      <w:lvlJc w:val="left"/>
      <w:pPr>
        <w:ind w:left="7589" w:hanging="427"/>
      </w:pPr>
      <w:rPr>
        <w:rFonts w:hint="default"/>
      </w:rPr>
    </w:lvl>
    <w:lvl w:ilvl="8" w:tplc="701EBBFA">
      <w:numFmt w:val="bullet"/>
      <w:lvlText w:val="•"/>
      <w:lvlJc w:val="left"/>
      <w:pPr>
        <w:ind w:left="8494" w:hanging="427"/>
      </w:pPr>
      <w:rPr>
        <w:rFonts w:hint="default"/>
      </w:rPr>
    </w:lvl>
  </w:abstractNum>
  <w:abstractNum w:abstractNumId="7" w15:restartNumberingAfterBreak="0">
    <w:nsid w:val="4B2C2B46"/>
    <w:multiLevelType w:val="hybridMultilevel"/>
    <w:tmpl w:val="BF86FDA6"/>
    <w:lvl w:ilvl="0" w:tplc="5D921194">
      <w:start w:val="27"/>
      <w:numFmt w:val="decimal"/>
      <w:lvlText w:val="%1."/>
      <w:lvlJc w:val="left"/>
      <w:pPr>
        <w:ind w:left="119" w:hanging="594"/>
        <w:jc w:val="right"/>
      </w:pPr>
      <w:rPr>
        <w:rFonts w:ascii="Courier New" w:eastAsia="Courier New" w:hAnsi="Courier New" w:cs="Courier New" w:hint="default"/>
        <w:w w:val="103"/>
        <w:sz w:val="23"/>
        <w:szCs w:val="23"/>
      </w:rPr>
    </w:lvl>
    <w:lvl w:ilvl="1" w:tplc="C6EE0BCE">
      <w:numFmt w:val="bullet"/>
      <w:lvlText w:val="•"/>
      <w:lvlJc w:val="left"/>
      <w:pPr>
        <w:ind w:left="1160" w:hanging="594"/>
      </w:pPr>
      <w:rPr>
        <w:rFonts w:hint="default"/>
      </w:rPr>
    </w:lvl>
    <w:lvl w:ilvl="2" w:tplc="383009F6">
      <w:numFmt w:val="bullet"/>
      <w:lvlText w:val="•"/>
      <w:lvlJc w:val="left"/>
      <w:pPr>
        <w:ind w:left="2200" w:hanging="594"/>
      </w:pPr>
      <w:rPr>
        <w:rFonts w:hint="default"/>
      </w:rPr>
    </w:lvl>
    <w:lvl w:ilvl="3" w:tplc="6776720A">
      <w:numFmt w:val="bullet"/>
      <w:lvlText w:val="•"/>
      <w:lvlJc w:val="left"/>
      <w:pPr>
        <w:ind w:left="3241" w:hanging="594"/>
      </w:pPr>
      <w:rPr>
        <w:rFonts w:hint="default"/>
      </w:rPr>
    </w:lvl>
    <w:lvl w:ilvl="4" w:tplc="826AA542">
      <w:numFmt w:val="bullet"/>
      <w:lvlText w:val="•"/>
      <w:lvlJc w:val="left"/>
      <w:pPr>
        <w:ind w:left="4281" w:hanging="594"/>
      </w:pPr>
      <w:rPr>
        <w:rFonts w:hint="default"/>
      </w:rPr>
    </w:lvl>
    <w:lvl w:ilvl="5" w:tplc="5E100A26">
      <w:numFmt w:val="bullet"/>
      <w:lvlText w:val="•"/>
      <w:lvlJc w:val="left"/>
      <w:pPr>
        <w:ind w:left="5322" w:hanging="594"/>
      </w:pPr>
      <w:rPr>
        <w:rFonts w:hint="default"/>
      </w:rPr>
    </w:lvl>
    <w:lvl w:ilvl="6" w:tplc="B7362BC2">
      <w:numFmt w:val="bullet"/>
      <w:lvlText w:val="•"/>
      <w:lvlJc w:val="left"/>
      <w:pPr>
        <w:ind w:left="6362" w:hanging="594"/>
      </w:pPr>
      <w:rPr>
        <w:rFonts w:hint="default"/>
      </w:rPr>
    </w:lvl>
    <w:lvl w:ilvl="7" w:tplc="F7EA8C66">
      <w:numFmt w:val="bullet"/>
      <w:lvlText w:val="•"/>
      <w:lvlJc w:val="left"/>
      <w:pPr>
        <w:ind w:left="7402" w:hanging="594"/>
      </w:pPr>
      <w:rPr>
        <w:rFonts w:hint="default"/>
      </w:rPr>
    </w:lvl>
    <w:lvl w:ilvl="8" w:tplc="AD4AA646">
      <w:numFmt w:val="bullet"/>
      <w:lvlText w:val="•"/>
      <w:lvlJc w:val="left"/>
      <w:pPr>
        <w:ind w:left="8443" w:hanging="594"/>
      </w:pPr>
      <w:rPr>
        <w:rFonts w:hint="default"/>
      </w:rPr>
    </w:lvl>
  </w:abstractNum>
  <w:abstractNum w:abstractNumId="8" w15:restartNumberingAfterBreak="0">
    <w:nsid w:val="50633D83"/>
    <w:multiLevelType w:val="hybridMultilevel"/>
    <w:tmpl w:val="10909F62"/>
    <w:lvl w:ilvl="0" w:tplc="1BBEA7B2">
      <w:start w:val="1"/>
      <w:numFmt w:val="decimal"/>
      <w:lvlText w:val="%1."/>
      <w:lvlJc w:val="left"/>
      <w:pPr>
        <w:ind w:left="557" w:hanging="440"/>
      </w:pPr>
      <w:rPr>
        <w:rFonts w:ascii="Courier New" w:eastAsia="Courier New" w:hAnsi="Courier New" w:cs="Courier New" w:hint="default"/>
        <w:b/>
        <w:bCs/>
        <w:w w:val="108"/>
        <w:sz w:val="23"/>
        <w:szCs w:val="23"/>
      </w:rPr>
    </w:lvl>
    <w:lvl w:ilvl="1" w:tplc="EF50715C">
      <w:numFmt w:val="bullet"/>
      <w:lvlText w:val="•"/>
      <w:lvlJc w:val="left"/>
      <w:pPr>
        <w:ind w:left="1422" w:hanging="440"/>
      </w:pPr>
      <w:rPr>
        <w:rFonts w:hint="default"/>
      </w:rPr>
    </w:lvl>
    <w:lvl w:ilvl="2" w:tplc="5CFCBF82">
      <w:numFmt w:val="bullet"/>
      <w:lvlText w:val="•"/>
      <w:lvlJc w:val="left"/>
      <w:pPr>
        <w:ind w:left="2284" w:hanging="440"/>
      </w:pPr>
      <w:rPr>
        <w:rFonts w:hint="default"/>
      </w:rPr>
    </w:lvl>
    <w:lvl w:ilvl="3" w:tplc="52E6ABFC">
      <w:numFmt w:val="bullet"/>
      <w:lvlText w:val="•"/>
      <w:lvlJc w:val="left"/>
      <w:pPr>
        <w:ind w:left="3147" w:hanging="440"/>
      </w:pPr>
      <w:rPr>
        <w:rFonts w:hint="default"/>
      </w:rPr>
    </w:lvl>
    <w:lvl w:ilvl="4" w:tplc="60B207D8">
      <w:numFmt w:val="bullet"/>
      <w:lvlText w:val="•"/>
      <w:lvlJc w:val="left"/>
      <w:pPr>
        <w:ind w:left="4009" w:hanging="440"/>
      </w:pPr>
      <w:rPr>
        <w:rFonts w:hint="default"/>
      </w:rPr>
    </w:lvl>
    <w:lvl w:ilvl="5" w:tplc="53BE015C">
      <w:numFmt w:val="bullet"/>
      <w:lvlText w:val="•"/>
      <w:lvlJc w:val="left"/>
      <w:pPr>
        <w:ind w:left="4872" w:hanging="440"/>
      </w:pPr>
      <w:rPr>
        <w:rFonts w:hint="default"/>
      </w:rPr>
    </w:lvl>
    <w:lvl w:ilvl="6" w:tplc="A4E6B104">
      <w:numFmt w:val="bullet"/>
      <w:lvlText w:val="•"/>
      <w:lvlJc w:val="left"/>
      <w:pPr>
        <w:ind w:left="5734" w:hanging="440"/>
      </w:pPr>
      <w:rPr>
        <w:rFonts w:hint="default"/>
      </w:rPr>
    </w:lvl>
    <w:lvl w:ilvl="7" w:tplc="551A4360">
      <w:numFmt w:val="bullet"/>
      <w:lvlText w:val="•"/>
      <w:lvlJc w:val="left"/>
      <w:pPr>
        <w:ind w:left="6596" w:hanging="440"/>
      </w:pPr>
      <w:rPr>
        <w:rFonts w:hint="default"/>
      </w:rPr>
    </w:lvl>
    <w:lvl w:ilvl="8" w:tplc="4776EB22">
      <w:numFmt w:val="bullet"/>
      <w:lvlText w:val="•"/>
      <w:lvlJc w:val="left"/>
      <w:pPr>
        <w:ind w:left="7459" w:hanging="440"/>
      </w:pPr>
      <w:rPr>
        <w:rFonts w:hint="default"/>
      </w:rPr>
    </w:lvl>
  </w:abstractNum>
  <w:abstractNum w:abstractNumId="9" w15:restartNumberingAfterBreak="0">
    <w:nsid w:val="5D067CD2"/>
    <w:multiLevelType w:val="hybridMultilevel"/>
    <w:tmpl w:val="BC6E6616"/>
    <w:lvl w:ilvl="0" w:tplc="DEE23D98">
      <w:start w:val="61"/>
      <w:numFmt w:val="decimal"/>
      <w:lvlText w:val="%1."/>
      <w:lvlJc w:val="left"/>
      <w:pPr>
        <w:ind w:left="138" w:hanging="585"/>
      </w:pPr>
      <w:rPr>
        <w:rFonts w:ascii="Courier New" w:eastAsia="Courier New" w:hAnsi="Courier New" w:cs="Courier New" w:hint="default"/>
        <w:w w:val="106"/>
        <w:sz w:val="23"/>
        <w:szCs w:val="23"/>
      </w:rPr>
    </w:lvl>
    <w:lvl w:ilvl="1" w:tplc="7C30CB2A">
      <w:numFmt w:val="bullet"/>
      <w:lvlText w:val="•"/>
      <w:lvlJc w:val="left"/>
      <w:pPr>
        <w:ind w:left="1034" w:hanging="585"/>
      </w:pPr>
      <w:rPr>
        <w:rFonts w:hint="default"/>
      </w:rPr>
    </w:lvl>
    <w:lvl w:ilvl="2" w:tplc="8B50282C">
      <w:numFmt w:val="bullet"/>
      <w:lvlText w:val="•"/>
      <w:lvlJc w:val="left"/>
      <w:pPr>
        <w:ind w:left="1928" w:hanging="585"/>
      </w:pPr>
      <w:rPr>
        <w:rFonts w:hint="default"/>
      </w:rPr>
    </w:lvl>
    <w:lvl w:ilvl="3" w:tplc="69F68F44">
      <w:numFmt w:val="bullet"/>
      <w:lvlText w:val="•"/>
      <w:lvlJc w:val="left"/>
      <w:pPr>
        <w:ind w:left="2823" w:hanging="585"/>
      </w:pPr>
      <w:rPr>
        <w:rFonts w:hint="default"/>
      </w:rPr>
    </w:lvl>
    <w:lvl w:ilvl="4" w:tplc="A4D874A8">
      <w:numFmt w:val="bullet"/>
      <w:lvlText w:val="•"/>
      <w:lvlJc w:val="left"/>
      <w:pPr>
        <w:ind w:left="3717" w:hanging="585"/>
      </w:pPr>
      <w:rPr>
        <w:rFonts w:hint="default"/>
      </w:rPr>
    </w:lvl>
    <w:lvl w:ilvl="5" w:tplc="BE12644A">
      <w:numFmt w:val="bullet"/>
      <w:lvlText w:val="•"/>
      <w:lvlJc w:val="left"/>
      <w:pPr>
        <w:ind w:left="4612" w:hanging="585"/>
      </w:pPr>
      <w:rPr>
        <w:rFonts w:hint="default"/>
      </w:rPr>
    </w:lvl>
    <w:lvl w:ilvl="6" w:tplc="C8A8714E">
      <w:numFmt w:val="bullet"/>
      <w:lvlText w:val="•"/>
      <w:lvlJc w:val="left"/>
      <w:pPr>
        <w:ind w:left="5506" w:hanging="585"/>
      </w:pPr>
      <w:rPr>
        <w:rFonts w:hint="default"/>
      </w:rPr>
    </w:lvl>
    <w:lvl w:ilvl="7" w:tplc="50461696">
      <w:numFmt w:val="bullet"/>
      <w:lvlText w:val="•"/>
      <w:lvlJc w:val="left"/>
      <w:pPr>
        <w:ind w:left="6400" w:hanging="585"/>
      </w:pPr>
      <w:rPr>
        <w:rFonts w:hint="default"/>
      </w:rPr>
    </w:lvl>
    <w:lvl w:ilvl="8" w:tplc="FAB238B0">
      <w:numFmt w:val="bullet"/>
      <w:lvlText w:val="•"/>
      <w:lvlJc w:val="left"/>
      <w:pPr>
        <w:ind w:left="7295" w:hanging="585"/>
      </w:pPr>
      <w:rPr>
        <w:rFonts w:hint="default"/>
      </w:rPr>
    </w:lvl>
  </w:abstractNum>
  <w:abstractNum w:abstractNumId="10" w15:restartNumberingAfterBreak="0">
    <w:nsid w:val="62B348E3"/>
    <w:multiLevelType w:val="hybridMultilevel"/>
    <w:tmpl w:val="D71E1CF0"/>
    <w:lvl w:ilvl="0" w:tplc="92B010D0">
      <w:start w:val="81"/>
      <w:numFmt w:val="decimal"/>
      <w:lvlText w:val="%1."/>
      <w:lvlJc w:val="left"/>
      <w:pPr>
        <w:ind w:left="108" w:hanging="570"/>
      </w:pPr>
      <w:rPr>
        <w:rFonts w:ascii="Courier New" w:eastAsia="Courier New" w:hAnsi="Courier New" w:cs="Courier New" w:hint="default"/>
        <w:w w:val="104"/>
        <w:sz w:val="23"/>
        <w:szCs w:val="23"/>
      </w:rPr>
    </w:lvl>
    <w:lvl w:ilvl="1" w:tplc="534ABFDA">
      <w:numFmt w:val="bullet"/>
      <w:lvlText w:val="•"/>
      <w:lvlJc w:val="left"/>
      <w:pPr>
        <w:ind w:left="970" w:hanging="570"/>
      </w:pPr>
      <w:rPr>
        <w:rFonts w:hint="default"/>
      </w:rPr>
    </w:lvl>
    <w:lvl w:ilvl="2" w:tplc="A210C1B4">
      <w:numFmt w:val="bullet"/>
      <w:lvlText w:val="•"/>
      <w:lvlJc w:val="left"/>
      <w:pPr>
        <w:ind w:left="1840" w:hanging="570"/>
      </w:pPr>
      <w:rPr>
        <w:rFonts w:hint="default"/>
      </w:rPr>
    </w:lvl>
    <w:lvl w:ilvl="3" w:tplc="AD505372">
      <w:numFmt w:val="bullet"/>
      <w:lvlText w:val="•"/>
      <w:lvlJc w:val="left"/>
      <w:pPr>
        <w:ind w:left="2711" w:hanging="570"/>
      </w:pPr>
      <w:rPr>
        <w:rFonts w:hint="default"/>
      </w:rPr>
    </w:lvl>
    <w:lvl w:ilvl="4" w:tplc="D25A7796">
      <w:numFmt w:val="bullet"/>
      <w:lvlText w:val="•"/>
      <w:lvlJc w:val="left"/>
      <w:pPr>
        <w:ind w:left="3581" w:hanging="570"/>
      </w:pPr>
      <w:rPr>
        <w:rFonts w:hint="default"/>
      </w:rPr>
    </w:lvl>
    <w:lvl w:ilvl="5" w:tplc="508EC716">
      <w:numFmt w:val="bullet"/>
      <w:lvlText w:val="•"/>
      <w:lvlJc w:val="left"/>
      <w:pPr>
        <w:ind w:left="4452" w:hanging="570"/>
      </w:pPr>
      <w:rPr>
        <w:rFonts w:hint="default"/>
      </w:rPr>
    </w:lvl>
    <w:lvl w:ilvl="6" w:tplc="2F9AB40E">
      <w:numFmt w:val="bullet"/>
      <w:lvlText w:val="•"/>
      <w:lvlJc w:val="left"/>
      <w:pPr>
        <w:ind w:left="5322" w:hanging="570"/>
      </w:pPr>
      <w:rPr>
        <w:rFonts w:hint="default"/>
      </w:rPr>
    </w:lvl>
    <w:lvl w:ilvl="7" w:tplc="1944916A">
      <w:numFmt w:val="bullet"/>
      <w:lvlText w:val="•"/>
      <w:lvlJc w:val="left"/>
      <w:pPr>
        <w:ind w:left="6192" w:hanging="570"/>
      </w:pPr>
      <w:rPr>
        <w:rFonts w:hint="default"/>
      </w:rPr>
    </w:lvl>
    <w:lvl w:ilvl="8" w:tplc="00D41256">
      <w:numFmt w:val="bullet"/>
      <w:lvlText w:val="•"/>
      <w:lvlJc w:val="left"/>
      <w:pPr>
        <w:ind w:left="7063" w:hanging="570"/>
      </w:pPr>
      <w:rPr>
        <w:rFonts w:hint="default"/>
      </w:rPr>
    </w:lvl>
  </w:abstractNum>
  <w:abstractNum w:abstractNumId="11" w15:restartNumberingAfterBreak="0">
    <w:nsid w:val="71E77F9A"/>
    <w:multiLevelType w:val="hybridMultilevel"/>
    <w:tmpl w:val="35FC608C"/>
    <w:lvl w:ilvl="0" w:tplc="644875A4">
      <w:start w:val="32"/>
      <w:numFmt w:val="decimal"/>
      <w:lvlText w:val="%1."/>
      <w:lvlJc w:val="left"/>
      <w:pPr>
        <w:ind w:left="124" w:hanging="563"/>
      </w:pPr>
      <w:rPr>
        <w:rFonts w:ascii="Courier New" w:eastAsia="Courier New" w:hAnsi="Courier New" w:cs="Courier New" w:hint="default"/>
        <w:w w:val="102"/>
        <w:sz w:val="23"/>
        <w:szCs w:val="23"/>
      </w:rPr>
    </w:lvl>
    <w:lvl w:ilvl="1" w:tplc="AA52B784">
      <w:numFmt w:val="bullet"/>
      <w:lvlText w:val="•"/>
      <w:lvlJc w:val="left"/>
      <w:pPr>
        <w:ind w:left="1016" w:hanging="563"/>
      </w:pPr>
      <w:rPr>
        <w:rFonts w:hint="default"/>
      </w:rPr>
    </w:lvl>
    <w:lvl w:ilvl="2" w:tplc="D5A80C92">
      <w:numFmt w:val="bullet"/>
      <w:lvlText w:val="•"/>
      <w:lvlJc w:val="left"/>
      <w:pPr>
        <w:ind w:left="1912" w:hanging="563"/>
      </w:pPr>
      <w:rPr>
        <w:rFonts w:hint="default"/>
      </w:rPr>
    </w:lvl>
    <w:lvl w:ilvl="3" w:tplc="90BC13BC">
      <w:numFmt w:val="bullet"/>
      <w:lvlText w:val="•"/>
      <w:lvlJc w:val="left"/>
      <w:pPr>
        <w:ind w:left="2809" w:hanging="563"/>
      </w:pPr>
      <w:rPr>
        <w:rFonts w:hint="default"/>
      </w:rPr>
    </w:lvl>
    <w:lvl w:ilvl="4" w:tplc="77A6B2F6">
      <w:numFmt w:val="bullet"/>
      <w:lvlText w:val="•"/>
      <w:lvlJc w:val="left"/>
      <w:pPr>
        <w:ind w:left="3705" w:hanging="563"/>
      </w:pPr>
      <w:rPr>
        <w:rFonts w:hint="default"/>
      </w:rPr>
    </w:lvl>
    <w:lvl w:ilvl="5" w:tplc="328815F8">
      <w:numFmt w:val="bullet"/>
      <w:lvlText w:val="•"/>
      <w:lvlJc w:val="left"/>
      <w:pPr>
        <w:ind w:left="4602" w:hanging="563"/>
      </w:pPr>
      <w:rPr>
        <w:rFonts w:hint="default"/>
      </w:rPr>
    </w:lvl>
    <w:lvl w:ilvl="6" w:tplc="0CA0D894">
      <w:numFmt w:val="bullet"/>
      <w:lvlText w:val="•"/>
      <w:lvlJc w:val="left"/>
      <w:pPr>
        <w:ind w:left="5498" w:hanging="563"/>
      </w:pPr>
      <w:rPr>
        <w:rFonts w:hint="default"/>
      </w:rPr>
    </w:lvl>
    <w:lvl w:ilvl="7" w:tplc="3CD87F90">
      <w:numFmt w:val="bullet"/>
      <w:lvlText w:val="•"/>
      <w:lvlJc w:val="left"/>
      <w:pPr>
        <w:ind w:left="6394" w:hanging="563"/>
      </w:pPr>
      <w:rPr>
        <w:rFonts w:hint="default"/>
      </w:rPr>
    </w:lvl>
    <w:lvl w:ilvl="8" w:tplc="57BE92CE">
      <w:numFmt w:val="bullet"/>
      <w:lvlText w:val="•"/>
      <w:lvlJc w:val="left"/>
      <w:pPr>
        <w:ind w:left="7291" w:hanging="563"/>
      </w:pPr>
      <w:rPr>
        <w:rFonts w:hint="default"/>
      </w:rPr>
    </w:lvl>
  </w:abstractNum>
  <w:abstractNum w:abstractNumId="12" w15:restartNumberingAfterBreak="0">
    <w:nsid w:val="73F711C8"/>
    <w:multiLevelType w:val="hybridMultilevel"/>
    <w:tmpl w:val="BEC4F15A"/>
    <w:lvl w:ilvl="0" w:tplc="ADF2D166">
      <w:start w:val="1"/>
      <w:numFmt w:val="upperRoman"/>
      <w:lvlText w:val="%1."/>
      <w:lvlJc w:val="left"/>
      <w:pPr>
        <w:ind w:left="552" w:hanging="431"/>
      </w:pPr>
      <w:rPr>
        <w:rFonts w:ascii="Courier New" w:eastAsia="Courier New" w:hAnsi="Courier New" w:cs="Courier New" w:hint="default"/>
        <w:w w:val="108"/>
        <w:sz w:val="23"/>
        <w:szCs w:val="23"/>
      </w:rPr>
    </w:lvl>
    <w:lvl w:ilvl="1" w:tplc="EF7E5C92">
      <w:numFmt w:val="bullet"/>
      <w:lvlText w:val="•"/>
      <w:lvlJc w:val="left"/>
      <w:pPr>
        <w:ind w:left="1680" w:hanging="431"/>
      </w:pPr>
      <w:rPr>
        <w:rFonts w:hint="default"/>
      </w:rPr>
    </w:lvl>
    <w:lvl w:ilvl="2" w:tplc="E0F47A94">
      <w:numFmt w:val="bullet"/>
      <w:lvlText w:val="•"/>
      <w:lvlJc w:val="left"/>
      <w:pPr>
        <w:ind w:left="2520" w:hanging="431"/>
      </w:pPr>
      <w:rPr>
        <w:rFonts w:hint="default"/>
      </w:rPr>
    </w:lvl>
    <w:lvl w:ilvl="3" w:tplc="2708BD32">
      <w:numFmt w:val="bullet"/>
      <w:lvlText w:val="•"/>
      <w:lvlJc w:val="left"/>
      <w:pPr>
        <w:ind w:left="3360" w:hanging="431"/>
      </w:pPr>
      <w:rPr>
        <w:rFonts w:hint="default"/>
      </w:rPr>
    </w:lvl>
    <w:lvl w:ilvl="4" w:tplc="DB640A90">
      <w:numFmt w:val="bullet"/>
      <w:lvlText w:val="•"/>
      <w:lvlJc w:val="left"/>
      <w:pPr>
        <w:ind w:left="4201" w:hanging="431"/>
      </w:pPr>
      <w:rPr>
        <w:rFonts w:hint="default"/>
      </w:rPr>
    </w:lvl>
    <w:lvl w:ilvl="5" w:tplc="7F8A2EC6">
      <w:numFmt w:val="bullet"/>
      <w:lvlText w:val="•"/>
      <w:lvlJc w:val="left"/>
      <w:pPr>
        <w:ind w:left="5041" w:hanging="431"/>
      </w:pPr>
      <w:rPr>
        <w:rFonts w:hint="default"/>
      </w:rPr>
    </w:lvl>
    <w:lvl w:ilvl="6" w:tplc="E3BA14AA">
      <w:numFmt w:val="bullet"/>
      <w:lvlText w:val="•"/>
      <w:lvlJc w:val="left"/>
      <w:pPr>
        <w:ind w:left="5882" w:hanging="431"/>
      </w:pPr>
      <w:rPr>
        <w:rFonts w:hint="default"/>
      </w:rPr>
    </w:lvl>
    <w:lvl w:ilvl="7" w:tplc="24927734">
      <w:numFmt w:val="bullet"/>
      <w:lvlText w:val="•"/>
      <w:lvlJc w:val="left"/>
      <w:pPr>
        <w:ind w:left="6722" w:hanging="431"/>
      </w:pPr>
      <w:rPr>
        <w:rFonts w:hint="default"/>
      </w:rPr>
    </w:lvl>
    <w:lvl w:ilvl="8" w:tplc="A1547CD8">
      <w:numFmt w:val="bullet"/>
      <w:lvlText w:val="•"/>
      <w:lvlJc w:val="left"/>
      <w:pPr>
        <w:ind w:left="7563" w:hanging="431"/>
      </w:pPr>
      <w:rPr>
        <w:rFonts w:hint="default"/>
      </w:rPr>
    </w:lvl>
  </w:abstractNum>
  <w:num w:numId="1">
    <w:abstractNumId w:val="8"/>
  </w:num>
  <w:num w:numId="2">
    <w:abstractNumId w:val="0"/>
  </w:num>
  <w:num w:numId="3">
    <w:abstractNumId w:val="5"/>
  </w:num>
  <w:num w:numId="4">
    <w:abstractNumId w:val="10"/>
  </w:num>
  <w:num w:numId="5">
    <w:abstractNumId w:val="9"/>
  </w:num>
  <w:num w:numId="6">
    <w:abstractNumId w:val="2"/>
  </w:num>
  <w:num w:numId="7">
    <w:abstractNumId w:val="4"/>
  </w:num>
  <w:num w:numId="8">
    <w:abstractNumId w:val="3"/>
  </w:num>
  <w:num w:numId="9">
    <w:abstractNumId w:val="1"/>
  </w:num>
  <w:num w:numId="10">
    <w:abstractNumId w:val="11"/>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6E"/>
    <w:rsid w:val="000338BE"/>
    <w:rsid w:val="00297CF3"/>
    <w:rsid w:val="003C4642"/>
    <w:rsid w:val="004301B2"/>
    <w:rsid w:val="005B0A6E"/>
    <w:rsid w:val="00883A79"/>
    <w:rsid w:val="00AA0827"/>
    <w:rsid w:val="00B9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6301"/>
  <w15:chartTrackingRefBased/>
  <w15:docId w15:val="{919986AB-8906-CD4B-94E7-A47F0DC3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642"/>
    <w:pPr>
      <w:widowControl w:val="0"/>
      <w:autoSpaceDE w:val="0"/>
      <w:autoSpaceDN w:val="0"/>
      <w:ind w:firstLine="4"/>
    </w:pPr>
    <w:rPr>
      <w:rFonts w:eastAsia="Courier New" w:cstheme="minorHAnsi"/>
      <w:w w:val="105"/>
      <w:lang w:val="nl-NL"/>
    </w:rPr>
  </w:style>
  <w:style w:type="paragraph" w:styleId="Heading1">
    <w:name w:val="heading 1"/>
    <w:basedOn w:val="Normal"/>
    <w:link w:val="Heading1Char"/>
    <w:uiPriority w:val="9"/>
    <w:qFormat/>
    <w:rsid w:val="003C4642"/>
    <w:pPr>
      <w:keepNext/>
      <w:keepLines/>
      <w:spacing w:before="240"/>
      <w:ind w:firstLine="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5B0A6E"/>
    <w:pPr>
      <w:outlineLvl w:val="1"/>
    </w:pPr>
    <w:rPr>
      <w:sz w:val="25"/>
      <w:szCs w:val="25"/>
    </w:rPr>
  </w:style>
  <w:style w:type="paragraph" w:styleId="Heading3">
    <w:name w:val="heading 3"/>
    <w:basedOn w:val="Normal"/>
    <w:link w:val="Heading3Char"/>
    <w:uiPriority w:val="9"/>
    <w:unhideWhenUsed/>
    <w:qFormat/>
    <w:rsid w:val="005B0A6E"/>
    <w:pPr>
      <w:spacing w:line="250" w:lineRule="exact"/>
      <w:ind w:left="115"/>
      <w:outlineLvl w:val="2"/>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642"/>
    <w:rPr>
      <w:rFonts w:asciiTheme="majorHAnsi" w:eastAsiaTheme="majorEastAsia" w:hAnsiTheme="majorHAnsi" w:cstheme="majorBidi"/>
      <w:color w:val="2F5496" w:themeColor="accent1" w:themeShade="BF"/>
      <w:w w:val="105"/>
      <w:sz w:val="32"/>
      <w:szCs w:val="32"/>
    </w:rPr>
  </w:style>
  <w:style w:type="character" w:customStyle="1" w:styleId="Heading2Char">
    <w:name w:val="Heading 2 Char"/>
    <w:basedOn w:val="DefaultParagraphFont"/>
    <w:link w:val="Heading2"/>
    <w:uiPriority w:val="9"/>
    <w:rsid w:val="005B0A6E"/>
    <w:rPr>
      <w:rFonts w:ascii="Courier New" w:eastAsia="Courier New" w:hAnsi="Courier New" w:cs="Courier New"/>
      <w:sz w:val="25"/>
      <w:szCs w:val="25"/>
    </w:rPr>
  </w:style>
  <w:style w:type="character" w:customStyle="1" w:styleId="Heading3Char">
    <w:name w:val="Heading 3 Char"/>
    <w:basedOn w:val="DefaultParagraphFont"/>
    <w:link w:val="Heading3"/>
    <w:uiPriority w:val="9"/>
    <w:rsid w:val="005B0A6E"/>
    <w:rPr>
      <w:rFonts w:ascii="Courier New" w:eastAsia="Courier New" w:hAnsi="Courier New" w:cs="Courier New"/>
      <w:b/>
      <w:bCs/>
      <w:sz w:val="23"/>
      <w:szCs w:val="23"/>
    </w:rPr>
  </w:style>
  <w:style w:type="paragraph" w:styleId="BodyText">
    <w:name w:val="Body Text"/>
    <w:basedOn w:val="Normal"/>
    <w:link w:val="BodyTextChar"/>
    <w:uiPriority w:val="1"/>
    <w:qFormat/>
    <w:rsid w:val="005B0A6E"/>
    <w:rPr>
      <w:sz w:val="23"/>
      <w:szCs w:val="23"/>
    </w:rPr>
  </w:style>
  <w:style w:type="character" w:customStyle="1" w:styleId="BodyTextChar">
    <w:name w:val="Body Text Char"/>
    <w:basedOn w:val="DefaultParagraphFont"/>
    <w:link w:val="BodyText"/>
    <w:uiPriority w:val="1"/>
    <w:rsid w:val="005B0A6E"/>
    <w:rPr>
      <w:rFonts w:ascii="Courier New" w:eastAsia="Courier New" w:hAnsi="Courier New" w:cs="Courier New"/>
      <w:sz w:val="23"/>
      <w:szCs w:val="23"/>
    </w:rPr>
  </w:style>
  <w:style w:type="paragraph" w:styleId="ListParagraph">
    <w:name w:val="List Paragraph"/>
    <w:basedOn w:val="Normal"/>
    <w:uiPriority w:val="1"/>
    <w:qFormat/>
    <w:rsid w:val="005B0A6E"/>
    <w:pPr>
      <w:ind w:left="119"/>
    </w:pPr>
  </w:style>
  <w:style w:type="paragraph" w:customStyle="1" w:styleId="TableParagraph">
    <w:name w:val="Table Paragraph"/>
    <w:basedOn w:val="Normal"/>
    <w:uiPriority w:val="1"/>
    <w:qFormat/>
    <w:rsid w:val="005B0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4837</Words>
  <Characters>27574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3</cp:revision>
  <dcterms:created xsi:type="dcterms:W3CDTF">2019-02-13T10:45:00Z</dcterms:created>
  <dcterms:modified xsi:type="dcterms:W3CDTF">2019-02-18T11:31:00Z</dcterms:modified>
</cp:coreProperties>
</file>