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F8F9B" w14:textId="77777777" w:rsidR="00EA17B1" w:rsidRPr="00EA17B1" w:rsidRDefault="00EA17B1" w:rsidP="00EA17B1">
      <w:pPr>
        <w:pStyle w:val="Heading1"/>
      </w:pPr>
      <w:r w:rsidRPr="00EA17B1">
        <w:t>Economies of Virtue</w:t>
      </w:r>
    </w:p>
    <w:p w14:paraId="6434EC65" w14:textId="77777777" w:rsidR="00EA17B1" w:rsidRPr="00EA17B1" w:rsidRDefault="00EA17B1" w:rsidP="00EA17B1">
      <w:pPr>
        <w:pStyle w:val="Heading1"/>
      </w:pPr>
      <w:r w:rsidRPr="00EA17B1">
        <w:t xml:space="preserve">Thao Phan, Jake </w:t>
      </w:r>
      <w:proofErr w:type="spellStart"/>
      <w:r w:rsidRPr="00EA17B1">
        <w:t>Goldenfein</w:t>
      </w:r>
      <w:proofErr w:type="spellEnd"/>
      <w:r w:rsidRPr="00EA17B1">
        <w:t xml:space="preserve">, Declan </w:t>
      </w:r>
      <w:proofErr w:type="spellStart"/>
      <w:r w:rsidRPr="00EA17B1">
        <w:t>Kuch</w:t>
      </w:r>
      <w:proofErr w:type="spellEnd"/>
      <w:r w:rsidRPr="00EA17B1">
        <w:t>, and Monique Mann</w:t>
      </w:r>
    </w:p>
    <w:p w14:paraId="5D5DDCA5" w14:textId="77777777" w:rsidR="00EA17B1" w:rsidRPr="007369A2" w:rsidRDefault="00EA17B1" w:rsidP="00EA17B1"/>
    <w:p w14:paraId="74E68CB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What does </w:t>
      </w:r>
      <w:r>
        <w:rPr>
          <w:rFonts w:ascii="Times New Roman" w:hAnsi="Times New Roman" w:cs="Times New Roman"/>
          <w:sz w:val="24"/>
          <w:szCs w:val="24"/>
        </w:rPr>
        <w:t>‘</w:t>
      </w:r>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do? Who does it serve? What is its purpose? If we ask those invested in questions of technology and social, political, and environmental justice, or those engaged in on the ground inquiry with communities affected by automated decision-making, or working inside of regulatory institutions, the answer we might expect is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The fast</w:t>
      </w:r>
      <w:r>
        <w:rPr>
          <w:rFonts w:ascii="Times New Roman" w:hAnsi="Times New Roman" w:cs="Times New Roman"/>
          <w:sz w:val="24"/>
          <w:szCs w:val="24"/>
        </w:rPr>
        <w:t>-</w:t>
      </w:r>
      <w:r w:rsidRPr="000554D0">
        <w:rPr>
          <w:rFonts w:ascii="Times New Roman" w:hAnsi="Times New Roman" w:cs="Times New Roman"/>
          <w:sz w:val="24"/>
          <w:szCs w:val="24"/>
        </w:rPr>
        <w:t xml:space="preserve">moving wave of critique that defined the </w:t>
      </w:r>
      <w:r>
        <w:rPr>
          <w:rFonts w:ascii="Times New Roman" w:hAnsi="Times New Roman" w:cs="Times New Roman"/>
          <w:sz w:val="24"/>
          <w:szCs w:val="24"/>
        </w:rPr>
        <w:t>‘‘</w:t>
      </w:r>
      <w:r w:rsidRPr="000554D0">
        <w:rPr>
          <w:rFonts w:ascii="Times New Roman" w:hAnsi="Times New Roman" w:cs="Times New Roman"/>
          <w:sz w:val="24"/>
          <w:szCs w:val="24"/>
        </w:rPr>
        <w:t>tech lash</w:t>
      </w:r>
      <w:r>
        <w:rPr>
          <w:rFonts w:ascii="Times New Roman" w:hAnsi="Times New Roman" w:cs="Times New Roman"/>
          <w:sz w:val="24"/>
          <w:szCs w:val="24"/>
        </w:rPr>
        <w:t>’’</w:t>
      </w:r>
      <w:r w:rsidRPr="000554D0">
        <w:rPr>
          <w:rFonts w:ascii="Times New Roman" w:hAnsi="Times New Roman" w:cs="Times New Roman"/>
          <w:sz w:val="24"/>
          <w:szCs w:val="24"/>
        </w:rPr>
        <w:t xml:space="preserve"> is now being subsumed by an even larger wave of what </w:t>
      </w:r>
      <w:proofErr w:type="spellStart"/>
      <w:r w:rsidRPr="000554D0">
        <w:rPr>
          <w:rFonts w:ascii="Times New Roman" w:hAnsi="Times New Roman" w:cs="Times New Roman"/>
          <w:sz w:val="24"/>
          <w:szCs w:val="24"/>
        </w:rPr>
        <w:t>Elettra</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Bietti</w:t>
      </w:r>
      <w:proofErr w:type="spellEnd"/>
      <w:r w:rsidRPr="000554D0">
        <w:rPr>
          <w:rFonts w:ascii="Times New Roman" w:hAnsi="Times New Roman" w:cs="Times New Roman"/>
          <w:sz w:val="24"/>
          <w:szCs w:val="24"/>
        </w:rPr>
        <w:t xml:space="preserve"> calls </w:t>
      </w:r>
      <w:r>
        <w:rPr>
          <w:rFonts w:ascii="Times New Roman" w:hAnsi="Times New Roman" w:cs="Times New Roman"/>
          <w:sz w:val="24"/>
          <w:szCs w:val="24"/>
        </w:rPr>
        <w:t>‘‘</w:t>
      </w:r>
      <w:r w:rsidRPr="000554D0">
        <w:rPr>
          <w:rFonts w:ascii="Times New Roman" w:hAnsi="Times New Roman" w:cs="Times New Roman"/>
          <w:sz w:val="24"/>
          <w:szCs w:val="24"/>
        </w:rPr>
        <w:t>ethics bashing.</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
      </w:r>
      <w:r w:rsidRPr="000554D0">
        <w:rPr>
          <w:rFonts w:ascii="Times New Roman" w:hAnsi="Times New Roman" w:cs="Times New Roman"/>
          <w:sz w:val="24"/>
          <w:szCs w:val="24"/>
        </w:rPr>
        <w:t xml:space="preserve"> Where the tech lash </w:t>
      </w:r>
      <w:proofErr w:type="spellStart"/>
      <w:r w:rsidRPr="000554D0">
        <w:rPr>
          <w:rFonts w:ascii="Times New Roman" w:hAnsi="Times New Roman" w:cs="Times New Roman"/>
          <w:sz w:val="24"/>
          <w:szCs w:val="24"/>
        </w:rPr>
        <w:t>cent</w:t>
      </w:r>
      <w:r>
        <w:rPr>
          <w:rFonts w:ascii="Times New Roman" w:hAnsi="Times New Roman" w:cs="Times New Roman"/>
          <w:sz w:val="24"/>
          <w:szCs w:val="24"/>
        </w:rPr>
        <w:t>e</w:t>
      </w:r>
      <w:r w:rsidRPr="000554D0">
        <w:rPr>
          <w:rFonts w:ascii="Times New Roman" w:hAnsi="Times New Roman" w:cs="Times New Roman"/>
          <w:sz w:val="24"/>
          <w:szCs w:val="24"/>
        </w:rPr>
        <w:t>red</w:t>
      </w:r>
      <w:proofErr w:type="spellEnd"/>
      <w:r w:rsidRPr="000554D0">
        <w:rPr>
          <w:rFonts w:ascii="Times New Roman" w:hAnsi="Times New Roman" w:cs="Times New Roman"/>
          <w:sz w:val="24"/>
          <w:szCs w:val="24"/>
        </w:rPr>
        <w:t xml:space="preserve"> on exposing the bad </w:t>
      </w:r>
      <w:proofErr w:type="spellStart"/>
      <w:r w:rsidRPr="000554D0">
        <w:rPr>
          <w:rFonts w:ascii="Times New Roman" w:hAnsi="Times New Roman" w:cs="Times New Roman"/>
          <w:sz w:val="24"/>
          <w:szCs w:val="24"/>
        </w:rPr>
        <w:t>behavior</w:t>
      </w:r>
      <w:proofErr w:type="spellEnd"/>
      <w:r w:rsidRPr="000554D0">
        <w:rPr>
          <w:rFonts w:ascii="Times New Roman" w:hAnsi="Times New Roman" w:cs="Times New Roman"/>
          <w:sz w:val="24"/>
          <w:szCs w:val="24"/>
        </w:rPr>
        <w:t xml:space="preserve"> of some of the world’s largest tech corporations, this next wave addresses the rise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as a new industrial agenda, focusing on actions such as the establishment of AI ethics boards, hiring AI ethics teams, and funding AI ethics research. Critics have fairly interpreted these actions as efforts to instrumentali</w:t>
      </w:r>
      <w:r>
        <w:rPr>
          <w:rFonts w:ascii="Times New Roman" w:hAnsi="Times New Roman" w:cs="Times New Roman"/>
          <w:sz w:val="24"/>
          <w:szCs w:val="24"/>
        </w:rPr>
        <w:t>z</w:t>
      </w:r>
      <w:r w:rsidRPr="000554D0">
        <w:rPr>
          <w:rFonts w:ascii="Times New Roman" w:hAnsi="Times New Roman" w:cs="Times New Roman"/>
          <w:sz w:val="24"/>
          <w:szCs w:val="24"/>
        </w:rPr>
        <w:t>e ethics,</w:t>
      </w:r>
      <w:r w:rsidRPr="000554D0">
        <w:rPr>
          <w:rFonts w:ascii="Times New Roman" w:hAnsi="Times New Roman" w:cs="Times New Roman"/>
          <w:sz w:val="24"/>
          <w:szCs w:val="24"/>
          <w:vertAlign w:val="superscript"/>
        </w:rPr>
        <w:footnoteReference w:id="2"/>
      </w:r>
      <w:r w:rsidRPr="000554D0">
        <w:rPr>
          <w:rFonts w:ascii="Times New Roman" w:hAnsi="Times New Roman" w:cs="Times New Roman"/>
          <w:sz w:val="24"/>
          <w:szCs w:val="24"/>
        </w:rPr>
        <w:t xml:space="preserve"> to reduce it to another form of industrial capital,</w:t>
      </w:r>
      <w:r w:rsidRPr="000554D0">
        <w:rPr>
          <w:rFonts w:ascii="Times New Roman" w:hAnsi="Times New Roman" w:cs="Times New Roman"/>
          <w:sz w:val="24"/>
          <w:szCs w:val="24"/>
          <w:vertAlign w:val="superscript"/>
        </w:rPr>
        <w:footnoteReference w:id="3"/>
      </w:r>
      <w:r w:rsidRPr="000554D0">
        <w:rPr>
          <w:rFonts w:ascii="Times New Roman" w:hAnsi="Times New Roman" w:cs="Times New Roman"/>
          <w:sz w:val="24"/>
          <w:szCs w:val="24"/>
        </w:rPr>
        <w:t xml:space="preserve"> or to co-opt and capture researchers as part of efforts to control public narratives.</w:t>
      </w:r>
      <w:r w:rsidRPr="000554D0">
        <w:rPr>
          <w:rFonts w:ascii="Times New Roman" w:hAnsi="Times New Roman" w:cs="Times New Roman"/>
          <w:sz w:val="24"/>
          <w:szCs w:val="24"/>
          <w:vertAlign w:val="superscript"/>
        </w:rPr>
        <w:footnoteReference w:id="4"/>
      </w:r>
      <w:r w:rsidRPr="000554D0">
        <w:rPr>
          <w:rFonts w:ascii="Times New Roman" w:hAnsi="Times New Roman" w:cs="Times New Roman"/>
          <w:sz w:val="24"/>
          <w:szCs w:val="24"/>
        </w:rPr>
        <w:t xml:space="preserve"> </w:t>
      </w:r>
    </w:p>
    <w:p w14:paraId="4BB236F4" w14:textId="77777777" w:rsidR="00EA17B1" w:rsidRPr="000554D0" w:rsidRDefault="00EA17B1" w:rsidP="00EA17B1">
      <w:pPr>
        <w:rPr>
          <w:rFonts w:ascii="Times New Roman" w:hAnsi="Times New Roman" w:cs="Times New Roman"/>
          <w:sz w:val="24"/>
          <w:szCs w:val="24"/>
        </w:rPr>
      </w:pPr>
    </w:p>
    <w:p w14:paraId="0EF31811"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Many critical accounts aim to bring transparency and accountability to fields that are themselves concerned with questions of transparency and accountability in AI systems. The turn within AI ethics conferences, most notably the Association of Computing Machinery’s annual Fairness, Accountability, and Transparency conference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to include whole streams that turn the gaze of inquiry back onto the organisation and its values, its processes of governance, and its sponsorship policies, signals a significant reflexive turn within these communities.</w:t>
      </w:r>
      <w:r w:rsidRPr="000554D0">
        <w:rPr>
          <w:rFonts w:ascii="Times New Roman" w:hAnsi="Times New Roman" w:cs="Times New Roman"/>
          <w:sz w:val="24"/>
          <w:szCs w:val="24"/>
          <w:vertAlign w:val="superscript"/>
        </w:rPr>
        <w:footnoteReference w:id="5"/>
      </w:r>
      <w:r w:rsidRPr="000554D0">
        <w:rPr>
          <w:rFonts w:ascii="Times New Roman" w:hAnsi="Times New Roman" w:cs="Times New Roman"/>
          <w:sz w:val="24"/>
          <w:szCs w:val="24"/>
        </w:rPr>
        <w:t xml:space="preserve"> The intended audience for these discussions are people who, in many cases, work under the broad umbrella of AI ethics. Although an increasing number of scholars and activists now seek to disavow and indeed challenge both the terms </w:t>
      </w:r>
      <w:r>
        <w:rPr>
          <w:rFonts w:ascii="Times New Roman" w:hAnsi="Times New Roman" w:cs="Times New Roman"/>
          <w:sz w:val="24"/>
          <w:szCs w:val="24"/>
        </w:rPr>
        <w:t>‘</w:t>
      </w:r>
      <w:r w:rsidRPr="000554D0">
        <w:rPr>
          <w:rFonts w:ascii="Times New Roman" w:hAnsi="Times New Roman" w:cs="Times New Roman"/>
          <w:sz w:val="24"/>
          <w:szCs w:val="24"/>
        </w:rPr>
        <w:t>AI</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for those who work outside the academy—the people who do not spend their days on Twitter, reading </w:t>
      </w:r>
      <w:r w:rsidRPr="000554D0">
        <w:rPr>
          <w:rFonts w:ascii="Times New Roman" w:hAnsi="Times New Roman" w:cs="Times New Roman"/>
          <w:sz w:val="24"/>
          <w:szCs w:val="24"/>
        </w:rPr>
        <w:lastRenderedPageBreak/>
        <w:t>articles on Medium, Wired or the MIT Technology Review</w:t>
      </w:r>
      <w:proofErr w:type="gramStart"/>
      <w:r w:rsidRPr="000554D0">
        <w:rPr>
          <w:rFonts w:ascii="Times New Roman" w:hAnsi="Times New Roman" w:cs="Times New Roman"/>
          <w:sz w:val="24"/>
          <w:szCs w:val="24"/>
        </w:rPr>
        <w:t>—</w:t>
      </w:r>
      <w:r>
        <w:rPr>
          <w:rFonts w:ascii="Times New Roman" w:hAnsi="Times New Roman" w:cs="Times New Roman"/>
          <w:sz w:val="24"/>
          <w:szCs w:val="24"/>
        </w:rPr>
        <w:t>‘</w:t>
      </w:r>
      <w:proofErr w:type="gramEnd"/>
      <w:r w:rsidRPr="000554D0">
        <w:rPr>
          <w:rFonts w:ascii="Times New Roman" w:hAnsi="Times New Roman" w:cs="Times New Roman"/>
          <w:sz w:val="24"/>
          <w:szCs w:val="24"/>
        </w:rPr>
        <w:t>AI ethics</w:t>
      </w:r>
      <w:r>
        <w:rPr>
          <w:rFonts w:ascii="Times New Roman" w:hAnsi="Times New Roman" w:cs="Times New Roman"/>
          <w:sz w:val="24"/>
          <w:szCs w:val="24"/>
        </w:rPr>
        <w:t>’</w:t>
      </w:r>
      <w:r w:rsidRPr="000554D0">
        <w:rPr>
          <w:rFonts w:ascii="Times New Roman" w:hAnsi="Times New Roman" w:cs="Times New Roman"/>
          <w:sz w:val="24"/>
          <w:szCs w:val="24"/>
        </w:rPr>
        <w:t xml:space="preserve"> is broadly what the general public think we do. If we consider ethics as </w:t>
      </w:r>
      <w:r>
        <w:rPr>
          <w:rFonts w:ascii="Times New Roman" w:hAnsi="Times New Roman" w:cs="Times New Roman"/>
          <w:sz w:val="24"/>
          <w:szCs w:val="24"/>
        </w:rPr>
        <w:t>‘</w:t>
      </w:r>
      <w:r w:rsidRPr="000554D0">
        <w:rPr>
          <w:rFonts w:ascii="Times New Roman" w:hAnsi="Times New Roman" w:cs="Times New Roman"/>
          <w:sz w:val="24"/>
          <w:szCs w:val="24"/>
        </w:rPr>
        <w:t>an internalised aspirational mode of enquiry that aims at a better world</w:t>
      </w:r>
      <w:r>
        <w:rPr>
          <w:rFonts w:ascii="Times New Roman" w:hAnsi="Times New Roman" w:cs="Times New Roman"/>
          <w:sz w:val="24"/>
          <w:szCs w:val="24"/>
        </w:rPr>
        <w:t>’</w:t>
      </w:r>
      <w:r w:rsidRPr="000554D0">
        <w:rPr>
          <w:rFonts w:ascii="Times New Roman" w:hAnsi="Times New Roman" w:cs="Times New Roman"/>
          <w:sz w:val="24"/>
          <w:szCs w:val="24"/>
        </w:rPr>
        <w:t xml:space="preserve"> and </w:t>
      </w:r>
      <w:r>
        <w:rPr>
          <w:rFonts w:ascii="Times New Roman" w:hAnsi="Times New Roman" w:cs="Times New Roman"/>
          <w:sz w:val="24"/>
          <w:szCs w:val="24"/>
        </w:rPr>
        <w:t>‘</w:t>
      </w:r>
      <w:r w:rsidRPr="000554D0">
        <w:rPr>
          <w:rFonts w:ascii="Times New Roman" w:hAnsi="Times New Roman" w:cs="Times New Roman"/>
          <w:sz w:val="24"/>
          <w:szCs w:val="24"/>
        </w:rPr>
        <w:t>a more just society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6"/>
      </w:r>
      <w:r w:rsidRPr="000554D0">
        <w:rPr>
          <w:rFonts w:ascii="Times New Roman" w:hAnsi="Times New Roman" w:cs="Times New Roman"/>
          <w:sz w:val="24"/>
          <w:szCs w:val="24"/>
        </w:rPr>
        <w:t xml:space="preserve"> then many would not object to this title. Rather the objection stems from what ethics has become. In short, what it is made to do, who it serves, and the purposes it </w:t>
      </w:r>
      <w:r w:rsidRPr="000554D0">
        <w:rPr>
          <w:rFonts w:ascii="Times New Roman" w:hAnsi="Times New Roman" w:cs="Times New Roman"/>
          <w:i/>
          <w:sz w:val="24"/>
          <w:szCs w:val="24"/>
        </w:rPr>
        <w:t>does</w:t>
      </w:r>
      <w:r w:rsidRPr="000554D0">
        <w:rPr>
          <w:rFonts w:ascii="Times New Roman" w:hAnsi="Times New Roman" w:cs="Times New Roman"/>
          <w:sz w:val="24"/>
          <w:szCs w:val="24"/>
        </w:rPr>
        <w:t xml:space="preserve">, rather than </w:t>
      </w:r>
      <w:r w:rsidRPr="000554D0">
        <w:rPr>
          <w:rFonts w:ascii="Times New Roman" w:hAnsi="Times New Roman" w:cs="Times New Roman"/>
          <w:i/>
          <w:sz w:val="24"/>
          <w:szCs w:val="24"/>
        </w:rPr>
        <w:t>should</w:t>
      </w:r>
      <w:r w:rsidRPr="000554D0">
        <w:rPr>
          <w:rFonts w:ascii="Times New Roman" w:hAnsi="Times New Roman" w:cs="Times New Roman"/>
          <w:sz w:val="24"/>
          <w:szCs w:val="24"/>
        </w:rPr>
        <w:t xml:space="preserve">, fulfil. </w:t>
      </w:r>
    </w:p>
    <w:p w14:paraId="1EEF0D75" w14:textId="77777777" w:rsidR="00EA17B1" w:rsidRPr="000554D0" w:rsidRDefault="00EA17B1" w:rsidP="00EA17B1">
      <w:pPr>
        <w:rPr>
          <w:rFonts w:ascii="Times New Roman" w:hAnsi="Times New Roman" w:cs="Times New Roman"/>
          <w:sz w:val="24"/>
          <w:szCs w:val="24"/>
        </w:rPr>
      </w:pPr>
    </w:p>
    <w:p w14:paraId="53E40DB5"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When posed with this question, </w:t>
      </w:r>
      <w:r>
        <w:rPr>
          <w:rFonts w:ascii="Times New Roman" w:hAnsi="Times New Roman" w:cs="Times New Roman"/>
          <w:sz w:val="24"/>
          <w:szCs w:val="24"/>
        </w:rPr>
        <w:t>‘</w:t>
      </w:r>
      <w:r w:rsidRPr="000554D0">
        <w:rPr>
          <w:rFonts w:ascii="Times New Roman" w:hAnsi="Times New Roman" w:cs="Times New Roman"/>
          <w:sz w:val="24"/>
          <w:szCs w:val="24"/>
        </w:rPr>
        <w:t>what does AI ethics do?</w:t>
      </w:r>
      <w:r>
        <w:rPr>
          <w:rFonts w:ascii="Times New Roman" w:hAnsi="Times New Roman" w:cs="Times New Roman"/>
          <w:sz w:val="24"/>
          <w:szCs w:val="24"/>
        </w:rPr>
        <w:t>’,</w:t>
      </w:r>
      <w:r w:rsidRPr="000554D0">
        <w:rPr>
          <w:rFonts w:ascii="Times New Roman" w:hAnsi="Times New Roman" w:cs="Times New Roman"/>
          <w:sz w:val="24"/>
          <w:szCs w:val="24"/>
        </w:rPr>
        <w:t xml:space="preserve"> the answer</w:t>
      </w:r>
      <w:proofErr w:type="gramStart"/>
      <w:r w:rsidRPr="000554D0">
        <w:rPr>
          <w:rFonts w:ascii="Times New Roman" w:hAnsi="Times New Roman" w:cs="Times New Roman"/>
          <w:sz w:val="24"/>
          <w:szCs w:val="24"/>
        </w:rPr>
        <w:t>, in reality, is</w:t>
      </w:r>
      <w:proofErr w:type="gramEnd"/>
      <w:r w:rsidRPr="000554D0">
        <w:rPr>
          <w:rFonts w:ascii="Times New Roman" w:hAnsi="Times New Roman" w:cs="Times New Roman"/>
          <w:sz w:val="24"/>
          <w:szCs w:val="24"/>
        </w:rPr>
        <w:t xml:space="preserve"> very rarely </w:t>
      </w:r>
      <w:r>
        <w:rPr>
          <w:rFonts w:ascii="Times New Roman" w:hAnsi="Times New Roman" w:cs="Times New Roman"/>
          <w:sz w:val="24"/>
          <w:szCs w:val="24"/>
        </w:rPr>
        <w:t>‘</w:t>
      </w:r>
      <w:r w:rsidRPr="000554D0">
        <w:rPr>
          <w:rFonts w:ascii="Times New Roman" w:hAnsi="Times New Roman" w:cs="Times New Roman"/>
          <w:sz w:val="24"/>
          <w:szCs w:val="24"/>
        </w:rPr>
        <w:t>nothing at all.</w:t>
      </w:r>
      <w:r>
        <w:rPr>
          <w:rFonts w:ascii="Times New Roman" w:hAnsi="Times New Roman" w:cs="Times New Roman"/>
          <w:sz w:val="24"/>
          <w:szCs w:val="24"/>
        </w:rPr>
        <w:t>’</w:t>
      </w:r>
      <w:r w:rsidRPr="000554D0">
        <w:rPr>
          <w:rFonts w:ascii="Times New Roman" w:hAnsi="Times New Roman" w:cs="Times New Roman"/>
          <w:sz w:val="24"/>
          <w:szCs w:val="24"/>
        </w:rPr>
        <w:t xml:space="preserve"> As the growing corpus of critical literature shows, the </w:t>
      </w:r>
      <w:r>
        <w:rPr>
          <w:rFonts w:ascii="Times New Roman" w:hAnsi="Times New Roman" w:cs="Times New Roman"/>
          <w:sz w:val="24"/>
          <w:szCs w:val="24"/>
        </w:rPr>
        <w:t>‘</w:t>
      </w:r>
      <w:proofErr w:type="gramStart"/>
      <w:r w:rsidRPr="000554D0">
        <w:rPr>
          <w:rFonts w:ascii="Times New Roman" w:hAnsi="Times New Roman" w:cs="Times New Roman"/>
          <w:sz w:val="24"/>
          <w:szCs w:val="24"/>
        </w:rPr>
        <w:t>ethics</w:t>
      </w:r>
      <w:r>
        <w:rPr>
          <w:rFonts w:ascii="Times New Roman" w:hAnsi="Times New Roman" w:cs="Times New Roman"/>
          <w:sz w:val="24"/>
          <w:szCs w:val="24"/>
        </w:rPr>
        <w:t>’</w:t>
      </w:r>
      <w:proofErr w:type="gramEnd"/>
      <w:r w:rsidRPr="000554D0">
        <w:rPr>
          <w:rFonts w:ascii="Times New Roman" w:hAnsi="Times New Roman" w:cs="Times New Roman"/>
          <w:sz w:val="24"/>
          <w:szCs w:val="24"/>
        </w:rPr>
        <w:t xml:space="preserve"> of AI ethics is much more malleable, more pliable, and more amenable to strategic operationalization than anticipated. Ethics, it’s said, can be washed</w:t>
      </w:r>
      <w:r w:rsidRPr="000554D0">
        <w:rPr>
          <w:rFonts w:ascii="Times New Roman" w:hAnsi="Times New Roman" w:cs="Times New Roman"/>
          <w:sz w:val="24"/>
          <w:szCs w:val="24"/>
          <w:vertAlign w:val="superscript"/>
        </w:rPr>
        <w:footnoteReference w:id="7"/>
      </w:r>
      <w:r w:rsidRPr="000554D0">
        <w:rPr>
          <w:rFonts w:ascii="Times New Roman" w:hAnsi="Times New Roman" w:cs="Times New Roman"/>
          <w:sz w:val="24"/>
          <w:szCs w:val="24"/>
        </w:rPr>
        <w:t xml:space="preserve"> and bashed.</w:t>
      </w:r>
      <w:r w:rsidRPr="000554D0">
        <w:rPr>
          <w:rFonts w:ascii="Times New Roman" w:hAnsi="Times New Roman" w:cs="Times New Roman"/>
          <w:sz w:val="24"/>
          <w:szCs w:val="24"/>
          <w:vertAlign w:val="superscript"/>
        </w:rPr>
        <w:footnoteReference w:id="8"/>
      </w:r>
      <w:r w:rsidRPr="000554D0">
        <w:rPr>
          <w:rFonts w:ascii="Times New Roman" w:hAnsi="Times New Roman" w:cs="Times New Roman"/>
          <w:sz w:val="24"/>
          <w:szCs w:val="24"/>
        </w:rPr>
        <w:t xml:space="preserve"> It can operate as a rubber stamp</w:t>
      </w:r>
      <w:r w:rsidRPr="000554D0">
        <w:rPr>
          <w:rFonts w:ascii="Times New Roman" w:hAnsi="Times New Roman" w:cs="Times New Roman"/>
          <w:sz w:val="24"/>
          <w:szCs w:val="24"/>
          <w:vertAlign w:val="superscript"/>
        </w:rPr>
        <w:footnoteReference w:id="9"/>
      </w:r>
      <w:r w:rsidRPr="000554D0">
        <w:rPr>
          <w:rFonts w:ascii="Times New Roman" w:hAnsi="Times New Roman" w:cs="Times New Roman"/>
          <w:sz w:val="24"/>
          <w:szCs w:val="24"/>
        </w:rPr>
        <w:t xml:space="preserve"> or an empty gesture.</w:t>
      </w:r>
      <w:r w:rsidRPr="000554D0">
        <w:rPr>
          <w:rFonts w:ascii="Times New Roman" w:hAnsi="Times New Roman" w:cs="Times New Roman"/>
          <w:sz w:val="24"/>
          <w:szCs w:val="24"/>
          <w:vertAlign w:val="superscript"/>
        </w:rPr>
        <w:footnoteReference w:id="10"/>
      </w:r>
      <w:r w:rsidRPr="000554D0">
        <w:rPr>
          <w:rFonts w:ascii="Times New Roman" w:hAnsi="Times New Roman" w:cs="Times New Roman"/>
          <w:sz w:val="24"/>
          <w:szCs w:val="24"/>
        </w:rPr>
        <w:t xml:space="preserve"> It can be a fig leaf,</w:t>
      </w:r>
      <w:r w:rsidRPr="000554D0">
        <w:rPr>
          <w:rFonts w:ascii="Times New Roman" w:hAnsi="Times New Roman" w:cs="Times New Roman"/>
          <w:sz w:val="24"/>
          <w:szCs w:val="24"/>
          <w:vertAlign w:val="superscript"/>
        </w:rPr>
        <w:footnoteReference w:id="11"/>
      </w:r>
      <w:r w:rsidRPr="000554D0">
        <w:rPr>
          <w:rFonts w:ascii="Times New Roman" w:hAnsi="Times New Roman" w:cs="Times New Roman"/>
          <w:sz w:val="24"/>
          <w:szCs w:val="24"/>
        </w:rPr>
        <w:t xml:space="preserve"> a seductive diversion,</w:t>
      </w:r>
      <w:r w:rsidRPr="000554D0">
        <w:rPr>
          <w:rFonts w:ascii="Times New Roman" w:hAnsi="Times New Roman" w:cs="Times New Roman"/>
          <w:sz w:val="24"/>
          <w:szCs w:val="24"/>
          <w:vertAlign w:val="superscript"/>
        </w:rPr>
        <w:footnoteReference w:id="12"/>
      </w:r>
      <w:r w:rsidRPr="000554D0">
        <w:rPr>
          <w:rFonts w:ascii="Times New Roman" w:hAnsi="Times New Roman" w:cs="Times New Roman"/>
          <w:sz w:val="24"/>
          <w:szCs w:val="24"/>
        </w:rPr>
        <w:t xml:space="preserve"> or, as Lily Hu writes in her searing analysis, it can be a performative theatre: </w:t>
      </w:r>
      <w:r>
        <w:rPr>
          <w:rFonts w:ascii="Times New Roman" w:hAnsi="Times New Roman" w:cs="Times New Roman"/>
          <w:sz w:val="24"/>
          <w:szCs w:val="24"/>
        </w:rPr>
        <w:t>‘</w:t>
      </w:r>
      <w:r w:rsidRPr="000554D0">
        <w:rPr>
          <w:rFonts w:ascii="Times New Roman" w:hAnsi="Times New Roman" w:cs="Times New Roman"/>
          <w:sz w:val="24"/>
          <w:szCs w:val="24"/>
        </w:rPr>
        <w:t xml:space="preserve">Silicon Valley, with its long financial strings, plays the tech ethics marionette;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is a show, and they know it.</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3"/>
      </w:r>
      <w:r w:rsidRPr="000554D0">
        <w:rPr>
          <w:rFonts w:ascii="Times New Roman" w:hAnsi="Times New Roman" w:cs="Times New Roman"/>
          <w:sz w:val="24"/>
          <w:szCs w:val="24"/>
        </w:rPr>
        <w:t xml:space="preserve"> Put simply, ethics as deployed by Big Tech does worse than nothing. It is divisive, contested, and </w:t>
      </w:r>
      <w:proofErr w:type="gramStart"/>
      <w:r w:rsidRPr="000554D0">
        <w:rPr>
          <w:rFonts w:ascii="Times New Roman" w:hAnsi="Times New Roman" w:cs="Times New Roman"/>
          <w:sz w:val="24"/>
          <w:szCs w:val="24"/>
        </w:rPr>
        <w:t>more often than not</w:t>
      </w:r>
      <w:proofErr w:type="gramEnd"/>
      <w:r w:rsidRPr="000554D0">
        <w:rPr>
          <w:rFonts w:ascii="Times New Roman" w:hAnsi="Times New Roman" w:cs="Times New Roman"/>
          <w:sz w:val="24"/>
          <w:szCs w:val="24"/>
        </w:rPr>
        <w:t xml:space="preserve"> enables the troubling practice of </w:t>
      </w:r>
      <w:r>
        <w:rPr>
          <w:rFonts w:ascii="Times New Roman" w:hAnsi="Times New Roman" w:cs="Times New Roman"/>
          <w:sz w:val="24"/>
          <w:szCs w:val="24"/>
        </w:rPr>
        <w:t>‘</w:t>
      </w:r>
      <w:r w:rsidRPr="000554D0">
        <w:rPr>
          <w:rFonts w:ascii="Times New Roman" w:hAnsi="Times New Roman" w:cs="Times New Roman"/>
          <w:sz w:val="24"/>
          <w:szCs w:val="24"/>
        </w:rPr>
        <w:t>business as usual.</w:t>
      </w:r>
      <w:r>
        <w:rPr>
          <w:rFonts w:ascii="Times New Roman" w:hAnsi="Times New Roman" w:cs="Times New Roman"/>
          <w:sz w:val="24"/>
          <w:szCs w:val="24"/>
        </w:rPr>
        <w:t>’</w:t>
      </w:r>
      <w:r w:rsidRPr="000554D0">
        <w:rPr>
          <w:rFonts w:ascii="Times New Roman" w:hAnsi="Times New Roman" w:cs="Times New Roman"/>
          <w:sz w:val="24"/>
          <w:szCs w:val="24"/>
        </w:rPr>
        <w:t xml:space="preserve"> At its worst, AI ethics is not just useless but </w:t>
      </w:r>
      <w:r>
        <w:rPr>
          <w:rFonts w:ascii="Times New Roman" w:hAnsi="Times New Roman" w:cs="Times New Roman"/>
          <w:sz w:val="24"/>
          <w:szCs w:val="24"/>
        </w:rPr>
        <w:t>‘</w:t>
      </w:r>
      <w:r w:rsidRPr="000554D0">
        <w:rPr>
          <w:rFonts w:ascii="Times New Roman" w:hAnsi="Times New Roman" w:cs="Times New Roman"/>
          <w:sz w:val="24"/>
          <w:szCs w:val="24"/>
        </w:rPr>
        <w:t>dangerous, hoarding expertise and funding that should be devoted to more effective work</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14"/>
      </w:r>
      <w:r w:rsidRPr="000554D0">
        <w:rPr>
          <w:rFonts w:ascii="Times New Roman" w:hAnsi="Times New Roman" w:cs="Times New Roman"/>
          <w:sz w:val="24"/>
          <w:szCs w:val="24"/>
        </w:rPr>
        <w:t xml:space="preserve"> For these reasons, celebrated tech journalists like Karen Hao</w:t>
      </w:r>
      <w:r w:rsidRPr="000554D0">
        <w:rPr>
          <w:rFonts w:ascii="Times New Roman" w:hAnsi="Times New Roman" w:cs="Times New Roman"/>
          <w:sz w:val="24"/>
          <w:szCs w:val="24"/>
          <w:vertAlign w:val="superscript"/>
        </w:rPr>
        <w:footnoteReference w:id="15"/>
      </w:r>
      <w:r w:rsidRPr="000554D0">
        <w:rPr>
          <w:rFonts w:ascii="Times New Roman" w:hAnsi="Times New Roman" w:cs="Times New Roman"/>
          <w:sz w:val="24"/>
          <w:szCs w:val="24"/>
        </w:rPr>
        <w:t xml:space="preserve"> have scolded the AI ethics community:</w:t>
      </w:r>
    </w:p>
    <w:p w14:paraId="6EEEA82D" w14:textId="77777777" w:rsidR="00EA17B1" w:rsidRPr="000554D0" w:rsidRDefault="00EA17B1" w:rsidP="00EA17B1">
      <w:pPr>
        <w:rPr>
          <w:rFonts w:ascii="Times New Roman" w:hAnsi="Times New Roman" w:cs="Times New Roman"/>
        </w:rPr>
      </w:pPr>
    </w:p>
    <w:p w14:paraId="54B6B4DE" w14:textId="77777777" w:rsidR="00EA17B1" w:rsidRPr="000554D0" w:rsidRDefault="00EA17B1" w:rsidP="00EA17B1">
      <w:pPr>
        <w:ind w:left="284"/>
        <w:rPr>
          <w:rFonts w:ascii="Times New Roman" w:hAnsi="Times New Roman" w:cs="Times New Roman"/>
          <w:sz w:val="24"/>
          <w:szCs w:val="24"/>
        </w:rPr>
      </w:pPr>
      <w:r w:rsidRPr="000554D0">
        <w:rPr>
          <w:rFonts w:ascii="Times New Roman" w:hAnsi="Times New Roman" w:cs="Times New Roman"/>
          <w:sz w:val="24"/>
          <w:szCs w:val="24"/>
        </w:rPr>
        <w:t>[t]</w:t>
      </w:r>
      <w:proofErr w:type="spellStart"/>
      <w:r w:rsidRPr="000554D0">
        <w:rPr>
          <w:rFonts w:ascii="Times New Roman" w:hAnsi="Times New Roman" w:cs="Times New Roman"/>
          <w:sz w:val="24"/>
          <w:szCs w:val="24"/>
        </w:rPr>
        <w:t>alk</w:t>
      </w:r>
      <w:proofErr w:type="spellEnd"/>
      <w:r w:rsidRPr="000554D0">
        <w:rPr>
          <w:rFonts w:ascii="Times New Roman" w:hAnsi="Times New Roman" w:cs="Times New Roman"/>
          <w:sz w:val="24"/>
          <w:szCs w:val="24"/>
        </w:rPr>
        <w:t xml:space="preserve"> is just that—it’s not enough. For all the lip service paid to these issues, many organizations’ AI ethics guidelines remain vague and hard to implement. Few companies can show tangible changes to the way AI products and services get evaluated and approved. We’re falling into a trap of ethics-washing, where genuine action gets replaced by superficial promises.</w:t>
      </w:r>
    </w:p>
    <w:p w14:paraId="00457F7F" w14:textId="77777777" w:rsidR="00EA17B1" w:rsidRPr="000554D0" w:rsidRDefault="00EA17B1" w:rsidP="00EA17B1">
      <w:pPr>
        <w:rPr>
          <w:rFonts w:ascii="Times New Roman" w:hAnsi="Times New Roman" w:cs="Times New Roman"/>
          <w:sz w:val="24"/>
          <w:szCs w:val="24"/>
        </w:rPr>
      </w:pPr>
    </w:p>
    <w:p w14:paraId="0538CC4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collection takes its point of departure from here. In our initial call for contributions, we invited scholars and activists to respond to the growing trend of AI ethics bashing by focusing specifically on the financial structures that support AI ethics and its effects on the people who perform this work. We—the editors of this collection—asked: who funds </w:t>
      </w:r>
      <w:r w:rsidRPr="000554D0">
        <w:rPr>
          <w:rFonts w:ascii="Times New Roman" w:hAnsi="Times New Roman" w:cs="Times New Roman"/>
          <w:sz w:val="24"/>
          <w:szCs w:val="24"/>
        </w:rPr>
        <w:lastRenderedPageBreak/>
        <w:t xml:space="preserve">research into the ethics of AI technologies? How might these funding arrangements cement or exacerbate hierarchies of power? And how does an industry-sponsored agenda on ethics impact the production of knowledge about AI systems? </w:t>
      </w:r>
    </w:p>
    <w:p w14:paraId="6F00BE64" w14:textId="77777777" w:rsidR="00EA17B1" w:rsidRPr="000554D0" w:rsidRDefault="00EA17B1" w:rsidP="00EA17B1">
      <w:pPr>
        <w:rPr>
          <w:rFonts w:ascii="Times New Roman" w:hAnsi="Times New Roman" w:cs="Times New Roman"/>
          <w:sz w:val="24"/>
          <w:szCs w:val="24"/>
        </w:rPr>
      </w:pPr>
    </w:p>
    <w:p w14:paraId="0A94F64F"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In our call, we suggested that in response to campaigners, industry insiders</w:t>
      </w:r>
      <w:r>
        <w:rPr>
          <w:rFonts w:ascii="Times New Roman" w:hAnsi="Times New Roman" w:cs="Times New Roman"/>
          <w:sz w:val="24"/>
          <w:szCs w:val="24"/>
        </w:rPr>
        <w:t>,</w:t>
      </w:r>
      <w:r w:rsidRPr="000554D0">
        <w:rPr>
          <w:rFonts w:ascii="Times New Roman" w:hAnsi="Times New Roman" w:cs="Times New Roman"/>
          <w:sz w:val="24"/>
          <w:szCs w:val="24"/>
        </w:rPr>
        <w:t xml:space="preserve"> and civil society actors raising concerns about </w:t>
      </w:r>
      <w:r>
        <w:rPr>
          <w:rFonts w:ascii="Times New Roman" w:hAnsi="Times New Roman" w:cs="Times New Roman"/>
          <w:sz w:val="24"/>
          <w:szCs w:val="24"/>
        </w:rPr>
        <w:t>‘</w:t>
      </w:r>
      <w:r w:rsidRPr="000554D0">
        <w:rPr>
          <w:rFonts w:ascii="Times New Roman" w:hAnsi="Times New Roman" w:cs="Times New Roman"/>
          <w:sz w:val="24"/>
          <w:szCs w:val="24"/>
        </w:rPr>
        <w:t>bad AI,</w:t>
      </w:r>
      <w:r>
        <w:rPr>
          <w:rFonts w:ascii="Times New Roman" w:hAnsi="Times New Roman" w:cs="Times New Roman"/>
          <w:sz w:val="24"/>
          <w:szCs w:val="24"/>
        </w:rPr>
        <w:t>’</w:t>
      </w:r>
      <w:r w:rsidRPr="000554D0">
        <w:rPr>
          <w:rFonts w:ascii="Times New Roman" w:hAnsi="Times New Roman" w:cs="Times New Roman"/>
          <w:sz w:val="24"/>
          <w:szCs w:val="24"/>
        </w:rPr>
        <w:t xml:space="preserve"> there was now a wave of social science</w:t>
      </w:r>
      <w:r>
        <w:rPr>
          <w:rFonts w:ascii="Times New Roman" w:hAnsi="Times New Roman" w:cs="Times New Roman"/>
          <w:sz w:val="24"/>
          <w:szCs w:val="24"/>
        </w:rPr>
        <w:t>–</w:t>
      </w:r>
      <w:r w:rsidRPr="000554D0">
        <w:rPr>
          <w:rFonts w:ascii="Times New Roman" w:hAnsi="Times New Roman" w:cs="Times New Roman"/>
          <w:sz w:val="24"/>
          <w:szCs w:val="24"/>
        </w:rPr>
        <w:t>led research around AI ethics. Joining the growing chorus, we expressed concern that, as the field of inquiry and practice grew, it too was at risk of an ethical crisis, one that brought into relief the complex positionality of researchers in this area. The social and political pressures that initially compelled companies to behave more ethically has since morphed into varying infiltrations of research culture in the form of conference sponsorship, formal research partnerships, joint industry-academic appointments, and more.</w:t>
      </w:r>
      <w:r w:rsidRPr="000554D0">
        <w:rPr>
          <w:rFonts w:ascii="Times New Roman" w:hAnsi="Times New Roman" w:cs="Times New Roman"/>
          <w:sz w:val="24"/>
          <w:szCs w:val="24"/>
          <w:vertAlign w:val="superscript"/>
        </w:rPr>
        <w:footnoteReference w:id="16"/>
      </w:r>
      <w:r w:rsidRPr="000554D0">
        <w:rPr>
          <w:rFonts w:ascii="Times New Roman" w:hAnsi="Times New Roman" w:cs="Times New Roman"/>
          <w:sz w:val="24"/>
          <w:szCs w:val="24"/>
        </w:rPr>
        <w:t xml:space="preserve"> </w:t>
      </w:r>
    </w:p>
    <w:p w14:paraId="0FB9D84B" w14:textId="77777777" w:rsidR="00EA17B1" w:rsidRPr="000554D0" w:rsidRDefault="00EA17B1" w:rsidP="00EA17B1">
      <w:pPr>
        <w:rPr>
          <w:rFonts w:ascii="Times New Roman" w:hAnsi="Times New Roman" w:cs="Times New Roman"/>
          <w:sz w:val="24"/>
          <w:szCs w:val="24"/>
        </w:rPr>
      </w:pPr>
    </w:p>
    <w:p w14:paraId="67AB736F"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This influx of industry funding is, of course, a symptom of a broader set of problems: the politici</w:t>
      </w:r>
      <w:r>
        <w:rPr>
          <w:rFonts w:ascii="Times New Roman" w:hAnsi="Times New Roman" w:cs="Times New Roman"/>
          <w:sz w:val="24"/>
          <w:szCs w:val="24"/>
        </w:rPr>
        <w:t>z</w:t>
      </w:r>
      <w:r w:rsidRPr="000554D0">
        <w:rPr>
          <w:rFonts w:ascii="Times New Roman" w:hAnsi="Times New Roman" w:cs="Times New Roman"/>
          <w:sz w:val="24"/>
          <w:szCs w:val="24"/>
        </w:rPr>
        <w:t xml:space="preserve">ation of tertiary education, the cultivation of a hostile culture towards a perceived </w:t>
      </w:r>
      <w:r>
        <w:rPr>
          <w:rFonts w:ascii="Times New Roman" w:hAnsi="Times New Roman" w:cs="Times New Roman"/>
          <w:sz w:val="24"/>
          <w:szCs w:val="24"/>
        </w:rPr>
        <w:t>‘</w:t>
      </w:r>
      <w:r w:rsidRPr="000554D0">
        <w:rPr>
          <w:rFonts w:ascii="Times New Roman" w:hAnsi="Times New Roman" w:cs="Times New Roman"/>
          <w:sz w:val="24"/>
          <w:szCs w:val="24"/>
        </w:rPr>
        <w:t>left intellectualism,</w:t>
      </w:r>
      <w:r>
        <w:rPr>
          <w:rFonts w:ascii="Times New Roman" w:hAnsi="Times New Roman" w:cs="Times New Roman"/>
          <w:sz w:val="24"/>
          <w:szCs w:val="24"/>
        </w:rPr>
        <w:t>’</w:t>
      </w:r>
      <w:r w:rsidRPr="000554D0">
        <w:rPr>
          <w:rFonts w:ascii="Times New Roman" w:hAnsi="Times New Roman" w:cs="Times New Roman"/>
          <w:sz w:val="24"/>
          <w:szCs w:val="24"/>
        </w:rPr>
        <w:t xml:space="preserve"> and the one</w:t>
      </w:r>
      <w:r>
        <w:rPr>
          <w:rFonts w:ascii="Times New Roman" w:hAnsi="Times New Roman" w:cs="Times New Roman"/>
          <w:sz w:val="24"/>
          <w:szCs w:val="24"/>
        </w:rPr>
        <w:t>–</w:t>
      </w:r>
      <w:r w:rsidRPr="000554D0">
        <w:rPr>
          <w:rFonts w:ascii="Times New Roman" w:hAnsi="Times New Roman" w:cs="Times New Roman"/>
          <w:sz w:val="24"/>
          <w:szCs w:val="24"/>
        </w:rPr>
        <w:t xml:space="preserve">two neoliberal punch of funding withdrawal for public institutions the world over, coupled with growing incentives to acquire external industry funding. In Australia, for instance, a broken funding system has meant that 1) the few government grant sources that are available offer less than they did a decade ago and are mostly accessible to already wealthy institutions, 2) the grants are primarily structured to incentivise research deemed </w:t>
      </w:r>
      <w:r>
        <w:rPr>
          <w:rFonts w:ascii="Times New Roman" w:hAnsi="Times New Roman" w:cs="Times New Roman"/>
          <w:sz w:val="24"/>
          <w:szCs w:val="24"/>
        </w:rPr>
        <w:t>‘</w:t>
      </w:r>
      <w:proofErr w:type="spellStart"/>
      <w:r w:rsidRPr="000554D0">
        <w:rPr>
          <w:rFonts w:ascii="Times New Roman" w:hAnsi="Times New Roman" w:cs="Times New Roman"/>
          <w:sz w:val="24"/>
          <w:szCs w:val="24"/>
        </w:rPr>
        <w:t>commerciali</w:t>
      </w:r>
      <w:r>
        <w:rPr>
          <w:rFonts w:ascii="Times New Roman" w:hAnsi="Times New Roman" w:cs="Times New Roman"/>
          <w:sz w:val="24"/>
          <w:szCs w:val="24"/>
        </w:rPr>
        <w:t>z</w:t>
      </w:r>
      <w:r w:rsidRPr="000554D0">
        <w:rPr>
          <w:rFonts w:ascii="Times New Roman" w:hAnsi="Times New Roman" w:cs="Times New Roman"/>
          <w:sz w:val="24"/>
          <w:szCs w:val="24"/>
        </w:rPr>
        <w:t>able</w:t>
      </w:r>
      <w:proofErr w:type="spellEnd"/>
      <w:r>
        <w:rPr>
          <w:rFonts w:ascii="Times New Roman" w:hAnsi="Times New Roman" w:cs="Times New Roman"/>
          <w:sz w:val="24"/>
          <w:szCs w:val="24"/>
        </w:rPr>
        <w:t>’</w:t>
      </w:r>
      <w:r w:rsidRPr="000554D0">
        <w:rPr>
          <w:rFonts w:ascii="Times New Roman" w:hAnsi="Times New Roman" w:cs="Times New Roman"/>
          <w:sz w:val="24"/>
          <w:szCs w:val="24"/>
        </w:rPr>
        <w:t xml:space="preserve"> or of value to industry, and 3) even if researchers make it through the highly competitive process,</w:t>
      </w:r>
      <w:r w:rsidRPr="000554D0">
        <w:rPr>
          <w:rFonts w:ascii="Times New Roman" w:hAnsi="Times New Roman" w:cs="Times New Roman"/>
          <w:sz w:val="24"/>
          <w:szCs w:val="24"/>
          <w:vertAlign w:val="superscript"/>
        </w:rPr>
        <w:footnoteReference w:id="17"/>
      </w:r>
      <w:r w:rsidRPr="000554D0">
        <w:rPr>
          <w:rFonts w:ascii="Times New Roman" w:hAnsi="Times New Roman" w:cs="Times New Roman"/>
          <w:sz w:val="24"/>
          <w:szCs w:val="24"/>
        </w:rPr>
        <w:t xml:space="preserve"> project success can still be subject to political interference.</w:t>
      </w:r>
      <w:r w:rsidRPr="000554D0">
        <w:rPr>
          <w:rFonts w:ascii="Times New Roman" w:hAnsi="Times New Roman" w:cs="Times New Roman"/>
          <w:sz w:val="24"/>
          <w:szCs w:val="24"/>
          <w:vertAlign w:val="superscript"/>
        </w:rPr>
        <w:footnoteReference w:id="18"/>
      </w:r>
      <w:r w:rsidRPr="000554D0">
        <w:rPr>
          <w:rFonts w:ascii="Times New Roman" w:hAnsi="Times New Roman" w:cs="Times New Roman"/>
          <w:sz w:val="24"/>
          <w:szCs w:val="24"/>
        </w:rPr>
        <w:t xml:space="preserve"> The slow withdrawal of public funding for public tertiary education has meant that universities must turn to other forms of income for survival. Again, to use the example of Australia, universities now approach education as a secondary enterprise to the real business of managing investment portfolios alongside other forms of profiteering, hiring former</w:t>
      </w:r>
      <w:r>
        <w:rPr>
          <w:rFonts w:ascii="Times New Roman" w:hAnsi="Times New Roman" w:cs="Times New Roman"/>
          <w:sz w:val="24"/>
          <w:szCs w:val="24"/>
        </w:rPr>
        <w:t xml:space="preserve"> </w:t>
      </w:r>
      <w:r w:rsidRPr="000554D0">
        <w:rPr>
          <w:rFonts w:ascii="Times New Roman" w:hAnsi="Times New Roman" w:cs="Times New Roman"/>
          <w:sz w:val="24"/>
          <w:szCs w:val="24"/>
        </w:rPr>
        <w:t xml:space="preserve">industry executives to manage universities as they would a large corporation. The result is that universities value teaching and research to the extent that they can be translated into metrics informing international rankings, which can then be cashed out in international student fees. At the same time, the trickle-down effect of financial discipline </w:t>
      </w:r>
      <w:r w:rsidRPr="000554D0">
        <w:rPr>
          <w:rFonts w:ascii="Times New Roman" w:hAnsi="Times New Roman" w:cs="Times New Roman"/>
          <w:sz w:val="24"/>
          <w:szCs w:val="24"/>
        </w:rPr>
        <w:lastRenderedPageBreak/>
        <w:t>pressures universities to extract as much from workers as possible, including systematic wage theft from staff.</w:t>
      </w:r>
      <w:r w:rsidRPr="000554D0">
        <w:rPr>
          <w:rFonts w:ascii="Times New Roman" w:hAnsi="Times New Roman" w:cs="Times New Roman"/>
          <w:sz w:val="24"/>
          <w:szCs w:val="24"/>
          <w:vertAlign w:val="superscript"/>
        </w:rPr>
        <w:footnoteReference w:id="19"/>
      </w:r>
      <w:r w:rsidRPr="000554D0">
        <w:rPr>
          <w:rFonts w:ascii="Times New Roman" w:hAnsi="Times New Roman" w:cs="Times New Roman"/>
          <w:sz w:val="24"/>
          <w:szCs w:val="24"/>
        </w:rPr>
        <w:t xml:space="preserve"> </w:t>
      </w:r>
    </w:p>
    <w:p w14:paraId="37786063" w14:textId="77777777" w:rsidR="00EA17B1" w:rsidRPr="000554D0" w:rsidRDefault="00EA17B1" w:rsidP="00EA17B1">
      <w:pPr>
        <w:rPr>
          <w:rFonts w:ascii="Times New Roman" w:hAnsi="Times New Roman" w:cs="Times New Roman"/>
          <w:sz w:val="24"/>
          <w:szCs w:val="24"/>
        </w:rPr>
      </w:pPr>
    </w:p>
    <w:p w14:paraId="2016817F" w14:textId="7932A096"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These factors place AI ethics in the awkward position of being financially dependent on the organisations they seek to hold to account. As Hu argues, </w:t>
      </w:r>
      <w:r>
        <w:rPr>
          <w:rFonts w:ascii="Times New Roman" w:hAnsi="Times New Roman" w:cs="Times New Roman"/>
          <w:sz w:val="24"/>
          <w:szCs w:val="24"/>
        </w:rPr>
        <w:t>‘</w:t>
      </w:r>
      <w:r w:rsidRPr="000554D0">
        <w:rPr>
          <w:rFonts w:ascii="Times New Roman" w:hAnsi="Times New Roman" w:cs="Times New Roman"/>
          <w:sz w:val="24"/>
          <w:szCs w:val="24"/>
        </w:rPr>
        <w:t>[</w:t>
      </w:r>
      <w:proofErr w:type="spellStart"/>
      <w:r w:rsidRPr="000554D0">
        <w:rPr>
          <w:rFonts w:ascii="Times New Roman" w:hAnsi="Times New Roman" w:cs="Times New Roman"/>
          <w:sz w:val="24"/>
          <w:szCs w:val="24"/>
        </w:rPr>
        <w:t>i</w:t>
      </w:r>
      <w:proofErr w:type="spellEnd"/>
      <w:r w:rsidRPr="000554D0">
        <w:rPr>
          <w:rFonts w:ascii="Times New Roman" w:hAnsi="Times New Roman" w:cs="Times New Roman"/>
          <w:sz w:val="24"/>
          <w:szCs w:val="24"/>
        </w:rPr>
        <w:t>]t is an uncomfortable fact that however much external advisory boards and universities claim to be ‘third parties’, ethical tech institutions are in fact parasitic on the continual moral failures and disappointments of a hegemonic tech industry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0"/>
      </w:r>
      <w:r w:rsidRPr="000554D0">
        <w:rPr>
          <w:rFonts w:ascii="Times New Roman" w:hAnsi="Times New Roman" w:cs="Times New Roman"/>
          <w:sz w:val="24"/>
          <w:szCs w:val="24"/>
        </w:rPr>
        <w:t xml:space="preserve"> For Hu, these relationships are mutually reinforcing, with corporations using AI ethics as means to dissimulate political demands for change, and tech advocacy groups capitalising on the clout and resources that industry partnerships afford.</w:t>
      </w:r>
      <w:r w:rsidRPr="000554D0">
        <w:rPr>
          <w:rFonts w:ascii="Times New Roman" w:hAnsi="Times New Roman" w:cs="Times New Roman"/>
          <w:sz w:val="24"/>
          <w:szCs w:val="24"/>
          <w:vertAlign w:val="superscript"/>
        </w:rPr>
        <w:footnoteReference w:id="21"/>
      </w:r>
      <w:r w:rsidRPr="000554D0">
        <w:rPr>
          <w:rFonts w:ascii="Times New Roman" w:hAnsi="Times New Roman" w:cs="Times New Roman"/>
          <w:sz w:val="24"/>
          <w:szCs w:val="24"/>
        </w:rPr>
        <w:t xml:space="preserve"> STS scholar Lee </w:t>
      </w:r>
      <w:proofErr w:type="spellStart"/>
      <w:r w:rsidRPr="000554D0">
        <w:rPr>
          <w:rFonts w:ascii="Times New Roman" w:hAnsi="Times New Roman" w:cs="Times New Roman"/>
          <w:sz w:val="24"/>
          <w:szCs w:val="24"/>
        </w:rPr>
        <w:t>Vinsel</w:t>
      </w:r>
      <w:proofErr w:type="spellEnd"/>
      <w:r w:rsidRPr="000554D0">
        <w:rPr>
          <w:rFonts w:ascii="Times New Roman" w:hAnsi="Times New Roman" w:cs="Times New Roman"/>
          <w:sz w:val="24"/>
          <w:szCs w:val="24"/>
        </w:rPr>
        <w:t xml:space="preserve"> has referred to this phenomena as </w:t>
      </w:r>
      <w:r>
        <w:rPr>
          <w:rFonts w:ascii="Times New Roman" w:hAnsi="Times New Roman" w:cs="Times New Roman"/>
          <w:sz w:val="24"/>
          <w:szCs w:val="24"/>
        </w:rPr>
        <w:t>‘</w:t>
      </w:r>
      <w:proofErr w:type="spellStart"/>
      <w:r w:rsidRPr="000554D0">
        <w:rPr>
          <w:rFonts w:ascii="Times New Roman" w:hAnsi="Times New Roman" w:cs="Times New Roman"/>
          <w:sz w:val="24"/>
          <w:szCs w:val="24"/>
        </w:rPr>
        <w:t>criti</w:t>
      </w:r>
      <w:proofErr w:type="spellEnd"/>
      <w:r w:rsidRPr="000554D0">
        <w:rPr>
          <w:rFonts w:ascii="Times New Roman" w:hAnsi="Times New Roman" w:cs="Times New Roman"/>
          <w:sz w:val="24"/>
          <w:szCs w:val="24"/>
        </w:rPr>
        <w:t>-hype</w:t>
      </w:r>
      <w:r>
        <w:rPr>
          <w:rFonts w:ascii="Times New Roman" w:hAnsi="Times New Roman" w:cs="Times New Roman"/>
          <w:sz w:val="24"/>
          <w:szCs w:val="24"/>
        </w:rPr>
        <w:t>’</w:t>
      </w:r>
      <w:r w:rsidRPr="000554D0">
        <w:rPr>
          <w:rFonts w:ascii="Times New Roman" w:hAnsi="Times New Roman" w:cs="Times New Roman"/>
          <w:sz w:val="24"/>
          <w:szCs w:val="24"/>
        </w:rPr>
        <w:t xml:space="preserve">—the kinds of self-serving criticism </w:t>
      </w:r>
      <w:r>
        <w:rPr>
          <w:rFonts w:ascii="Times New Roman" w:hAnsi="Times New Roman" w:cs="Times New Roman"/>
          <w:sz w:val="24"/>
          <w:szCs w:val="24"/>
        </w:rPr>
        <w:t>‘</w:t>
      </w:r>
      <w:r w:rsidRPr="000554D0">
        <w:rPr>
          <w:rFonts w:ascii="Times New Roman" w:hAnsi="Times New Roman" w:cs="Times New Roman"/>
          <w:sz w:val="24"/>
          <w:szCs w:val="24"/>
        </w:rPr>
        <w:t>that both feeds and feeds on hype</w:t>
      </w:r>
      <w:r>
        <w:rPr>
          <w:rFonts w:ascii="Times New Roman" w:hAnsi="Times New Roman" w:cs="Times New Roman"/>
          <w:sz w:val="24"/>
          <w:szCs w:val="24"/>
        </w:rPr>
        <w:t>’</w:t>
      </w:r>
      <w:r w:rsidRPr="000554D0">
        <w:rPr>
          <w:rFonts w:ascii="Times New Roman" w:hAnsi="Times New Roman" w:cs="Times New Roman"/>
          <w:sz w:val="24"/>
          <w:szCs w:val="24"/>
        </w:rPr>
        <w:t xml:space="preserve"> concerning emerging technologies.</w:t>
      </w:r>
      <w:r w:rsidRPr="000554D0">
        <w:rPr>
          <w:rFonts w:ascii="Times New Roman" w:hAnsi="Times New Roman" w:cs="Times New Roman"/>
          <w:sz w:val="24"/>
          <w:szCs w:val="24"/>
          <w:vertAlign w:val="superscript"/>
        </w:rPr>
        <w:footnoteReference w:id="22"/>
      </w:r>
      <w:r w:rsidRPr="000554D0">
        <w:rPr>
          <w:rFonts w:ascii="Times New Roman" w:hAnsi="Times New Roman" w:cs="Times New Roman"/>
          <w:sz w:val="24"/>
          <w:szCs w:val="24"/>
        </w:rPr>
        <w:t xml:space="preserve"> </w:t>
      </w:r>
    </w:p>
    <w:p w14:paraId="1A729C36" w14:textId="77777777" w:rsidR="00EA17B1" w:rsidRPr="000554D0" w:rsidRDefault="00EA17B1" w:rsidP="00EA17B1">
      <w:pPr>
        <w:rPr>
          <w:rFonts w:ascii="Times New Roman" w:hAnsi="Times New Roman" w:cs="Times New Roman"/>
          <w:sz w:val="24"/>
          <w:szCs w:val="24"/>
        </w:rPr>
      </w:pPr>
    </w:p>
    <w:p w14:paraId="39DF8A80"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Indeed, this volume itself began its life from a small research grant ($9,000 AUD) targeted at early career researchers in Australia. This </w:t>
      </w:r>
      <w:r>
        <w:rPr>
          <w:rFonts w:ascii="Times New Roman" w:hAnsi="Times New Roman" w:cs="Times New Roman"/>
          <w:sz w:val="24"/>
          <w:szCs w:val="24"/>
        </w:rPr>
        <w:t>‘</w:t>
      </w:r>
      <w:r w:rsidRPr="000554D0">
        <w:rPr>
          <w:rFonts w:ascii="Times New Roman" w:hAnsi="Times New Roman" w:cs="Times New Roman"/>
          <w:sz w:val="24"/>
          <w:szCs w:val="24"/>
        </w:rPr>
        <w:t>workshop programme grant</w:t>
      </w:r>
      <w:r>
        <w:rPr>
          <w:rFonts w:ascii="Times New Roman" w:hAnsi="Times New Roman" w:cs="Times New Roman"/>
          <w:sz w:val="24"/>
          <w:szCs w:val="24"/>
        </w:rPr>
        <w:t>’</w:t>
      </w:r>
      <w:r w:rsidRPr="000554D0">
        <w:rPr>
          <w:rFonts w:ascii="Times New Roman" w:hAnsi="Times New Roman" w:cs="Times New Roman"/>
          <w:sz w:val="24"/>
          <w:szCs w:val="24"/>
        </w:rPr>
        <w:t xml:space="preserve"> was funded by the Academy of the Social Sciences in Australia, an organi</w:t>
      </w:r>
      <w:r>
        <w:rPr>
          <w:rFonts w:ascii="Times New Roman" w:hAnsi="Times New Roman" w:cs="Times New Roman"/>
          <w:sz w:val="24"/>
          <w:szCs w:val="24"/>
        </w:rPr>
        <w:t>z</w:t>
      </w:r>
      <w:r w:rsidRPr="000554D0">
        <w:rPr>
          <w:rFonts w:ascii="Times New Roman" w:hAnsi="Times New Roman" w:cs="Times New Roman"/>
          <w:sz w:val="24"/>
          <w:szCs w:val="24"/>
        </w:rPr>
        <w:t>ation supported primarily by Australian Commonwealth grants and Fellowship subscriptions.</w:t>
      </w:r>
      <w:r w:rsidRPr="000554D0">
        <w:rPr>
          <w:rFonts w:ascii="Times New Roman" w:hAnsi="Times New Roman" w:cs="Times New Roman"/>
          <w:sz w:val="24"/>
          <w:szCs w:val="24"/>
          <w:vertAlign w:val="superscript"/>
        </w:rPr>
        <w:footnoteReference w:id="23"/>
      </w:r>
      <w:r w:rsidRPr="000554D0">
        <w:rPr>
          <w:rFonts w:ascii="Times New Roman" w:hAnsi="Times New Roman" w:cs="Times New Roman"/>
          <w:sz w:val="24"/>
          <w:szCs w:val="24"/>
        </w:rPr>
        <w:t xml:space="preserve"> As early and mid-career researchers </w:t>
      </w:r>
      <w:proofErr w:type="gramStart"/>
      <w:r w:rsidRPr="000554D0">
        <w:rPr>
          <w:rFonts w:ascii="Times New Roman" w:hAnsi="Times New Roman" w:cs="Times New Roman"/>
          <w:sz w:val="24"/>
          <w:szCs w:val="24"/>
        </w:rPr>
        <w:t>ourselves</w:t>
      </w:r>
      <w:proofErr w:type="gramEnd"/>
      <w:r w:rsidRPr="000554D0">
        <w:rPr>
          <w:rFonts w:ascii="Times New Roman" w:hAnsi="Times New Roman" w:cs="Times New Roman"/>
          <w:sz w:val="24"/>
          <w:szCs w:val="24"/>
        </w:rPr>
        <w:t>, the institutional expectations to attract funding neatly collided with the reali</w:t>
      </w:r>
      <w:r>
        <w:rPr>
          <w:rFonts w:ascii="Times New Roman" w:hAnsi="Times New Roman" w:cs="Times New Roman"/>
          <w:sz w:val="24"/>
          <w:szCs w:val="24"/>
        </w:rPr>
        <w:t>z</w:t>
      </w:r>
      <w:r w:rsidRPr="000554D0">
        <w:rPr>
          <w:rFonts w:ascii="Times New Roman" w:hAnsi="Times New Roman" w:cs="Times New Roman"/>
          <w:sz w:val="24"/>
          <w:szCs w:val="24"/>
        </w:rPr>
        <w:t xml:space="preserve">ation that topics on AI, and especially the ethical dimensions of AI, were eminently fundable. While we were always motivated by our commitment to earnestly explore the topic of funding, labour, and AI ethics, the practical demands of requiring resources and institutional support were never far away. </w:t>
      </w:r>
    </w:p>
    <w:p w14:paraId="4FD123E5" w14:textId="77777777" w:rsidR="00EA17B1" w:rsidRPr="000554D0" w:rsidRDefault="00EA17B1" w:rsidP="00EA17B1">
      <w:pPr>
        <w:rPr>
          <w:rFonts w:ascii="Times New Roman" w:hAnsi="Times New Roman" w:cs="Times New Roman"/>
          <w:sz w:val="24"/>
          <w:szCs w:val="24"/>
        </w:rPr>
      </w:pPr>
    </w:p>
    <w:p w14:paraId="255AE867"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As researchers based in the humanities and social sciences, we were lucky in that the questions we sought to answer did not require expensive hardware, compute power, access to large datasets, or server space—requirements that often force the hand of many of our colleagues in STEM faculties. Rather, our demands were more rudimentary: time. Both </w:t>
      </w:r>
      <w:r w:rsidRPr="000554D0">
        <w:rPr>
          <w:rFonts w:ascii="Times New Roman" w:hAnsi="Times New Roman" w:cs="Times New Roman"/>
          <w:i/>
          <w:sz w:val="24"/>
          <w:szCs w:val="24"/>
        </w:rPr>
        <w:t>our</w:t>
      </w:r>
      <w:r w:rsidRPr="000554D0">
        <w:rPr>
          <w:rFonts w:ascii="Times New Roman" w:hAnsi="Times New Roman" w:cs="Times New Roman"/>
          <w:sz w:val="24"/>
          <w:szCs w:val="24"/>
        </w:rPr>
        <w:t xml:space="preserve"> time and the time of the various interlocutors we have engaged with throughout the lifespan of this project. In most circumstances, funding can do more than secure resources. It can also work to accumulate clout and authority, bestowing </w:t>
      </w:r>
      <w:proofErr w:type="gramStart"/>
      <w:r w:rsidRPr="000554D0">
        <w:rPr>
          <w:rFonts w:ascii="Times New Roman" w:hAnsi="Times New Roman" w:cs="Times New Roman"/>
          <w:sz w:val="24"/>
          <w:szCs w:val="24"/>
        </w:rPr>
        <w:t>legitimation</w:t>
      </w:r>
      <w:proofErr w:type="gramEnd"/>
      <w:r w:rsidRPr="000554D0">
        <w:rPr>
          <w:rFonts w:ascii="Times New Roman" w:hAnsi="Times New Roman" w:cs="Times New Roman"/>
          <w:sz w:val="24"/>
          <w:szCs w:val="24"/>
        </w:rPr>
        <w:t xml:space="preserve"> and accolades on those who receive it. With funding, we could pay for catering</w:t>
      </w:r>
      <w:r>
        <w:rPr>
          <w:rFonts w:ascii="Times New Roman" w:hAnsi="Times New Roman" w:cs="Times New Roman"/>
          <w:sz w:val="24"/>
          <w:szCs w:val="24"/>
        </w:rPr>
        <w:t xml:space="preserve"> and</w:t>
      </w:r>
      <w:r w:rsidRPr="000554D0">
        <w:rPr>
          <w:rFonts w:ascii="Times New Roman" w:hAnsi="Times New Roman" w:cs="Times New Roman"/>
          <w:sz w:val="24"/>
          <w:szCs w:val="24"/>
        </w:rPr>
        <w:t xml:space="preserve"> copyediting, as well as administrative and research assistance to host workshops and develop publications. But in its most valuable form, the funding gave us the prestige necessary to ask for others to donate their time to our project and to give ourselves permission to take our own time back from the institution.  </w:t>
      </w:r>
    </w:p>
    <w:p w14:paraId="2B927396" w14:textId="77777777" w:rsidR="00EA17B1" w:rsidRPr="000554D0" w:rsidRDefault="00EA17B1" w:rsidP="00EA17B1">
      <w:pPr>
        <w:rPr>
          <w:rFonts w:ascii="Times New Roman" w:hAnsi="Times New Roman" w:cs="Times New Roman"/>
          <w:sz w:val="24"/>
          <w:szCs w:val="24"/>
        </w:rPr>
      </w:pPr>
    </w:p>
    <w:p w14:paraId="2C6915D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lastRenderedPageBreak/>
        <w:t>We mention this here in some detail because it is precisely these kinds of mundane, practical negotiations and institutional demands that dictate the conditions of labour for those engaged in the work of AI ethics. Rampant forms of precarity, insecurity, and normali</w:t>
      </w:r>
      <w:r>
        <w:rPr>
          <w:rFonts w:ascii="Times New Roman" w:hAnsi="Times New Roman" w:cs="Times New Roman"/>
          <w:sz w:val="24"/>
          <w:szCs w:val="24"/>
        </w:rPr>
        <w:t>z</w:t>
      </w:r>
      <w:r w:rsidRPr="000554D0">
        <w:rPr>
          <w:rFonts w:ascii="Times New Roman" w:hAnsi="Times New Roman" w:cs="Times New Roman"/>
          <w:sz w:val="24"/>
          <w:szCs w:val="24"/>
        </w:rPr>
        <w:t>ed cultures of exhaustion and overwork have meant that these kinds of reflexive and critical conversations can rarely take place unless they can also be mobili</w:t>
      </w:r>
      <w:r>
        <w:rPr>
          <w:rFonts w:ascii="Times New Roman" w:hAnsi="Times New Roman" w:cs="Times New Roman"/>
          <w:sz w:val="24"/>
          <w:szCs w:val="24"/>
        </w:rPr>
        <w:t>z</w:t>
      </w:r>
      <w:r w:rsidRPr="000554D0">
        <w:rPr>
          <w:rFonts w:ascii="Times New Roman" w:hAnsi="Times New Roman" w:cs="Times New Roman"/>
          <w:sz w:val="24"/>
          <w:szCs w:val="24"/>
        </w:rPr>
        <w:t>ed in service of strategic goals and personal metrics. These pressures are palpable in areas like the humanities and social sciences</w:t>
      </w:r>
      <w:r>
        <w:rPr>
          <w:rFonts w:ascii="Times New Roman" w:hAnsi="Times New Roman" w:cs="Times New Roman"/>
          <w:sz w:val="24"/>
          <w:szCs w:val="24"/>
        </w:rPr>
        <w:t>,</w:t>
      </w:r>
      <w:r w:rsidRPr="000554D0">
        <w:rPr>
          <w:rFonts w:ascii="Times New Roman" w:hAnsi="Times New Roman" w:cs="Times New Roman"/>
          <w:sz w:val="24"/>
          <w:szCs w:val="24"/>
        </w:rPr>
        <w:t xml:space="preserve"> who have been on the receiving end of faculty funding cuts and who have, for decades, struggled against a conservative-led culture war.</w:t>
      </w:r>
      <w:r w:rsidRPr="000554D0">
        <w:rPr>
          <w:rFonts w:ascii="Times New Roman" w:hAnsi="Times New Roman" w:cs="Times New Roman"/>
          <w:sz w:val="24"/>
          <w:szCs w:val="24"/>
          <w:vertAlign w:val="superscript"/>
        </w:rPr>
        <w:footnoteReference w:id="24"/>
      </w:r>
      <w:r w:rsidRPr="000554D0">
        <w:rPr>
          <w:rFonts w:ascii="Times New Roman" w:hAnsi="Times New Roman" w:cs="Times New Roman"/>
          <w:sz w:val="24"/>
          <w:szCs w:val="24"/>
        </w:rPr>
        <w:t xml:space="preserve"> In this context, it’s no surprise that many </w:t>
      </w:r>
      <w:proofErr w:type="gramStart"/>
      <w:r w:rsidRPr="000554D0">
        <w:rPr>
          <w:rFonts w:ascii="Times New Roman" w:hAnsi="Times New Roman" w:cs="Times New Roman"/>
          <w:sz w:val="24"/>
          <w:szCs w:val="24"/>
        </w:rPr>
        <w:t>turn</w:t>
      </w:r>
      <w:proofErr w:type="gramEnd"/>
      <w:r w:rsidRPr="000554D0">
        <w:rPr>
          <w:rFonts w:ascii="Times New Roman" w:hAnsi="Times New Roman" w:cs="Times New Roman"/>
          <w:sz w:val="24"/>
          <w:szCs w:val="24"/>
        </w:rPr>
        <w:t xml:space="preserve"> to profitable topics, like AI ethics, and to industry-funded grants as a means for survival. </w:t>
      </w:r>
    </w:p>
    <w:p w14:paraId="567886FE" w14:textId="77777777" w:rsidR="00EA17B1" w:rsidRPr="000554D0" w:rsidRDefault="00EA17B1" w:rsidP="00EA17B1">
      <w:pPr>
        <w:rPr>
          <w:rFonts w:ascii="Times New Roman" w:hAnsi="Times New Roman" w:cs="Times New Roman"/>
          <w:sz w:val="24"/>
          <w:szCs w:val="24"/>
        </w:rPr>
      </w:pPr>
    </w:p>
    <w:p w14:paraId="68DF9197" w14:textId="2758F281"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It’s under these disheartening conditions inside of universities that Big Tech succeeds, in the famous words of Fred Moten and Stefano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in </w:t>
      </w:r>
      <w:r>
        <w:rPr>
          <w:rFonts w:ascii="Times New Roman" w:hAnsi="Times New Roman" w:cs="Times New Roman"/>
          <w:sz w:val="24"/>
          <w:szCs w:val="24"/>
        </w:rPr>
        <w:t>‘</w:t>
      </w:r>
      <w:r w:rsidRPr="000554D0">
        <w:rPr>
          <w:rFonts w:ascii="Times New Roman" w:hAnsi="Times New Roman" w:cs="Times New Roman"/>
          <w:sz w:val="24"/>
          <w:szCs w:val="24"/>
        </w:rPr>
        <w:t>[turning] insurgents into state agents.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5"/>
      </w:r>
      <w:r w:rsidRPr="000554D0">
        <w:rPr>
          <w:rFonts w:ascii="Times New Roman" w:hAnsi="Times New Roman" w:cs="Times New Roman"/>
          <w:sz w:val="24"/>
          <w:szCs w:val="24"/>
        </w:rPr>
        <w:t xml:space="preserve"> That </w:t>
      </w:r>
      <w:r>
        <w:rPr>
          <w:rFonts w:ascii="Times New Roman" w:hAnsi="Times New Roman" w:cs="Times New Roman"/>
          <w:sz w:val="24"/>
          <w:szCs w:val="24"/>
        </w:rPr>
        <w:t>‘</w:t>
      </w:r>
      <w:r w:rsidRPr="000554D0">
        <w:rPr>
          <w:rFonts w:ascii="Times New Roman" w:hAnsi="Times New Roman" w:cs="Times New Roman"/>
          <w:sz w:val="24"/>
          <w:szCs w:val="24"/>
        </w:rPr>
        <w:t>AI ethicist</w:t>
      </w:r>
      <w:r>
        <w:rPr>
          <w:rFonts w:ascii="Times New Roman" w:hAnsi="Times New Roman" w:cs="Times New Roman"/>
          <w:sz w:val="24"/>
          <w:szCs w:val="24"/>
        </w:rPr>
        <w:t>’</w:t>
      </w:r>
      <w:r w:rsidRPr="000554D0">
        <w:rPr>
          <w:rFonts w:ascii="Times New Roman" w:hAnsi="Times New Roman" w:cs="Times New Roman"/>
          <w:sz w:val="24"/>
          <w:szCs w:val="24"/>
        </w:rPr>
        <w:t xml:space="preserve"> has now become a legitimate job title precisely illustrates Moten and </w:t>
      </w:r>
      <w:proofErr w:type="spellStart"/>
      <w:r w:rsidRPr="000554D0">
        <w:rPr>
          <w:rFonts w:ascii="Times New Roman" w:hAnsi="Times New Roman" w:cs="Times New Roman"/>
          <w:sz w:val="24"/>
          <w:szCs w:val="24"/>
        </w:rPr>
        <w:t>Harney’s</w:t>
      </w:r>
      <w:proofErr w:type="spellEnd"/>
      <w:r w:rsidRPr="000554D0">
        <w:rPr>
          <w:rFonts w:ascii="Times New Roman" w:hAnsi="Times New Roman" w:cs="Times New Roman"/>
          <w:sz w:val="24"/>
          <w:szCs w:val="24"/>
        </w:rPr>
        <w:t xml:space="preserve"> argument. Former critics now make their wage through teaching speciali</w:t>
      </w:r>
      <w:r>
        <w:rPr>
          <w:rFonts w:ascii="Times New Roman" w:hAnsi="Times New Roman" w:cs="Times New Roman"/>
          <w:sz w:val="24"/>
          <w:szCs w:val="24"/>
        </w:rPr>
        <w:t>z</w:t>
      </w:r>
      <w:r w:rsidRPr="000554D0">
        <w:rPr>
          <w:rFonts w:ascii="Times New Roman" w:hAnsi="Times New Roman" w:cs="Times New Roman"/>
          <w:sz w:val="24"/>
          <w:szCs w:val="24"/>
        </w:rPr>
        <w:t xml:space="preserve">ed courses and degrees on the social, political, and ethical dimensions of AI, producing a new generation of professional technocrats that ostensibly do AI better than the generation previous. As Ben </w:t>
      </w:r>
      <w:proofErr w:type="spellStart"/>
      <w:r w:rsidRPr="000554D0">
        <w:rPr>
          <w:rFonts w:ascii="Times New Roman" w:hAnsi="Times New Roman" w:cs="Times New Roman"/>
          <w:sz w:val="24"/>
          <w:szCs w:val="24"/>
        </w:rPr>
        <w:t>Tarnoff</w:t>
      </w:r>
      <w:proofErr w:type="spellEnd"/>
      <w:r w:rsidRPr="000554D0">
        <w:rPr>
          <w:rFonts w:ascii="Times New Roman" w:hAnsi="Times New Roman" w:cs="Times New Roman"/>
          <w:sz w:val="24"/>
          <w:szCs w:val="24"/>
        </w:rPr>
        <w:t xml:space="preserve"> has incisively argued, one of the unexpected effects of the techlash has been </w:t>
      </w:r>
      <w:r>
        <w:rPr>
          <w:rFonts w:ascii="Times New Roman" w:hAnsi="Times New Roman" w:cs="Times New Roman"/>
          <w:sz w:val="24"/>
          <w:szCs w:val="24"/>
        </w:rPr>
        <w:t>‘</w:t>
      </w:r>
      <w:r w:rsidRPr="000554D0">
        <w:rPr>
          <w:rFonts w:ascii="Times New Roman" w:hAnsi="Times New Roman" w:cs="Times New Roman"/>
          <w:sz w:val="24"/>
          <w:szCs w:val="24"/>
        </w:rPr>
        <w:t xml:space="preserve">a mass credentialing event for a new class of experts as </w:t>
      </w:r>
      <w:r w:rsidR="007B237E">
        <w:rPr>
          <w:rFonts w:ascii="Times New Roman" w:hAnsi="Times New Roman" w:cs="Times New Roman"/>
          <w:sz w:val="24"/>
          <w:szCs w:val="24"/>
        </w:rPr>
        <w:t>“</w:t>
      </w:r>
      <w:r w:rsidRPr="000554D0">
        <w:rPr>
          <w:rFonts w:ascii="Times New Roman" w:hAnsi="Times New Roman" w:cs="Times New Roman"/>
          <w:sz w:val="24"/>
          <w:szCs w:val="24"/>
        </w:rPr>
        <w:t>AI ethics,</w:t>
      </w:r>
      <w:r w:rsidR="007B237E">
        <w:rPr>
          <w:rFonts w:ascii="Times New Roman" w:hAnsi="Times New Roman" w:cs="Times New Roman"/>
          <w:sz w:val="24"/>
          <w:szCs w:val="24"/>
        </w:rPr>
        <w:t>”</w:t>
      </w:r>
      <w:r w:rsidRPr="000554D0">
        <w:rPr>
          <w:rFonts w:ascii="Times New Roman" w:hAnsi="Times New Roman" w:cs="Times New Roman"/>
          <w:sz w:val="24"/>
          <w:szCs w:val="24"/>
        </w:rPr>
        <w:t xml:space="preserve"> </w:t>
      </w:r>
      <w:r w:rsidR="007B237E">
        <w:rPr>
          <w:rFonts w:ascii="Times New Roman" w:hAnsi="Times New Roman" w:cs="Times New Roman"/>
          <w:sz w:val="24"/>
          <w:szCs w:val="24"/>
        </w:rPr>
        <w:t>“</w:t>
      </w:r>
      <w:r w:rsidRPr="000554D0">
        <w:rPr>
          <w:rFonts w:ascii="Times New Roman" w:hAnsi="Times New Roman" w:cs="Times New Roman"/>
          <w:sz w:val="24"/>
          <w:szCs w:val="24"/>
        </w:rPr>
        <w:t>responsible innovation,</w:t>
      </w:r>
      <w:r w:rsidR="007B237E">
        <w:rPr>
          <w:rFonts w:ascii="Times New Roman" w:hAnsi="Times New Roman" w:cs="Times New Roman"/>
          <w:sz w:val="24"/>
          <w:szCs w:val="24"/>
        </w:rPr>
        <w:t>”</w:t>
      </w:r>
      <w:r w:rsidRPr="000554D0">
        <w:rPr>
          <w:rFonts w:ascii="Times New Roman" w:hAnsi="Times New Roman" w:cs="Times New Roman"/>
          <w:sz w:val="24"/>
          <w:szCs w:val="24"/>
        </w:rPr>
        <w:t xml:space="preserve"> and similar pursuits attract significant funding and visibility.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6"/>
      </w:r>
      <w:r w:rsidRPr="000554D0">
        <w:rPr>
          <w:rFonts w:ascii="Times New Roman" w:hAnsi="Times New Roman" w:cs="Times New Roman"/>
          <w:sz w:val="24"/>
          <w:szCs w:val="24"/>
        </w:rPr>
        <w:t xml:space="preserve"> These forms of professionali</w:t>
      </w:r>
      <w:r>
        <w:rPr>
          <w:rFonts w:ascii="Times New Roman" w:hAnsi="Times New Roman" w:cs="Times New Roman"/>
          <w:sz w:val="24"/>
          <w:szCs w:val="24"/>
        </w:rPr>
        <w:t>z</w:t>
      </w:r>
      <w:r w:rsidRPr="000554D0">
        <w:rPr>
          <w:rFonts w:ascii="Times New Roman" w:hAnsi="Times New Roman" w:cs="Times New Roman"/>
          <w:sz w:val="24"/>
          <w:szCs w:val="24"/>
        </w:rPr>
        <w:t xml:space="preserve">ation and credentialing only serve in the interests of corporate actors who were once the targets of critique. To riff on Moten and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AI ethics is </w:t>
      </w:r>
      <w:r>
        <w:rPr>
          <w:rFonts w:ascii="Times New Roman" w:hAnsi="Times New Roman" w:cs="Times New Roman"/>
          <w:sz w:val="24"/>
          <w:szCs w:val="24"/>
        </w:rPr>
        <w:t>‘</w:t>
      </w:r>
      <w:r w:rsidRPr="000554D0">
        <w:rPr>
          <w:rFonts w:ascii="Times New Roman" w:hAnsi="Times New Roman" w:cs="Times New Roman"/>
          <w:sz w:val="24"/>
          <w:szCs w:val="24"/>
        </w:rPr>
        <w:t>more than an ally</w:t>
      </w:r>
      <w:r>
        <w:rPr>
          <w:rFonts w:ascii="Times New Roman" w:hAnsi="Times New Roman" w:cs="Times New Roman"/>
          <w:sz w:val="24"/>
          <w:szCs w:val="24"/>
        </w:rPr>
        <w:t>’</w:t>
      </w:r>
      <w:r w:rsidRPr="000554D0">
        <w:rPr>
          <w:rFonts w:ascii="Times New Roman" w:hAnsi="Times New Roman" w:cs="Times New Roman"/>
          <w:sz w:val="24"/>
          <w:szCs w:val="24"/>
        </w:rPr>
        <w:t xml:space="preserve"> to Big Tech’s corporate agenda, </w:t>
      </w:r>
      <w:r>
        <w:rPr>
          <w:rFonts w:ascii="Times New Roman" w:hAnsi="Times New Roman" w:cs="Times New Roman"/>
          <w:sz w:val="24"/>
          <w:szCs w:val="24"/>
        </w:rPr>
        <w:t>‘</w:t>
      </w:r>
      <w:r w:rsidRPr="000554D0">
        <w:rPr>
          <w:rFonts w:ascii="Times New Roman" w:hAnsi="Times New Roman" w:cs="Times New Roman"/>
          <w:sz w:val="24"/>
          <w:szCs w:val="24"/>
        </w:rPr>
        <w:t>it is its attempted completion.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27"/>
      </w:r>
    </w:p>
    <w:p w14:paraId="63E14D75" w14:textId="77777777" w:rsidR="00EA17B1" w:rsidRPr="000554D0" w:rsidRDefault="00EA17B1" w:rsidP="00EA17B1">
      <w:pPr>
        <w:rPr>
          <w:rFonts w:ascii="Times New Roman" w:hAnsi="Times New Roman" w:cs="Times New Roman"/>
          <w:sz w:val="24"/>
          <w:szCs w:val="24"/>
        </w:rPr>
      </w:pPr>
    </w:p>
    <w:p w14:paraId="55656828"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In the following sections, we turn more explicitly to the themes and concepts that underpin this anthology. We begin with a brief account of the rise of AI ethics before discussing what we see as the contemporary reification of ethics into a commodity form. We then introduce each of the chapters, outlining the ways in which they illustrate the vast and variegated network of circulations that define what we call an ‘economy of virtue</w:t>
      </w:r>
      <w:r>
        <w:rPr>
          <w:rFonts w:ascii="Times New Roman" w:hAnsi="Times New Roman" w:cs="Times New Roman"/>
          <w:sz w:val="24"/>
          <w:szCs w:val="24"/>
        </w:rPr>
        <w:t>’</w:t>
      </w:r>
      <w:r w:rsidRPr="000554D0">
        <w:rPr>
          <w:rFonts w:ascii="Times New Roman" w:hAnsi="Times New Roman" w:cs="Times New Roman"/>
          <w:sz w:val="24"/>
          <w:szCs w:val="24"/>
        </w:rPr>
        <w:t xml:space="preserve"> before closing with a brief discussion on the trajectory for AI ethics from here. </w:t>
      </w:r>
    </w:p>
    <w:p w14:paraId="2E599A87" w14:textId="77777777" w:rsidR="00EA17B1" w:rsidRPr="000554D0" w:rsidRDefault="00EA17B1" w:rsidP="00EA17B1">
      <w:pPr>
        <w:pStyle w:val="Heading2"/>
      </w:pPr>
      <w:r w:rsidRPr="000554D0">
        <w:t xml:space="preserve">The Rise of </w:t>
      </w:r>
      <w:r w:rsidRPr="007369A2">
        <w:t>AI</w:t>
      </w:r>
      <w:r w:rsidRPr="000554D0">
        <w:t xml:space="preserve"> Ethics</w:t>
      </w:r>
    </w:p>
    <w:p w14:paraId="3E89F845"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color w:val="000000"/>
          <w:sz w:val="24"/>
          <w:szCs w:val="24"/>
        </w:rPr>
        <w:t xml:space="preserve">The term </w:t>
      </w:r>
      <w:r>
        <w:rPr>
          <w:rFonts w:ascii="Times New Roman" w:hAnsi="Times New Roman" w:cs="Times New Roman"/>
          <w:sz w:val="24"/>
          <w:szCs w:val="24"/>
        </w:rPr>
        <w:t>‘</w:t>
      </w:r>
      <w:r w:rsidRPr="000554D0">
        <w:rPr>
          <w:rFonts w:ascii="Times New Roman" w:hAnsi="Times New Roman" w:cs="Times New Roman"/>
          <w:color w:val="000000"/>
          <w:sz w:val="24"/>
          <w:szCs w:val="24"/>
        </w:rPr>
        <w:t>tech-lash</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entered the mainstream in 2013, with</w:t>
      </w:r>
      <w:r w:rsidRPr="000554D0">
        <w:rPr>
          <w:rFonts w:ascii="Times New Roman" w:hAnsi="Times New Roman" w:cs="Times New Roman"/>
          <w:i/>
          <w:color w:val="000000"/>
          <w:sz w:val="24"/>
          <w:szCs w:val="24"/>
        </w:rPr>
        <w:t xml:space="preserve"> The Economist</w:t>
      </w:r>
      <w:r w:rsidRPr="000554D0">
        <w:rPr>
          <w:rFonts w:ascii="Times New Roman" w:hAnsi="Times New Roman" w:cs="Times New Roman"/>
          <w:color w:val="000000"/>
          <w:sz w:val="24"/>
          <w:szCs w:val="24"/>
        </w:rPr>
        <w:t>’s Adrian Wooldridge suggesting the public mood was shifting against Silicon Valley’s tech elite.</w:t>
      </w:r>
      <w:r w:rsidRPr="000554D0">
        <w:rPr>
          <w:rFonts w:ascii="Times New Roman" w:hAnsi="Times New Roman" w:cs="Times New Roman"/>
          <w:color w:val="000000"/>
          <w:sz w:val="24"/>
          <w:szCs w:val="24"/>
          <w:vertAlign w:val="superscript"/>
        </w:rPr>
        <w:footnoteReference w:id="28"/>
      </w:r>
      <w:r w:rsidRPr="000554D0">
        <w:rPr>
          <w:rFonts w:ascii="Times New Roman" w:hAnsi="Times New Roman" w:cs="Times New Roman"/>
          <w:color w:val="000000"/>
          <w:sz w:val="24"/>
          <w:szCs w:val="24"/>
        </w:rPr>
        <w:t xml:space="preserve"> Public perceptions </w:t>
      </w:r>
      <w:r w:rsidRPr="000554D0">
        <w:rPr>
          <w:rFonts w:ascii="Times New Roman" w:hAnsi="Times New Roman" w:cs="Times New Roman"/>
          <w:sz w:val="24"/>
          <w:szCs w:val="24"/>
        </w:rPr>
        <w:t xml:space="preserve">of </w:t>
      </w:r>
      <w:r>
        <w:rPr>
          <w:rFonts w:ascii="Times New Roman" w:hAnsi="Times New Roman" w:cs="Times New Roman"/>
          <w:sz w:val="24"/>
          <w:szCs w:val="24"/>
        </w:rPr>
        <w:t>‘</w:t>
      </w:r>
      <w:r w:rsidRPr="000554D0">
        <w:rPr>
          <w:rFonts w:ascii="Times New Roman" w:hAnsi="Times New Roman" w:cs="Times New Roman"/>
          <w:color w:val="000000"/>
          <w:sz w:val="24"/>
          <w:szCs w:val="24"/>
        </w:rPr>
        <w:t>Big Tech</w:t>
      </w:r>
      <w:r>
        <w:rPr>
          <w:rFonts w:ascii="Times New Roman" w:hAnsi="Times New Roman" w:cs="Times New Roman"/>
          <w:sz w:val="24"/>
          <w:szCs w:val="24"/>
        </w:rPr>
        <w:t>’</w:t>
      </w:r>
      <w:r w:rsidRPr="000554D0">
        <w:rPr>
          <w:rFonts w:ascii="Times New Roman" w:hAnsi="Times New Roman" w:cs="Times New Roman"/>
          <w:sz w:val="24"/>
          <w:szCs w:val="24"/>
        </w:rPr>
        <w:t xml:space="preserve"> were shaken by the</w:t>
      </w:r>
      <w:r w:rsidRPr="000554D0">
        <w:rPr>
          <w:rFonts w:ascii="Times New Roman" w:hAnsi="Times New Roman" w:cs="Times New Roman"/>
          <w:color w:val="000000"/>
          <w:sz w:val="24"/>
          <w:szCs w:val="24"/>
        </w:rPr>
        <w:t xml:space="preserve"> industry</w:t>
      </w:r>
      <w:r w:rsidRPr="000554D0">
        <w:rPr>
          <w:rFonts w:ascii="Times New Roman" w:hAnsi="Times New Roman" w:cs="Times New Roman"/>
          <w:sz w:val="24"/>
          <w:szCs w:val="24"/>
        </w:rPr>
        <w:t>’s</w:t>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growing contributions to </w:t>
      </w:r>
      <w:r w:rsidRPr="000554D0">
        <w:rPr>
          <w:rFonts w:ascii="Times New Roman" w:hAnsi="Times New Roman" w:cs="Times New Roman"/>
          <w:sz w:val="24"/>
          <w:szCs w:val="24"/>
        </w:rPr>
        <w:lastRenderedPageBreak/>
        <w:t xml:space="preserve">material inequality, failed </w:t>
      </w:r>
      <w:r w:rsidRPr="000554D0">
        <w:rPr>
          <w:rFonts w:ascii="Times New Roman" w:hAnsi="Times New Roman" w:cs="Times New Roman"/>
          <w:color w:val="000000"/>
          <w:sz w:val="24"/>
          <w:szCs w:val="24"/>
        </w:rPr>
        <w:t>(and decidedly untrendy) consumer products like Google Glass</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repeated privacy failures</w:t>
      </w:r>
      <w:r w:rsidRPr="000554D0">
        <w:rPr>
          <w:rFonts w:ascii="Times New Roman" w:hAnsi="Times New Roman" w:cs="Times New Roman"/>
          <w:sz w:val="24"/>
          <w:szCs w:val="24"/>
        </w:rPr>
        <w:t>, unjustified tax breaks, and problematic politics.</w:t>
      </w:r>
      <w:r w:rsidRPr="000554D0">
        <w:rPr>
          <w:rFonts w:ascii="Times New Roman" w:hAnsi="Times New Roman" w:cs="Times New Roman"/>
          <w:color w:val="000000"/>
          <w:sz w:val="24"/>
          <w:szCs w:val="24"/>
          <w:vertAlign w:val="superscript"/>
        </w:rPr>
        <w:footnoteReference w:id="29"/>
      </w:r>
      <w:r w:rsidRPr="000554D0">
        <w:rPr>
          <w:rFonts w:ascii="Times New Roman" w:hAnsi="Times New Roman" w:cs="Times New Roman"/>
          <w:color w:val="000000"/>
          <w:sz w:val="24"/>
          <w:szCs w:val="24"/>
        </w:rPr>
        <w:t xml:space="preserve"> </w:t>
      </w:r>
      <w:r w:rsidRPr="000554D0">
        <w:rPr>
          <w:rFonts w:ascii="Times New Roman" w:hAnsi="Times New Roman" w:cs="Times New Roman"/>
          <w:sz w:val="24"/>
          <w:szCs w:val="24"/>
        </w:rPr>
        <w:t xml:space="preserve">Google’s effort to </w:t>
      </w:r>
      <w:r>
        <w:rPr>
          <w:rFonts w:ascii="Times New Roman" w:hAnsi="Times New Roman" w:cs="Times New Roman"/>
          <w:sz w:val="24"/>
          <w:szCs w:val="24"/>
        </w:rPr>
        <w:t>‘</w:t>
      </w:r>
      <w:r w:rsidRPr="000554D0">
        <w:rPr>
          <w:rFonts w:ascii="Times New Roman" w:hAnsi="Times New Roman" w:cs="Times New Roman"/>
          <w:sz w:val="24"/>
          <w:szCs w:val="24"/>
        </w:rPr>
        <w:t>organi</w:t>
      </w:r>
      <w:r>
        <w:rPr>
          <w:rFonts w:ascii="Times New Roman" w:hAnsi="Times New Roman" w:cs="Times New Roman"/>
          <w:sz w:val="24"/>
          <w:szCs w:val="24"/>
        </w:rPr>
        <w:t>z</w:t>
      </w:r>
      <w:r w:rsidRPr="000554D0">
        <w:rPr>
          <w:rFonts w:ascii="Times New Roman" w:hAnsi="Times New Roman" w:cs="Times New Roman"/>
          <w:sz w:val="24"/>
          <w:szCs w:val="24"/>
        </w:rPr>
        <w:t>e the world’s information,</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30"/>
      </w:r>
      <w:r w:rsidRPr="000554D0">
        <w:rPr>
          <w:rFonts w:ascii="Times New Roman" w:hAnsi="Times New Roman" w:cs="Times New Roman"/>
          <w:sz w:val="24"/>
          <w:szCs w:val="24"/>
        </w:rPr>
        <w:t xml:space="preserve"> for instance, was reinterpreted as </w:t>
      </w:r>
      <w:proofErr w:type="spellStart"/>
      <w:r w:rsidRPr="000554D0">
        <w:rPr>
          <w:rFonts w:ascii="Times New Roman" w:hAnsi="Times New Roman" w:cs="Times New Roman"/>
          <w:sz w:val="24"/>
          <w:szCs w:val="24"/>
        </w:rPr>
        <w:t>harboring</w:t>
      </w:r>
      <w:proofErr w:type="spellEnd"/>
      <w:r w:rsidRPr="000554D0">
        <w:rPr>
          <w:rFonts w:ascii="Times New Roman" w:hAnsi="Times New Roman" w:cs="Times New Roman"/>
          <w:sz w:val="24"/>
          <w:szCs w:val="24"/>
        </w:rPr>
        <w:t xml:space="preserve"> the capacity to produce profound social harm. Analysts were reali</w:t>
      </w:r>
      <w:r>
        <w:rPr>
          <w:rFonts w:ascii="Times New Roman" w:hAnsi="Times New Roman" w:cs="Times New Roman"/>
          <w:sz w:val="24"/>
          <w:szCs w:val="24"/>
        </w:rPr>
        <w:t>z</w:t>
      </w:r>
      <w:r w:rsidRPr="000554D0">
        <w:rPr>
          <w:rFonts w:ascii="Times New Roman" w:hAnsi="Times New Roman" w:cs="Times New Roman"/>
          <w:sz w:val="24"/>
          <w:szCs w:val="24"/>
        </w:rPr>
        <w:t>ing that companies once seen as standard</w:t>
      </w:r>
      <w:r>
        <w:rPr>
          <w:rFonts w:ascii="Times New Roman" w:hAnsi="Times New Roman" w:cs="Times New Roman"/>
          <w:sz w:val="24"/>
          <w:szCs w:val="24"/>
        </w:rPr>
        <w:t>-</w:t>
      </w:r>
      <w:r w:rsidRPr="000554D0">
        <w:rPr>
          <w:rFonts w:ascii="Times New Roman" w:hAnsi="Times New Roman" w:cs="Times New Roman"/>
          <w:sz w:val="24"/>
          <w:szCs w:val="24"/>
        </w:rPr>
        <w:t xml:space="preserve">bearers for liberatory </w:t>
      </w:r>
      <w:proofErr w:type="spellStart"/>
      <w:r w:rsidRPr="000554D0">
        <w:rPr>
          <w:rFonts w:ascii="Times New Roman" w:hAnsi="Times New Roman" w:cs="Times New Roman"/>
          <w:sz w:val="24"/>
          <w:szCs w:val="24"/>
        </w:rPr>
        <w:t>rhetorics</w:t>
      </w:r>
      <w:proofErr w:type="spellEnd"/>
      <w:r w:rsidRPr="000554D0">
        <w:rPr>
          <w:rFonts w:ascii="Times New Roman" w:hAnsi="Times New Roman" w:cs="Times New Roman"/>
          <w:sz w:val="24"/>
          <w:szCs w:val="24"/>
        </w:rPr>
        <w:t xml:space="preserve"> like the </w:t>
      </w:r>
      <w:r>
        <w:rPr>
          <w:rFonts w:ascii="Times New Roman" w:hAnsi="Times New Roman" w:cs="Times New Roman"/>
          <w:sz w:val="24"/>
          <w:szCs w:val="24"/>
        </w:rPr>
        <w:t>‘</w:t>
      </w:r>
      <w:r w:rsidRPr="000554D0">
        <w:rPr>
          <w:rFonts w:ascii="Times New Roman" w:hAnsi="Times New Roman" w:cs="Times New Roman"/>
          <w:sz w:val="24"/>
          <w:szCs w:val="24"/>
        </w:rPr>
        <w:t>open internet</w:t>
      </w:r>
      <w:r>
        <w:rPr>
          <w:rFonts w:ascii="Times New Roman" w:hAnsi="Times New Roman" w:cs="Times New Roman"/>
          <w:sz w:val="24"/>
          <w:szCs w:val="24"/>
        </w:rPr>
        <w:t>’</w:t>
      </w:r>
      <w:r w:rsidRPr="000554D0">
        <w:rPr>
          <w:rFonts w:ascii="Times New Roman" w:hAnsi="Times New Roman" w:cs="Times New Roman"/>
          <w:sz w:val="24"/>
          <w:szCs w:val="24"/>
        </w:rPr>
        <w:t xml:space="preserve"> had now leveraged their control over online services and data flows into worrying forms of profiteering and domination. Far from facilitating a revolutionary break from the prevailing socio-economic situation, Silicon Valley’s promises of liberation were exposed as just another expression of industrial capitalism. Within the academy, critical scholars had been describing the contradictions between Silicon Valley’s counter-cultural self-presentation and its relentless pursuit of capital for some time.</w:t>
      </w:r>
      <w:r w:rsidRPr="000554D0">
        <w:rPr>
          <w:rFonts w:ascii="Times New Roman" w:hAnsi="Times New Roman" w:cs="Times New Roman"/>
          <w:sz w:val="24"/>
          <w:szCs w:val="24"/>
          <w:vertAlign w:val="superscript"/>
        </w:rPr>
        <w:footnoteReference w:id="31"/>
      </w:r>
      <w:r w:rsidRPr="000554D0">
        <w:rPr>
          <w:rFonts w:ascii="Times New Roman" w:hAnsi="Times New Roman" w:cs="Times New Roman"/>
          <w:sz w:val="24"/>
          <w:szCs w:val="24"/>
        </w:rPr>
        <w:t xml:space="preserve"> But the legitimation of AI ethics as a field of inquiry, alongside and as part of the tech-lash, incentivised additional high-profile academics across social and technical disciplines to produce new critical analyses of tech industry services and structures.</w:t>
      </w:r>
    </w:p>
    <w:p w14:paraId="4E0656FE"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644425A3"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One of Big Tech’s primary products—machine learning (ML)—was at the forefront of this re-evaluation. There was growing recognition that it frequently generates biased outcomes, deeply affecting the lives of marginalised people. In 2013, mainstream news began reporting on how ML technologies, by virtue of being trained on historical (and historically biased) data, reproduced forms of gendered and racialised discrimination.</w:t>
      </w:r>
      <w:r w:rsidRPr="000554D0">
        <w:rPr>
          <w:rFonts w:ascii="Times New Roman" w:hAnsi="Times New Roman" w:cs="Times New Roman"/>
          <w:sz w:val="24"/>
          <w:szCs w:val="24"/>
          <w:vertAlign w:val="superscript"/>
        </w:rPr>
        <w:footnoteReference w:id="32"/>
      </w:r>
      <w:r w:rsidRPr="000554D0">
        <w:rPr>
          <w:rFonts w:ascii="Times New Roman" w:hAnsi="Times New Roman" w:cs="Times New Roman"/>
          <w:sz w:val="24"/>
          <w:szCs w:val="24"/>
        </w:rPr>
        <w:t xml:space="preserve"> Awareness was growing around the mistakes, misrecognitions</w:t>
      </w:r>
      <w:r>
        <w:rPr>
          <w:rFonts w:ascii="Times New Roman" w:hAnsi="Times New Roman" w:cs="Times New Roman"/>
          <w:sz w:val="24"/>
          <w:szCs w:val="24"/>
        </w:rPr>
        <w:t>,</w:t>
      </w:r>
      <w:r w:rsidRPr="000554D0">
        <w:rPr>
          <w:rFonts w:ascii="Times New Roman" w:hAnsi="Times New Roman" w:cs="Times New Roman"/>
          <w:sz w:val="24"/>
          <w:szCs w:val="24"/>
        </w:rPr>
        <w:t xml:space="preserve"> and problematic profiling performed by algorithmic scoring systems in domains like employment, social services, and policing.</w:t>
      </w:r>
      <w:r w:rsidRPr="000554D0">
        <w:rPr>
          <w:rFonts w:ascii="Times New Roman" w:hAnsi="Times New Roman" w:cs="Times New Roman"/>
          <w:sz w:val="24"/>
          <w:szCs w:val="24"/>
          <w:vertAlign w:val="superscript"/>
        </w:rPr>
        <w:footnoteReference w:id="33"/>
      </w:r>
      <w:r w:rsidRPr="000554D0">
        <w:rPr>
          <w:rFonts w:ascii="Times New Roman" w:hAnsi="Times New Roman" w:cs="Times New Roman"/>
          <w:sz w:val="24"/>
          <w:szCs w:val="24"/>
        </w:rPr>
        <w:t xml:space="preserve"> </w:t>
      </w:r>
    </w:p>
    <w:p w14:paraId="2564D67A"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2884CE41" w14:textId="77777777" w:rsidR="00EA17B1" w:rsidRPr="000554D0" w:rsidRDefault="00EA17B1" w:rsidP="00EA17B1">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sz w:val="24"/>
          <w:szCs w:val="24"/>
        </w:rPr>
        <w:t>With clear capacities for harm and massive commercial interest, machine</w:t>
      </w:r>
      <w:r>
        <w:rPr>
          <w:rFonts w:ascii="Times New Roman" w:hAnsi="Times New Roman" w:cs="Times New Roman"/>
          <w:sz w:val="24"/>
          <w:szCs w:val="24"/>
        </w:rPr>
        <w:t>-</w:t>
      </w:r>
      <w:r w:rsidRPr="000554D0">
        <w:rPr>
          <w:rFonts w:ascii="Times New Roman" w:hAnsi="Times New Roman" w:cs="Times New Roman"/>
          <w:sz w:val="24"/>
          <w:szCs w:val="24"/>
        </w:rPr>
        <w:t xml:space="preserve">learning became the set of techniques around which AI ethics oriented itself as a field. </w:t>
      </w:r>
      <w:r w:rsidRPr="000554D0">
        <w:rPr>
          <w:rFonts w:ascii="Times New Roman" w:hAnsi="Times New Roman" w:cs="Times New Roman"/>
          <w:color w:val="000000"/>
          <w:sz w:val="24"/>
          <w:szCs w:val="24"/>
        </w:rPr>
        <w:t>Early technical work on fairness in machine</w:t>
      </w:r>
      <w:r>
        <w:rPr>
          <w:rFonts w:ascii="Times New Roman" w:hAnsi="Times New Roman" w:cs="Times New Roman"/>
          <w:color w:val="000000"/>
          <w:sz w:val="24"/>
          <w:szCs w:val="24"/>
        </w:rPr>
        <w:t>-</w:t>
      </w:r>
      <w:r w:rsidRPr="000554D0">
        <w:rPr>
          <w:rFonts w:ascii="Times New Roman" w:hAnsi="Times New Roman" w:cs="Times New Roman"/>
          <w:color w:val="000000"/>
          <w:sz w:val="24"/>
          <w:szCs w:val="24"/>
        </w:rPr>
        <w:t xml:space="preserve">learning classification, for instance by Cynthia </w:t>
      </w:r>
      <w:proofErr w:type="spellStart"/>
      <w:r w:rsidRPr="000554D0">
        <w:rPr>
          <w:rFonts w:ascii="Times New Roman" w:hAnsi="Times New Roman" w:cs="Times New Roman"/>
          <w:color w:val="000000"/>
          <w:sz w:val="24"/>
          <w:szCs w:val="24"/>
        </w:rPr>
        <w:t>Dwork</w:t>
      </w:r>
      <w:proofErr w:type="spellEnd"/>
      <w:r w:rsidRPr="000554D0">
        <w:rPr>
          <w:rFonts w:ascii="Times New Roman" w:hAnsi="Times New Roman" w:cs="Times New Roman"/>
          <w:color w:val="000000"/>
          <w:sz w:val="24"/>
          <w:szCs w:val="24"/>
        </w:rPr>
        <w:t xml:space="preserve"> et. al</w:t>
      </w:r>
      <w:r w:rsidRPr="000554D0">
        <w:rPr>
          <w:rFonts w:ascii="Times New Roman" w:hAnsi="Times New Roman" w:cs="Times New Roman"/>
          <w:sz w:val="24"/>
          <w:szCs w:val="24"/>
        </w:rPr>
        <w:t>.</w:t>
      </w:r>
      <w:r w:rsidRPr="000554D0">
        <w:rPr>
          <w:rFonts w:ascii="Times New Roman" w:hAnsi="Times New Roman" w:cs="Times New Roman"/>
          <w:color w:val="000000"/>
          <w:sz w:val="24"/>
          <w:szCs w:val="24"/>
        </w:rPr>
        <w:t xml:space="preserve"> (including Moritz Hardt, an early organizer of the FATML </w:t>
      </w:r>
      <w:r w:rsidRPr="000554D0">
        <w:rPr>
          <w:rFonts w:ascii="Times New Roman" w:hAnsi="Times New Roman" w:cs="Times New Roman"/>
          <w:sz w:val="24"/>
          <w:szCs w:val="24"/>
        </w:rPr>
        <w:t>conference</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4"/>
      </w:r>
      <w:r w:rsidRPr="000554D0">
        <w:rPr>
          <w:rFonts w:ascii="Times New Roman" w:hAnsi="Times New Roman" w:cs="Times New Roman"/>
          <w:color w:val="000000"/>
          <w:sz w:val="24"/>
          <w:szCs w:val="24"/>
        </w:rPr>
        <w:t xml:space="preserve"> explored ways to do </w:t>
      </w:r>
      <w:r>
        <w:rPr>
          <w:rFonts w:ascii="Times New Roman" w:hAnsi="Times New Roman" w:cs="Times New Roman"/>
          <w:sz w:val="24"/>
          <w:szCs w:val="24"/>
        </w:rPr>
        <w:t>‘</w:t>
      </w:r>
      <w:r w:rsidRPr="000554D0">
        <w:rPr>
          <w:rFonts w:ascii="Times New Roman" w:hAnsi="Times New Roman" w:cs="Times New Roman"/>
          <w:color w:val="000000"/>
          <w:sz w:val="24"/>
          <w:szCs w:val="24"/>
        </w:rPr>
        <w:t>fair</w:t>
      </w:r>
      <w:r>
        <w:rPr>
          <w:rFonts w:ascii="Times New Roman" w:hAnsi="Times New Roman" w:cs="Times New Roman"/>
          <w:sz w:val="24"/>
          <w:szCs w:val="24"/>
        </w:rPr>
        <w:t>’</w:t>
      </w:r>
      <w:r w:rsidRPr="000554D0">
        <w:rPr>
          <w:rFonts w:ascii="Times New Roman" w:hAnsi="Times New Roman" w:cs="Times New Roman"/>
          <w:color w:val="000000"/>
          <w:sz w:val="24"/>
          <w:szCs w:val="24"/>
        </w:rPr>
        <w:t xml:space="preserve"> classification, drawing on notions of equality and fairness in the political theory of H. Peyton Young, John Roemer, and John Rawls. Once the political and social </w:t>
      </w:r>
      <w:r w:rsidRPr="000554D0">
        <w:rPr>
          <w:rFonts w:ascii="Times New Roman" w:hAnsi="Times New Roman" w:cs="Times New Roman"/>
          <w:sz w:val="24"/>
          <w:szCs w:val="24"/>
        </w:rPr>
        <w:t>relevance</w:t>
      </w:r>
      <w:r w:rsidRPr="000554D0">
        <w:rPr>
          <w:rFonts w:ascii="Times New Roman" w:hAnsi="Times New Roman" w:cs="Times New Roman"/>
          <w:color w:val="000000"/>
          <w:sz w:val="24"/>
          <w:szCs w:val="24"/>
        </w:rPr>
        <w:t xml:space="preserve"> of these technical issues </w:t>
      </w:r>
      <w:r w:rsidRPr="000554D0">
        <w:rPr>
          <w:rFonts w:ascii="Times New Roman" w:hAnsi="Times New Roman" w:cs="Times New Roman"/>
          <w:sz w:val="24"/>
          <w:szCs w:val="24"/>
        </w:rPr>
        <w:t>was</w:t>
      </w:r>
      <w:r w:rsidRPr="000554D0">
        <w:rPr>
          <w:rFonts w:ascii="Times New Roman" w:hAnsi="Times New Roman" w:cs="Times New Roman"/>
          <w:color w:val="000000"/>
          <w:sz w:val="24"/>
          <w:szCs w:val="24"/>
        </w:rPr>
        <w:t xml:space="preserve"> exposed, questions of fairness and bias were quickly </w:t>
      </w:r>
      <w:r w:rsidRPr="000554D0">
        <w:rPr>
          <w:rFonts w:ascii="Times New Roman" w:hAnsi="Times New Roman" w:cs="Times New Roman"/>
          <w:sz w:val="24"/>
          <w:szCs w:val="24"/>
        </w:rPr>
        <w:t>targeted by</w:t>
      </w:r>
      <w:r w:rsidRPr="000554D0">
        <w:rPr>
          <w:rFonts w:ascii="Times New Roman" w:hAnsi="Times New Roman" w:cs="Times New Roman"/>
          <w:color w:val="000000"/>
          <w:sz w:val="24"/>
          <w:szCs w:val="24"/>
        </w:rPr>
        <w:t xml:space="preserve"> t</w:t>
      </w:r>
      <w:r w:rsidRPr="000554D0">
        <w:rPr>
          <w:rFonts w:ascii="Times New Roman" w:hAnsi="Times New Roman" w:cs="Times New Roman"/>
          <w:sz w:val="24"/>
          <w:szCs w:val="24"/>
        </w:rPr>
        <w:t>he humanities and social sciences</w:t>
      </w:r>
      <w:r w:rsidRPr="000554D0">
        <w:rPr>
          <w:rFonts w:ascii="Times New Roman" w:hAnsi="Times New Roman" w:cs="Times New Roman"/>
          <w:color w:val="000000"/>
          <w:sz w:val="24"/>
          <w:szCs w:val="24"/>
        </w:rPr>
        <w:t xml:space="preserve">. </w:t>
      </w:r>
    </w:p>
    <w:p w14:paraId="09E9557B"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5780F632" w14:textId="77777777" w:rsidR="00EA17B1" w:rsidRPr="000554D0" w:rsidRDefault="00EA17B1" w:rsidP="00EA17B1">
      <w:pPr>
        <w:pBdr>
          <w:bottom w:val="none" w:sz="0" w:space="11" w:color="000000"/>
        </w:pBdr>
        <w:shd w:val="clear" w:color="auto" w:fill="FFFFFF"/>
        <w:rPr>
          <w:rFonts w:ascii="Times New Roman" w:hAnsi="Times New Roman" w:cs="Times New Roman"/>
          <w:color w:val="000000"/>
          <w:sz w:val="24"/>
          <w:szCs w:val="24"/>
        </w:rPr>
      </w:pPr>
      <w:r w:rsidRPr="000554D0">
        <w:rPr>
          <w:rFonts w:ascii="Times New Roman" w:hAnsi="Times New Roman" w:cs="Times New Roman"/>
          <w:color w:val="000000"/>
          <w:sz w:val="24"/>
          <w:szCs w:val="24"/>
        </w:rPr>
        <w:lastRenderedPageBreak/>
        <w:t xml:space="preserve">In March 2013, Latanya Sweeney, Founder and Director of the Harvard University Data Privacy Lab, published an influential paper on racial discrimination in online ad delivery, bringing critical attention </w:t>
      </w:r>
      <w:r w:rsidRPr="000554D0">
        <w:rPr>
          <w:rFonts w:ascii="Times New Roman" w:hAnsi="Times New Roman" w:cs="Times New Roman"/>
          <w:sz w:val="24"/>
          <w:szCs w:val="24"/>
        </w:rPr>
        <w:t>to</w:t>
      </w:r>
      <w:r w:rsidRPr="000554D0">
        <w:rPr>
          <w:rFonts w:ascii="Times New Roman" w:hAnsi="Times New Roman" w:cs="Times New Roman"/>
          <w:color w:val="000000"/>
          <w:sz w:val="24"/>
          <w:szCs w:val="24"/>
        </w:rPr>
        <w:t xml:space="preserve"> how commercial platforms reproduced patterns of racial discrimination via their ad delivery system.</w:t>
      </w:r>
      <w:r w:rsidRPr="000554D0">
        <w:rPr>
          <w:rFonts w:ascii="Times New Roman" w:hAnsi="Times New Roman" w:cs="Times New Roman"/>
          <w:color w:val="000000"/>
          <w:sz w:val="24"/>
          <w:szCs w:val="24"/>
          <w:vertAlign w:val="superscript"/>
        </w:rPr>
        <w:footnoteReference w:id="35"/>
      </w:r>
      <w:r w:rsidRPr="000554D0">
        <w:rPr>
          <w:rFonts w:ascii="Times New Roman" w:hAnsi="Times New Roman" w:cs="Times New Roman"/>
          <w:color w:val="000000"/>
          <w:sz w:val="24"/>
          <w:szCs w:val="24"/>
        </w:rPr>
        <w:t xml:space="preserve"> Soon after, Kate Crawford, then a Principal Researcher at Microsoft Research, </w:t>
      </w:r>
      <w:r w:rsidRPr="000554D0">
        <w:rPr>
          <w:rFonts w:ascii="Times New Roman" w:hAnsi="Times New Roman" w:cs="Times New Roman"/>
          <w:sz w:val="24"/>
          <w:szCs w:val="24"/>
        </w:rPr>
        <w:t>published</w:t>
      </w:r>
      <w:r w:rsidRPr="000554D0">
        <w:rPr>
          <w:rFonts w:ascii="Times New Roman" w:hAnsi="Times New Roman" w:cs="Times New Roman"/>
          <w:color w:val="000000"/>
          <w:sz w:val="24"/>
          <w:szCs w:val="24"/>
        </w:rPr>
        <w:t xml:space="preserve"> ‘The Hidden Biases in Big Data’ in </w:t>
      </w:r>
      <w:r w:rsidRPr="000554D0">
        <w:rPr>
          <w:rFonts w:ascii="Times New Roman" w:hAnsi="Times New Roman" w:cs="Times New Roman"/>
          <w:i/>
          <w:color w:val="000000"/>
          <w:sz w:val="24"/>
          <w:szCs w:val="24"/>
        </w:rPr>
        <w:t>The Harvard Business Review</w:t>
      </w:r>
      <w:r w:rsidRPr="000554D0">
        <w:rPr>
          <w:rFonts w:ascii="Times New Roman" w:hAnsi="Times New Roman" w:cs="Times New Roman"/>
          <w:color w:val="000000"/>
          <w:sz w:val="24"/>
          <w:szCs w:val="24"/>
        </w:rPr>
        <w:t>.</w:t>
      </w:r>
      <w:r w:rsidRPr="000554D0">
        <w:rPr>
          <w:rFonts w:ascii="Times New Roman" w:hAnsi="Times New Roman" w:cs="Times New Roman"/>
          <w:color w:val="000000"/>
          <w:sz w:val="24"/>
          <w:szCs w:val="24"/>
          <w:vertAlign w:val="superscript"/>
        </w:rPr>
        <w:footnoteReference w:id="36"/>
      </w:r>
      <w:r w:rsidRPr="000554D0">
        <w:rPr>
          <w:rFonts w:ascii="Times New Roman" w:hAnsi="Times New Roman" w:cs="Times New Roman"/>
          <w:color w:val="000000"/>
          <w:sz w:val="24"/>
          <w:szCs w:val="24"/>
        </w:rPr>
        <w:t xml:space="preserve"> Crawford framed fixing (big) data science as the next frontier in studying the relationship between technology and society, recommending technologists interface with social scientists and that computational sciences come to terms with qualitative methods. In </w:t>
      </w:r>
      <w:r w:rsidRPr="000554D0">
        <w:rPr>
          <w:rFonts w:ascii="Times New Roman" w:hAnsi="Times New Roman" w:cs="Times New Roman"/>
          <w:i/>
          <w:color w:val="000000"/>
          <w:sz w:val="24"/>
          <w:szCs w:val="24"/>
        </w:rPr>
        <w:t>The Atlantic</w:t>
      </w:r>
      <w:r w:rsidRPr="000554D0">
        <w:rPr>
          <w:rFonts w:ascii="Times New Roman" w:hAnsi="Times New Roman" w:cs="Times New Roman"/>
          <w:color w:val="000000"/>
          <w:sz w:val="24"/>
          <w:szCs w:val="24"/>
        </w:rPr>
        <w:t xml:space="preserve">, Nicholas </w:t>
      </w:r>
      <w:proofErr w:type="spellStart"/>
      <w:r w:rsidRPr="000554D0">
        <w:rPr>
          <w:rFonts w:ascii="Times New Roman" w:hAnsi="Times New Roman" w:cs="Times New Roman"/>
          <w:color w:val="000000"/>
          <w:sz w:val="24"/>
          <w:szCs w:val="24"/>
        </w:rPr>
        <w:t>Diakopoulas</w:t>
      </w:r>
      <w:proofErr w:type="spellEnd"/>
      <w:r w:rsidRPr="000554D0">
        <w:rPr>
          <w:rFonts w:ascii="Times New Roman" w:hAnsi="Times New Roman" w:cs="Times New Roman"/>
          <w:color w:val="000000"/>
          <w:sz w:val="24"/>
          <w:szCs w:val="24"/>
        </w:rPr>
        <w:t xml:space="preserve"> connected the problem of bias with that of opacity in machine learning.</w:t>
      </w:r>
      <w:r w:rsidRPr="000554D0">
        <w:rPr>
          <w:rFonts w:ascii="Times New Roman" w:hAnsi="Times New Roman" w:cs="Times New Roman"/>
          <w:color w:val="000000"/>
          <w:sz w:val="24"/>
          <w:szCs w:val="24"/>
          <w:vertAlign w:val="superscript"/>
        </w:rPr>
        <w:footnoteReference w:id="37"/>
      </w:r>
      <w:r w:rsidRPr="000554D0">
        <w:rPr>
          <w:rFonts w:ascii="Times New Roman" w:hAnsi="Times New Roman" w:cs="Times New Roman"/>
          <w:color w:val="000000"/>
          <w:sz w:val="24"/>
          <w:szCs w:val="24"/>
        </w:rPr>
        <w:t xml:space="preserve"> Additionally, Safiya Noble helped bring many of these issues regarding data-driven systems, commercial interest, and racial bias together in her research highlighting the racial and gender bias in search engines.</w:t>
      </w:r>
      <w:r w:rsidRPr="000554D0">
        <w:rPr>
          <w:rFonts w:ascii="Times New Roman" w:hAnsi="Times New Roman" w:cs="Times New Roman"/>
          <w:color w:val="000000"/>
          <w:sz w:val="24"/>
          <w:szCs w:val="24"/>
          <w:vertAlign w:val="superscript"/>
        </w:rPr>
        <w:footnoteReference w:id="38"/>
      </w:r>
      <w:r w:rsidRPr="000554D0">
        <w:rPr>
          <w:rFonts w:ascii="Times New Roman" w:hAnsi="Times New Roman" w:cs="Times New Roman"/>
          <w:color w:val="000000"/>
          <w:sz w:val="24"/>
          <w:szCs w:val="24"/>
        </w:rPr>
        <w:t xml:space="preserve"> In August 2014, Solon </w:t>
      </w:r>
      <w:proofErr w:type="spellStart"/>
      <w:r w:rsidRPr="000554D0">
        <w:rPr>
          <w:rFonts w:ascii="Times New Roman" w:hAnsi="Times New Roman" w:cs="Times New Roman"/>
          <w:color w:val="000000"/>
          <w:sz w:val="24"/>
          <w:szCs w:val="24"/>
        </w:rPr>
        <w:t>Barocas</w:t>
      </w:r>
      <w:proofErr w:type="spellEnd"/>
      <w:r w:rsidRPr="000554D0">
        <w:rPr>
          <w:rFonts w:ascii="Times New Roman" w:hAnsi="Times New Roman" w:cs="Times New Roman"/>
          <w:color w:val="000000"/>
          <w:sz w:val="24"/>
          <w:szCs w:val="24"/>
        </w:rPr>
        <w:t xml:space="preserve"> and Andrew </w:t>
      </w:r>
      <w:proofErr w:type="spellStart"/>
      <w:r w:rsidRPr="000554D0">
        <w:rPr>
          <w:rFonts w:ascii="Times New Roman" w:hAnsi="Times New Roman" w:cs="Times New Roman"/>
          <w:color w:val="000000"/>
          <w:sz w:val="24"/>
          <w:szCs w:val="24"/>
        </w:rPr>
        <w:t>Selbst</w:t>
      </w:r>
      <w:proofErr w:type="spellEnd"/>
      <w:r w:rsidRPr="000554D0">
        <w:rPr>
          <w:rFonts w:ascii="Times New Roman" w:hAnsi="Times New Roman" w:cs="Times New Roman"/>
          <w:color w:val="000000"/>
          <w:sz w:val="24"/>
          <w:szCs w:val="24"/>
        </w:rPr>
        <w:t xml:space="preserve"> made available their article </w:t>
      </w:r>
      <w:r>
        <w:rPr>
          <w:rFonts w:ascii="Times New Roman" w:hAnsi="Times New Roman" w:cs="Times New Roman"/>
          <w:sz w:val="24"/>
          <w:szCs w:val="24"/>
        </w:rPr>
        <w:t>‘</w:t>
      </w:r>
      <w:r w:rsidRPr="000554D0">
        <w:rPr>
          <w:rFonts w:ascii="Times New Roman" w:hAnsi="Times New Roman" w:cs="Times New Roman"/>
          <w:color w:val="000000"/>
          <w:sz w:val="24"/>
          <w:szCs w:val="24"/>
        </w:rPr>
        <w:t>Big Data’s Disparate Impact,</w:t>
      </w:r>
      <w:r>
        <w:rPr>
          <w:rFonts w:ascii="Times New Roman" w:hAnsi="Times New Roman" w:cs="Times New Roman"/>
          <w:sz w:val="24"/>
          <w:szCs w:val="24"/>
        </w:rPr>
        <w:t>’</w:t>
      </w:r>
      <w:r w:rsidRPr="000554D0">
        <w:rPr>
          <w:rFonts w:ascii="Times New Roman" w:hAnsi="Times New Roman" w:cs="Times New Roman"/>
          <w:color w:val="000000"/>
          <w:sz w:val="24"/>
          <w:szCs w:val="24"/>
          <w:vertAlign w:val="superscript"/>
        </w:rPr>
        <w:footnoteReference w:id="39"/>
      </w:r>
      <w:r w:rsidRPr="000554D0">
        <w:rPr>
          <w:rFonts w:ascii="Times New Roman" w:hAnsi="Times New Roman" w:cs="Times New Roman"/>
          <w:color w:val="000000"/>
          <w:sz w:val="24"/>
          <w:szCs w:val="24"/>
        </w:rPr>
        <w:t xml:space="preserve"> intricately outlining the ways big data technologies generated discriminatory treatment in legally </w:t>
      </w:r>
      <w:r w:rsidRPr="000554D0">
        <w:rPr>
          <w:rFonts w:ascii="Times New Roman" w:hAnsi="Times New Roman" w:cs="Times New Roman"/>
          <w:sz w:val="24"/>
          <w:szCs w:val="24"/>
        </w:rPr>
        <w:t>meaningful</w:t>
      </w:r>
      <w:r w:rsidRPr="000554D0">
        <w:rPr>
          <w:rFonts w:ascii="Times New Roman" w:hAnsi="Times New Roman" w:cs="Times New Roman"/>
          <w:color w:val="000000"/>
          <w:sz w:val="24"/>
          <w:szCs w:val="24"/>
        </w:rPr>
        <w:t xml:space="preserve"> ways.</w:t>
      </w:r>
    </w:p>
    <w:p w14:paraId="0971C3F2"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p>
    <w:p w14:paraId="6C76BDFA" w14:textId="77777777" w:rsidR="00EA17B1" w:rsidRPr="000554D0" w:rsidRDefault="00EA17B1" w:rsidP="00EA17B1">
      <w:pPr>
        <w:pBdr>
          <w:bottom w:val="none" w:sz="0" w:space="11" w:color="000000"/>
        </w:pBdr>
        <w:shd w:val="clear" w:color="auto" w:fill="FFFFFF"/>
        <w:rPr>
          <w:rFonts w:ascii="Times New Roman" w:hAnsi="Times New Roman" w:cs="Times New Roman"/>
          <w:sz w:val="24"/>
          <w:szCs w:val="24"/>
        </w:rPr>
      </w:pPr>
      <w:r w:rsidRPr="000554D0">
        <w:rPr>
          <w:rFonts w:ascii="Times New Roman" w:hAnsi="Times New Roman" w:cs="Times New Roman"/>
          <w:sz w:val="24"/>
          <w:szCs w:val="24"/>
        </w:rPr>
        <w:t xml:space="preserve">Around 2014, civil society also turned its attention to social justice concerns associated with big data and AI. The Leadership Conference on Civil and Human Rights, for instance, published its </w:t>
      </w:r>
      <w:r>
        <w:rPr>
          <w:rFonts w:ascii="Times New Roman" w:hAnsi="Times New Roman" w:cs="Times New Roman"/>
          <w:sz w:val="24"/>
          <w:szCs w:val="24"/>
        </w:rPr>
        <w:t>‘</w:t>
      </w:r>
      <w:r w:rsidRPr="000554D0">
        <w:rPr>
          <w:rFonts w:ascii="Times New Roman" w:hAnsi="Times New Roman" w:cs="Times New Roman"/>
          <w:sz w:val="24"/>
          <w:szCs w:val="24"/>
        </w:rPr>
        <w:t>Civil Rights Principles for the Era of Big Data</w:t>
      </w:r>
      <w:r>
        <w:rPr>
          <w:rFonts w:ascii="Times New Roman" w:hAnsi="Times New Roman" w:cs="Times New Roman"/>
          <w:sz w:val="24"/>
          <w:szCs w:val="24"/>
        </w:rPr>
        <w:t>’</w:t>
      </w:r>
      <w:r w:rsidRPr="000554D0">
        <w:rPr>
          <w:rFonts w:ascii="Times New Roman" w:hAnsi="Times New Roman" w:cs="Times New Roman"/>
          <w:sz w:val="24"/>
          <w:szCs w:val="24"/>
        </w:rPr>
        <w:t xml:space="preserve"> in February 2014,</w:t>
      </w:r>
      <w:r w:rsidRPr="000554D0">
        <w:rPr>
          <w:rFonts w:ascii="Times New Roman" w:hAnsi="Times New Roman" w:cs="Times New Roman"/>
          <w:sz w:val="24"/>
          <w:szCs w:val="24"/>
          <w:vertAlign w:val="superscript"/>
        </w:rPr>
        <w:footnoteReference w:id="40"/>
      </w:r>
      <w:r w:rsidRPr="000554D0">
        <w:rPr>
          <w:rFonts w:ascii="Times New Roman" w:hAnsi="Times New Roman" w:cs="Times New Roman"/>
          <w:sz w:val="24"/>
          <w:szCs w:val="24"/>
        </w:rPr>
        <w:t xml:space="preserve"> outlining the need for accountability and fairness to tackle embedded discrimination. That agenda was given more specificity by organisations like Upturn,</w:t>
      </w:r>
      <w:r w:rsidRPr="000554D0">
        <w:rPr>
          <w:rFonts w:ascii="Times New Roman" w:hAnsi="Times New Roman" w:cs="Times New Roman"/>
          <w:sz w:val="24"/>
          <w:szCs w:val="24"/>
          <w:vertAlign w:val="superscript"/>
        </w:rPr>
        <w:footnoteReference w:id="41"/>
      </w:r>
      <w:r w:rsidRPr="000554D0">
        <w:rPr>
          <w:rFonts w:ascii="Times New Roman" w:hAnsi="Times New Roman" w:cs="Times New Roman"/>
          <w:sz w:val="24"/>
          <w:szCs w:val="24"/>
        </w:rPr>
        <w:t xml:space="preserve"> who connected the potential harms of data driven decision-making with broader issues of social justice. Shortly after, Obama’s White House (the Executive Office of the President) published its 2014 report on Big Data, identifying bias and discrimination in big data as risks of significant material and immaterial harms.</w:t>
      </w:r>
    </w:p>
    <w:p w14:paraId="22632053" w14:textId="77777777" w:rsidR="00EA17B1" w:rsidRPr="000554D0" w:rsidRDefault="00EA17B1" w:rsidP="00EA17B1">
      <w:pPr>
        <w:rPr>
          <w:rFonts w:ascii="Times New Roman" w:hAnsi="Times New Roman" w:cs="Times New Roman"/>
          <w:color w:val="000000"/>
          <w:sz w:val="24"/>
          <w:szCs w:val="24"/>
        </w:rPr>
      </w:pPr>
      <w:r w:rsidRPr="000554D0">
        <w:rPr>
          <w:rFonts w:ascii="Times New Roman" w:hAnsi="Times New Roman" w:cs="Times New Roman"/>
          <w:sz w:val="24"/>
          <w:szCs w:val="24"/>
        </w:rPr>
        <w:t xml:space="preserve">Concerns around algorithmic bias and fairness in machine learning were also connected with related scholarly interests in algorithmic accountability. New York University hosted a conference on Governing Algorithms in May 2013, asking how to turn the </w:t>
      </w:r>
      <w:r>
        <w:rPr>
          <w:rFonts w:ascii="Times New Roman" w:hAnsi="Times New Roman" w:cs="Times New Roman"/>
          <w:sz w:val="24"/>
          <w:szCs w:val="24"/>
        </w:rPr>
        <w:t>‘</w:t>
      </w:r>
      <w:r w:rsidRPr="000554D0">
        <w:rPr>
          <w:rFonts w:ascii="Times New Roman" w:hAnsi="Times New Roman" w:cs="Times New Roman"/>
          <w:sz w:val="24"/>
          <w:szCs w:val="24"/>
        </w:rPr>
        <w:t xml:space="preserve">problem of </w:t>
      </w:r>
      <w:r w:rsidRPr="000554D0">
        <w:rPr>
          <w:rFonts w:ascii="Times New Roman" w:hAnsi="Times New Roman" w:cs="Times New Roman"/>
          <w:sz w:val="24"/>
          <w:szCs w:val="24"/>
        </w:rPr>
        <w:lastRenderedPageBreak/>
        <w:t>algorithms into an object of productive inquiry?</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2"/>
      </w:r>
      <w:r w:rsidRPr="000554D0">
        <w:rPr>
          <w:rFonts w:ascii="Times New Roman" w:hAnsi="Times New Roman" w:cs="Times New Roman"/>
          <w:sz w:val="24"/>
          <w:szCs w:val="24"/>
        </w:rPr>
        <w:t xml:space="preserve"> Data &amp; Society also articulated a research agenda around algorithmic accountability in March 2014.</w:t>
      </w:r>
      <w:r w:rsidRPr="000554D0">
        <w:rPr>
          <w:rFonts w:ascii="Times New Roman" w:hAnsi="Times New Roman" w:cs="Times New Roman"/>
          <w:sz w:val="24"/>
          <w:szCs w:val="24"/>
          <w:vertAlign w:val="superscript"/>
        </w:rPr>
        <w:footnoteReference w:id="43"/>
      </w:r>
      <w:r w:rsidRPr="000554D0">
        <w:rPr>
          <w:rFonts w:ascii="Times New Roman" w:hAnsi="Times New Roman" w:cs="Times New Roman"/>
          <w:sz w:val="24"/>
          <w:szCs w:val="24"/>
        </w:rPr>
        <w:t xml:space="preserve"> In February 2015, NYU hosted its Algorithms and Accountability Conference, building on the 2013 event, and expressly outlining its topic as the challenges of algorithmic power in terms of transparency, fairness, and equal treatment, hosting speakers primarily from the humanities and social sciences. A more expressly technical forum had also coalesced as the 2014 FATML workshop, interested in exploring </w:t>
      </w:r>
      <w:r>
        <w:rPr>
          <w:rFonts w:ascii="Times New Roman" w:hAnsi="Times New Roman" w:cs="Times New Roman"/>
          <w:sz w:val="24"/>
          <w:szCs w:val="24"/>
        </w:rPr>
        <w:t>‘</w:t>
      </w:r>
      <w:r w:rsidRPr="000554D0">
        <w:rPr>
          <w:rFonts w:ascii="Times New Roman" w:hAnsi="Times New Roman" w:cs="Times New Roman"/>
          <w:sz w:val="24"/>
          <w:szCs w:val="24"/>
        </w:rPr>
        <w:t>how to characterise and address these issues with computationally rigorous methods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4"/>
      </w:r>
      <w:r w:rsidRPr="000554D0">
        <w:rPr>
          <w:rFonts w:ascii="Times New Roman" w:hAnsi="Times New Roman" w:cs="Times New Roman"/>
          <w:sz w:val="24"/>
          <w:szCs w:val="24"/>
        </w:rPr>
        <w:t xml:space="preserve"> and offering a venue for broadly technical solutions within a complex and inter-disciplinary problem definition. This workshop ran until 2018 and was supplemented the same year with the larger and more interdisciplinary FAT* Conference (which in 2019 became affiliated with ACM, and changed its name to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in 2020), bringing the social scientific and technical fields together. There are now a multitude of speciali</w:t>
      </w:r>
      <w:r>
        <w:rPr>
          <w:rFonts w:ascii="Times New Roman" w:hAnsi="Times New Roman" w:cs="Times New Roman"/>
          <w:sz w:val="24"/>
          <w:szCs w:val="24"/>
        </w:rPr>
        <w:t>z</w:t>
      </w:r>
      <w:r w:rsidRPr="000554D0">
        <w:rPr>
          <w:rFonts w:ascii="Times New Roman" w:hAnsi="Times New Roman" w:cs="Times New Roman"/>
          <w:sz w:val="24"/>
          <w:szCs w:val="24"/>
        </w:rPr>
        <w:t>ed AI Ethics workshops, professional organi</w:t>
      </w:r>
      <w:r>
        <w:rPr>
          <w:rFonts w:ascii="Times New Roman" w:hAnsi="Times New Roman" w:cs="Times New Roman"/>
          <w:sz w:val="24"/>
          <w:szCs w:val="24"/>
        </w:rPr>
        <w:t>z</w:t>
      </w:r>
      <w:r w:rsidRPr="000554D0">
        <w:rPr>
          <w:rFonts w:ascii="Times New Roman" w:hAnsi="Times New Roman" w:cs="Times New Roman"/>
          <w:sz w:val="24"/>
          <w:szCs w:val="24"/>
        </w:rPr>
        <w:t>ations, and conferences, both standalone and as part of broader technical events, investigating issues such as algorithmic bias, the falsehood of technical objectivity, and solutions in the form of accountability, transparency, and fairness.</w:t>
      </w:r>
    </w:p>
    <w:p w14:paraId="4FDBD769" w14:textId="77777777" w:rsidR="00EA17B1" w:rsidRPr="000554D0" w:rsidRDefault="00EA17B1" w:rsidP="00EA17B1">
      <w:pPr>
        <w:rPr>
          <w:rFonts w:ascii="Times New Roman" w:hAnsi="Times New Roman" w:cs="Times New Roman"/>
          <w:sz w:val="24"/>
          <w:szCs w:val="24"/>
        </w:rPr>
      </w:pPr>
    </w:p>
    <w:p w14:paraId="3FE3A705"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Despite AI Ethics emerging as a response to the failures of industry, Big Tech has long played a central role in supporting the field from its earliest </w:t>
      </w:r>
      <w:proofErr w:type="gramStart"/>
      <w:r w:rsidRPr="000554D0">
        <w:rPr>
          <w:rFonts w:ascii="Times New Roman" w:hAnsi="Times New Roman" w:cs="Times New Roman"/>
          <w:sz w:val="24"/>
          <w:szCs w:val="24"/>
        </w:rPr>
        <w:t>days, and</w:t>
      </w:r>
      <w:proofErr w:type="gramEnd"/>
      <w:r w:rsidRPr="000554D0">
        <w:rPr>
          <w:rFonts w:ascii="Times New Roman" w:hAnsi="Times New Roman" w:cs="Times New Roman"/>
          <w:sz w:val="24"/>
          <w:szCs w:val="24"/>
        </w:rPr>
        <w:t xml:space="preserve"> continues to participate in the scholarly environment with significant funding and support. Unquestionably, industry support of AI Ethics research has enabled a great deal of high quality, independent scholarship. But at the same time, it raises complex questions around the positionality of researchers and the institutional dynamics that define the </w:t>
      </w:r>
      <w:r>
        <w:rPr>
          <w:rFonts w:ascii="Times New Roman" w:hAnsi="Times New Roman" w:cs="Times New Roman"/>
          <w:sz w:val="24"/>
          <w:szCs w:val="24"/>
        </w:rPr>
        <w:t>‘</w:t>
      </w:r>
      <w:r w:rsidRPr="000554D0">
        <w:rPr>
          <w:rFonts w:ascii="Times New Roman" w:hAnsi="Times New Roman" w:cs="Times New Roman"/>
          <w:sz w:val="24"/>
          <w:szCs w:val="24"/>
        </w:rPr>
        <w:t>value</w:t>
      </w:r>
      <w:r>
        <w:rPr>
          <w:rFonts w:ascii="Times New Roman" w:hAnsi="Times New Roman" w:cs="Times New Roman"/>
          <w:sz w:val="24"/>
          <w:szCs w:val="24"/>
        </w:rPr>
        <w:t>’</w:t>
      </w:r>
      <w:r w:rsidRPr="000554D0">
        <w:rPr>
          <w:rFonts w:ascii="Times New Roman" w:hAnsi="Times New Roman" w:cs="Times New Roman"/>
          <w:sz w:val="24"/>
          <w:szCs w:val="24"/>
        </w:rPr>
        <w:t xml:space="preserve"> of research. </w:t>
      </w:r>
    </w:p>
    <w:p w14:paraId="1B8B366C" w14:textId="77777777" w:rsidR="00EA17B1" w:rsidRPr="000554D0" w:rsidRDefault="00EA17B1" w:rsidP="00EA17B1">
      <w:pPr>
        <w:rPr>
          <w:rFonts w:ascii="Times New Roman" w:hAnsi="Times New Roman" w:cs="Times New Roman"/>
          <w:sz w:val="24"/>
          <w:szCs w:val="24"/>
        </w:rPr>
      </w:pPr>
    </w:p>
    <w:p w14:paraId="46B38B46"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Considering the commercial applications and tools that constitute the core subject of AI ethics analysis, it is no surprise that industry and academia have coalesced around these </w:t>
      </w:r>
      <w:proofErr w:type="gramStart"/>
      <w:r w:rsidRPr="000554D0">
        <w:rPr>
          <w:rFonts w:ascii="Times New Roman" w:hAnsi="Times New Roman" w:cs="Times New Roman"/>
          <w:sz w:val="24"/>
          <w:szCs w:val="24"/>
        </w:rPr>
        <w:t>particular problems</w:t>
      </w:r>
      <w:proofErr w:type="gramEnd"/>
      <w:r w:rsidRPr="000554D0">
        <w:rPr>
          <w:rFonts w:ascii="Times New Roman" w:hAnsi="Times New Roman" w:cs="Times New Roman"/>
          <w:sz w:val="24"/>
          <w:szCs w:val="24"/>
        </w:rPr>
        <w:t xml:space="preserve">. However, it is precisely the development of networks of stakeholders with markedly different interests and values that has enabled the new forms of </w:t>
      </w:r>
      <w:r w:rsidRPr="000554D0">
        <w:rPr>
          <w:rFonts w:ascii="Times New Roman" w:hAnsi="Times New Roman" w:cs="Times New Roman"/>
          <w:i/>
          <w:sz w:val="24"/>
          <w:szCs w:val="24"/>
        </w:rPr>
        <w:t>circulation</w:t>
      </w:r>
      <w:r w:rsidRPr="000554D0">
        <w:rPr>
          <w:rFonts w:ascii="Times New Roman" w:hAnsi="Times New Roman" w:cs="Times New Roman"/>
          <w:sz w:val="24"/>
          <w:szCs w:val="24"/>
        </w:rPr>
        <w:t xml:space="preserve"> described here as an </w:t>
      </w:r>
      <w:r>
        <w:rPr>
          <w:rFonts w:ascii="Times New Roman" w:hAnsi="Times New Roman" w:cs="Times New Roman"/>
          <w:sz w:val="24"/>
          <w:szCs w:val="24"/>
        </w:rPr>
        <w:t>‘</w:t>
      </w:r>
      <w:r w:rsidRPr="000554D0">
        <w:rPr>
          <w:rFonts w:ascii="Times New Roman" w:hAnsi="Times New Roman" w:cs="Times New Roman"/>
          <w:sz w:val="24"/>
          <w:szCs w:val="24"/>
        </w:rPr>
        <w:t>economy of virtue.</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5"/>
      </w:r>
      <w:r w:rsidRPr="000554D0">
        <w:rPr>
          <w:rFonts w:ascii="Times New Roman" w:hAnsi="Times New Roman" w:cs="Times New Roman"/>
          <w:sz w:val="24"/>
          <w:szCs w:val="24"/>
        </w:rPr>
        <w:t xml:space="preserve"> As Lily Hu points out with respect to the flagship AI ethics conference: </w:t>
      </w:r>
      <w:r>
        <w:rPr>
          <w:rFonts w:ascii="Times New Roman" w:hAnsi="Times New Roman" w:cs="Times New Roman"/>
          <w:sz w:val="24"/>
          <w:szCs w:val="24"/>
        </w:rPr>
        <w:t>‘</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researchers are, generally-speaking, not shouting into the void; quite the opposite, many are in fact meeting at post-conference corporate-sponsored cocktail parties to discuss collaborations across institutions and interests</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6"/>
      </w:r>
      <w:r w:rsidRPr="000554D0">
        <w:rPr>
          <w:rFonts w:ascii="Times New Roman" w:hAnsi="Times New Roman" w:cs="Times New Roman"/>
          <w:sz w:val="24"/>
          <w:szCs w:val="24"/>
        </w:rPr>
        <w:t xml:space="preserve"> Indeed, events like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in essence operate as an interface between academia and industry, providing a platform that enables the consolidation of these groups and their competing interests. They create social and professional networks that can either lead to partnerships and collaborations or act as pipelines to direct employment in industry. The scale of these flagship events has also meant that they rely on the funding of Big Tech to subsidise the logistical costs of hosting. This creates </w:t>
      </w:r>
      <w:proofErr w:type="gramStart"/>
      <w:r w:rsidRPr="000554D0">
        <w:rPr>
          <w:rFonts w:ascii="Times New Roman" w:hAnsi="Times New Roman" w:cs="Times New Roman"/>
          <w:sz w:val="24"/>
          <w:szCs w:val="24"/>
        </w:rPr>
        <w:t>particular obligations</w:t>
      </w:r>
      <w:proofErr w:type="gramEnd"/>
      <w:r w:rsidRPr="000554D0">
        <w:rPr>
          <w:rFonts w:ascii="Times New Roman" w:hAnsi="Times New Roman" w:cs="Times New Roman"/>
          <w:sz w:val="24"/>
          <w:szCs w:val="24"/>
        </w:rPr>
        <w:t xml:space="preserve"> between professional societies and the organizations that they </w:t>
      </w:r>
      <w:r w:rsidRPr="000554D0">
        <w:rPr>
          <w:rFonts w:ascii="Times New Roman" w:hAnsi="Times New Roman" w:cs="Times New Roman"/>
          <w:sz w:val="24"/>
          <w:szCs w:val="24"/>
        </w:rPr>
        <w:lastRenderedPageBreak/>
        <w:t xml:space="preserve">seek to hold to account; obligations that ensure doors always remain open to the flow of industrial interests.  </w:t>
      </w:r>
    </w:p>
    <w:p w14:paraId="70F2E58D" w14:textId="77777777" w:rsidR="00EA17B1" w:rsidRPr="000554D0" w:rsidRDefault="00EA17B1" w:rsidP="00EA17B1">
      <w:pPr>
        <w:rPr>
          <w:rFonts w:ascii="Times New Roman" w:hAnsi="Times New Roman" w:cs="Times New Roman"/>
          <w:sz w:val="24"/>
          <w:szCs w:val="24"/>
        </w:rPr>
      </w:pPr>
    </w:p>
    <w:p w14:paraId="315D4C5B"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These social and intellectual exchanges have grounded the reification of research, researchers, and reputation</w:t>
      </w:r>
      <w:r>
        <w:rPr>
          <w:rFonts w:ascii="Times New Roman" w:hAnsi="Times New Roman" w:cs="Times New Roman"/>
          <w:sz w:val="24"/>
          <w:szCs w:val="24"/>
        </w:rPr>
        <w:t>s</w:t>
      </w:r>
      <w:r w:rsidRPr="000554D0">
        <w:rPr>
          <w:rFonts w:ascii="Times New Roman" w:hAnsi="Times New Roman" w:cs="Times New Roman"/>
          <w:sz w:val="24"/>
          <w:szCs w:val="24"/>
        </w:rPr>
        <w:t xml:space="preserve"> into commodity forms capable of circulating between and through industrial and academic institutions. These circulations take </w:t>
      </w:r>
      <w:proofErr w:type="gramStart"/>
      <w:r w:rsidRPr="000554D0">
        <w:rPr>
          <w:rFonts w:ascii="Times New Roman" w:hAnsi="Times New Roman" w:cs="Times New Roman"/>
          <w:sz w:val="24"/>
          <w:szCs w:val="24"/>
        </w:rPr>
        <w:t>a number of</w:t>
      </w:r>
      <w:proofErr w:type="gramEnd"/>
      <w:r w:rsidRPr="000554D0">
        <w:rPr>
          <w:rFonts w:ascii="Times New Roman" w:hAnsi="Times New Roman" w:cs="Times New Roman"/>
          <w:sz w:val="24"/>
          <w:szCs w:val="24"/>
        </w:rPr>
        <w:t xml:space="preserve"> shapes, drawing in, producing, and exchanging both explicitly financial as well as reputational forms of value for all involved. For instance, scholarly ethics outputs might become levers for acquiring industry funding, industry supported scholarly platforms, or industry appointments. At the same time, universities endorse these developments, trading on the influx of external money, prestige, and </w:t>
      </w:r>
      <w:r>
        <w:rPr>
          <w:rFonts w:ascii="Times New Roman" w:hAnsi="Times New Roman" w:cs="Times New Roman"/>
          <w:sz w:val="24"/>
          <w:szCs w:val="24"/>
        </w:rPr>
        <w:t>‘</w:t>
      </w:r>
      <w:r w:rsidRPr="000554D0">
        <w:rPr>
          <w:rFonts w:ascii="Times New Roman" w:hAnsi="Times New Roman" w:cs="Times New Roman"/>
          <w:sz w:val="24"/>
          <w:szCs w:val="24"/>
        </w:rPr>
        <w:t>impact</w:t>
      </w:r>
      <w:r>
        <w:rPr>
          <w:rFonts w:ascii="Times New Roman" w:hAnsi="Times New Roman" w:cs="Times New Roman"/>
          <w:sz w:val="24"/>
          <w:szCs w:val="24"/>
        </w:rPr>
        <w:t>’</w:t>
      </w:r>
      <w:r w:rsidRPr="000554D0">
        <w:rPr>
          <w:rFonts w:ascii="Times New Roman" w:hAnsi="Times New Roman" w:cs="Times New Roman"/>
          <w:sz w:val="24"/>
          <w:szCs w:val="24"/>
        </w:rPr>
        <w:t xml:space="preserve"> associated with industry engagement. All the while Big Tech benefits from the enhancement and legitimation of their ethical credentials and endeavours. </w:t>
      </w:r>
    </w:p>
    <w:p w14:paraId="63471BE5" w14:textId="77777777" w:rsidR="00EA17B1" w:rsidRPr="000554D0" w:rsidRDefault="00EA17B1" w:rsidP="00EA17B1">
      <w:pPr>
        <w:rPr>
          <w:rFonts w:ascii="Times New Roman" w:hAnsi="Times New Roman" w:cs="Times New Roman"/>
          <w:sz w:val="24"/>
          <w:szCs w:val="24"/>
        </w:rPr>
      </w:pPr>
    </w:p>
    <w:p w14:paraId="3A05FC0E"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Such circulations harbour the contradiction that high-value ethics commodities only acquire and sustain value through having limited </w:t>
      </w:r>
      <w:r>
        <w:rPr>
          <w:rFonts w:ascii="Times New Roman" w:hAnsi="Times New Roman" w:cs="Times New Roman"/>
          <w:sz w:val="24"/>
          <w:szCs w:val="24"/>
        </w:rPr>
        <w:t>‘</w:t>
      </w:r>
      <w:r w:rsidRPr="000554D0">
        <w:rPr>
          <w:rFonts w:ascii="Times New Roman" w:hAnsi="Times New Roman" w:cs="Times New Roman"/>
          <w:sz w:val="24"/>
          <w:szCs w:val="24"/>
        </w:rPr>
        <w:t>ethical effects</w:t>
      </w:r>
      <w:r>
        <w:rPr>
          <w:rFonts w:ascii="Times New Roman" w:hAnsi="Times New Roman" w:cs="Times New Roman"/>
          <w:sz w:val="24"/>
          <w:szCs w:val="24"/>
        </w:rPr>
        <w:t>.’</w:t>
      </w:r>
      <w:r w:rsidRPr="000554D0">
        <w:rPr>
          <w:rFonts w:ascii="Times New Roman" w:hAnsi="Times New Roman" w:cs="Times New Roman"/>
          <w:sz w:val="24"/>
          <w:szCs w:val="24"/>
        </w:rPr>
        <w:t xml:space="preserve"> That is, </w:t>
      </w:r>
      <w:proofErr w:type="gramStart"/>
      <w:r w:rsidRPr="000554D0">
        <w:rPr>
          <w:rFonts w:ascii="Times New Roman" w:hAnsi="Times New Roman" w:cs="Times New Roman"/>
          <w:sz w:val="24"/>
          <w:szCs w:val="24"/>
        </w:rPr>
        <w:t>in order to</w:t>
      </w:r>
      <w:proofErr w:type="gramEnd"/>
      <w:r w:rsidRPr="000554D0">
        <w:rPr>
          <w:rFonts w:ascii="Times New Roman" w:hAnsi="Times New Roman" w:cs="Times New Roman"/>
          <w:sz w:val="24"/>
          <w:szCs w:val="24"/>
        </w:rPr>
        <w:t xml:space="preserve"> circulate freely between the academy and industry, the ethical content (in terms of effects on the world—or at least the business to which they are directed) must be effaced or at least constrained. As the abhorrent treatment of prominent AI ethics researcher </w:t>
      </w:r>
      <w:proofErr w:type="spellStart"/>
      <w:r w:rsidRPr="000554D0">
        <w:rPr>
          <w:rFonts w:ascii="Times New Roman" w:hAnsi="Times New Roman" w:cs="Times New Roman"/>
          <w:sz w:val="24"/>
          <w:szCs w:val="24"/>
        </w:rPr>
        <w:t>Timnit</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Gebru</w:t>
      </w:r>
      <w:proofErr w:type="spellEnd"/>
      <w:r w:rsidRPr="000554D0">
        <w:rPr>
          <w:rFonts w:ascii="Times New Roman" w:hAnsi="Times New Roman" w:cs="Times New Roman"/>
          <w:sz w:val="24"/>
          <w:szCs w:val="24"/>
        </w:rPr>
        <w:t xml:space="preserve"> by her former employer Google demonstrates,</w:t>
      </w:r>
      <w:r w:rsidRPr="000554D0">
        <w:rPr>
          <w:rFonts w:ascii="Times New Roman" w:hAnsi="Times New Roman" w:cs="Times New Roman"/>
          <w:sz w:val="24"/>
          <w:szCs w:val="24"/>
          <w:vertAlign w:val="superscript"/>
        </w:rPr>
        <w:footnoteReference w:id="47"/>
      </w:r>
      <w:r w:rsidRPr="000554D0">
        <w:rPr>
          <w:rFonts w:ascii="Times New Roman" w:hAnsi="Times New Roman" w:cs="Times New Roman"/>
          <w:sz w:val="24"/>
          <w:szCs w:val="24"/>
        </w:rPr>
        <w:t xml:space="preserve"> when the ethics commodity fundamentally challenges business models, the appointments and status offered in exchange disappear (and worse). It may be that the use-value of ethics commodities acquired by industry manifests elsewhere—not in the guiding of meaningful change in industrial and technical practice, but in the construction of reputational edifices capable of 1) shielding commerce from structural critique that could impact profit, and 2) incentivi</w:t>
      </w:r>
      <w:r>
        <w:rPr>
          <w:rFonts w:ascii="Times New Roman" w:hAnsi="Times New Roman" w:cs="Times New Roman"/>
          <w:sz w:val="24"/>
          <w:szCs w:val="24"/>
        </w:rPr>
        <w:t>z</w:t>
      </w:r>
      <w:r w:rsidRPr="000554D0">
        <w:rPr>
          <w:rFonts w:ascii="Times New Roman" w:hAnsi="Times New Roman" w:cs="Times New Roman"/>
          <w:sz w:val="24"/>
          <w:szCs w:val="24"/>
        </w:rPr>
        <w:t>ing the AI ethics field’s progression in congenial directions. The multitude of forms ethics might take, the channels of its circulation, and the work that it does or does not do, as well as the ways its imperatives intersect with the experience of researchers, are precisely the subjects explored in the contributions to this edition.</w:t>
      </w:r>
    </w:p>
    <w:p w14:paraId="12A37317" w14:textId="77777777" w:rsidR="00EA17B1" w:rsidRPr="000554D0" w:rsidRDefault="00EA17B1" w:rsidP="00EA17B1">
      <w:pPr>
        <w:pStyle w:val="Heading2"/>
      </w:pPr>
      <w:bookmarkStart w:id="0" w:name="_heading=h.30j0zll" w:colFirst="0" w:colLast="0"/>
      <w:bookmarkEnd w:id="0"/>
      <w:r w:rsidRPr="000554D0">
        <w:t>Contributions to this volume</w:t>
      </w:r>
    </w:p>
    <w:p w14:paraId="2382F034"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volume is a collective response to the reification of ethics into commodity forms. It explores how industry participation in ethical AI research has created a new economy of virtue—a massive network of actors variously situated across industry, civil society, and universities producing and circulating ethics as a service and as a product. The authors bring both critical perspectives and </w:t>
      </w:r>
      <w:proofErr w:type="spellStart"/>
      <w:r w:rsidRPr="000554D0">
        <w:rPr>
          <w:rFonts w:ascii="Times New Roman" w:hAnsi="Times New Roman" w:cs="Times New Roman"/>
          <w:sz w:val="24"/>
          <w:szCs w:val="24"/>
        </w:rPr>
        <w:t>firsthand</w:t>
      </w:r>
      <w:proofErr w:type="spellEnd"/>
      <w:r w:rsidRPr="000554D0">
        <w:rPr>
          <w:rFonts w:ascii="Times New Roman" w:hAnsi="Times New Roman" w:cs="Times New Roman"/>
          <w:sz w:val="24"/>
          <w:szCs w:val="24"/>
        </w:rPr>
        <w:t xml:space="preserve"> experiences of the challenges, dilemmas, and opportunities that </w:t>
      </w:r>
      <w:proofErr w:type="spellStart"/>
      <w:r w:rsidRPr="000554D0">
        <w:rPr>
          <w:rFonts w:ascii="Times New Roman" w:hAnsi="Times New Roman" w:cs="Times New Roman"/>
          <w:sz w:val="24"/>
          <w:szCs w:val="24"/>
        </w:rPr>
        <w:t>life</w:t>
      </w:r>
      <w:proofErr w:type="spellEnd"/>
      <w:r w:rsidRPr="000554D0">
        <w:rPr>
          <w:rFonts w:ascii="Times New Roman" w:hAnsi="Times New Roman" w:cs="Times New Roman"/>
          <w:sz w:val="24"/>
          <w:szCs w:val="24"/>
        </w:rPr>
        <w:t xml:space="preserve"> within this economy affords. Their experiences are diverse, hailing from a range of disciplinary backgrounds, including law, anthropology, criminology, media and communication studies, STS, political economy, and more. Where some of the authors </w:t>
      </w:r>
      <w:r w:rsidRPr="000554D0">
        <w:rPr>
          <w:rFonts w:ascii="Times New Roman" w:hAnsi="Times New Roman" w:cs="Times New Roman"/>
          <w:sz w:val="24"/>
          <w:szCs w:val="24"/>
        </w:rPr>
        <w:lastRenderedPageBreak/>
        <w:t xml:space="preserve">are seasoned academics, professors with decades of experience in the field, others are at the beginning of their careers, entering industry at the peak of the AI ethics funding frenzy. They do, however, have a shared investment in issues of technology, power, and social justice, and while few (if any) would call themselves </w:t>
      </w:r>
      <w:r>
        <w:rPr>
          <w:rFonts w:ascii="Times New Roman" w:hAnsi="Times New Roman" w:cs="Times New Roman"/>
          <w:sz w:val="24"/>
          <w:szCs w:val="24"/>
        </w:rPr>
        <w:t>‘</w:t>
      </w:r>
      <w:r w:rsidRPr="000554D0">
        <w:rPr>
          <w:rFonts w:ascii="Times New Roman" w:hAnsi="Times New Roman" w:cs="Times New Roman"/>
          <w:sz w:val="24"/>
          <w:szCs w:val="24"/>
        </w:rPr>
        <w:t>AI ethicists,</w:t>
      </w:r>
      <w:r>
        <w:rPr>
          <w:rFonts w:ascii="Times New Roman" w:hAnsi="Times New Roman" w:cs="Times New Roman"/>
          <w:sz w:val="24"/>
          <w:szCs w:val="24"/>
        </w:rPr>
        <w:t>’</w:t>
      </w:r>
      <w:r w:rsidRPr="000554D0">
        <w:rPr>
          <w:rFonts w:ascii="Times New Roman" w:hAnsi="Times New Roman" w:cs="Times New Roman"/>
          <w:sz w:val="24"/>
          <w:szCs w:val="24"/>
        </w:rPr>
        <w:t xml:space="preserve"> they are nevertheless all intimately intertwined with the controversies and debates that have followed the development of the field. </w:t>
      </w:r>
    </w:p>
    <w:p w14:paraId="7145D33A" w14:textId="77777777" w:rsidR="00EA17B1" w:rsidRPr="000554D0" w:rsidRDefault="00EA17B1" w:rsidP="00EA17B1">
      <w:pPr>
        <w:rPr>
          <w:rFonts w:ascii="Times New Roman" w:hAnsi="Times New Roman" w:cs="Times New Roman"/>
          <w:sz w:val="24"/>
          <w:szCs w:val="24"/>
        </w:rPr>
      </w:pPr>
    </w:p>
    <w:p w14:paraId="1EC55E3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 chapters that follow, these authors give voice and testimony to the tactics and strategies of commodification and resistance. Each chapter explores these dynamics as they unfold across different sites and terrains. When these stories are placed together, we begin to see common trajectories and flows between actors, institutions, and interests. It is a sad irony that the more ethics circulates as a commodity, the less ethical work it </w:t>
      </w:r>
      <w:proofErr w:type="gramStart"/>
      <w:r w:rsidRPr="000554D0">
        <w:rPr>
          <w:rFonts w:ascii="Times New Roman" w:hAnsi="Times New Roman" w:cs="Times New Roman"/>
          <w:sz w:val="24"/>
          <w:szCs w:val="24"/>
        </w:rPr>
        <w:t>is able to</w:t>
      </w:r>
      <w:proofErr w:type="gramEnd"/>
      <w:r w:rsidRPr="000554D0">
        <w:rPr>
          <w:rFonts w:ascii="Times New Roman" w:hAnsi="Times New Roman" w:cs="Times New Roman"/>
          <w:sz w:val="24"/>
          <w:szCs w:val="24"/>
        </w:rPr>
        <w:t xml:space="preserve"> do. Yet, as discussed above and as the chapters will illustrate, even in its commodity form, AI ethics can always be put to work to do something, to serve someone's interests. </w:t>
      </w:r>
    </w:p>
    <w:p w14:paraId="14BB5D0A" w14:textId="77777777" w:rsidR="00EA17B1" w:rsidRPr="000554D0" w:rsidRDefault="00EA17B1" w:rsidP="00EA17B1">
      <w:pPr>
        <w:rPr>
          <w:rFonts w:ascii="Times New Roman" w:hAnsi="Times New Roman" w:cs="Times New Roman"/>
          <w:sz w:val="24"/>
          <w:szCs w:val="24"/>
        </w:rPr>
      </w:pPr>
    </w:p>
    <w:p w14:paraId="72ECF6F0"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This collection is arranged into three sections: subjects, sites, and actions. In the first section, the authors draw on their own subjectivities and subjective experiences to narrate the contradictions and dilemmas that these complex arrangements of funding place workers within. </w:t>
      </w:r>
    </w:p>
    <w:p w14:paraId="07CA38C5" w14:textId="77777777" w:rsidR="00EA17B1" w:rsidRPr="000554D0" w:rsidRDefault="00EA17B1" w:rsidP="00EA17B1">
      <w:pPr>
        <w:rPr>
          <w:rFonts w:ascii="Times New Roman" w:hAnsi="Times New Roman" w:cs="Times New Roman"/>
          <w:sz w:val="24"/>
          <w:szCs w:val="24"/>
        </w:rPr>
      </w:pPr>
    </w:p>
    <w:p w14:paraId="73F0A079"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Your Thoughts for a Penny? Capital, Complicity and AI Ethics,</w:t>
      </w:r>
      <w:r>
        <w:rPr>
          <w:rFonts w:ascii="Times New Roman" w:hAnsi="Times New Roman" w:cs="Times New Roman"/>
          <w:sz w:val="24"/>
          <w:szCs w:val="24"/>
        </w:rPr>
        <w:t>’</w:t>
      </w:r>
      <w:r w:rsidRPr="000554D0">
        <w:rPr>
          <w:rFonts w:ascii="Times New Roman" w:hAnsi="Times New Roman" w:cs="Times New Roman"/>
          <w:sz w:val="24"/>
          <w:szCs w:val="24"/>
        </w:rPr>
        <w:t xml:space="preserve"> Corinne Cath and </w:t>
      </w:r>
      <w:proofErr w:type="spellStart"/>
      <w:r w:rsidRPr="000554D0">
        <w:rPr>
          <w:rFonts w:ascii="Times New Roman" w:hAnsi="Times New Roman" w:cs="Times New Roman"/>
          <w:sz w:val="24"/>
          <w:szCs w:val="24"/>
        </w:rPr>
        <w:t>Os</w:t>
      </w:r>
      <w:proofErr w:type="spellEnd"/>
      <w:r w:rsidRPr="000554D0">
        <w:rPr>
          <w:rFonts w:ascii="Times New Roman" w:hAnsi="Times New Roman" w:cs="Times New Roman"/>
          <w:sz w:val="24"/>
          <w:szCs w:val="24"/>
        </w:rPr>
        <w:t xml:space="preserve"> Keyes describe the industry sponsorship of PhD scholarships and collaborative projects as a cunning investment. They provide vignettes from their experiences as PhD students across the U</w:t>
      </w:r>
      <w:r>
        <w:rPr>
          <w:rFonts w:ascii="Times New Roman" w:hAnsi="Times New Roman" w:cs="Times New Roman"/>
          <w:sz w:val="24"/>
          <w:szCs w:val="24"/>
        </w:rPr>
        <w:t>.</w:t>
      </w:r>
      <w:r w:rsidRPr="000554D0">
        <w:rPr>
          <w:rFonts w:ascii="Times New Roman" w:hAnsi="Times New Roman" w:cs="Times New Roman"/>
          <w:sz w:val="24"/>
          <w:szCs w:val="24"/>
        </w:rPr>
        <w:t>S</w:t>
      </w:r>
      <w:r>
        <w:rPr>
          <w:rFonts w:ascii="Times New Roman" w:hAnsi="Times New Roman" w:cs="Times New Roman"/>
          <w:sz w:val="24"/>
          <w:szCs w:val="24"/>
        </w:rPr>
        <w:t>.</w:t>
      </w:r>
      <w:r w:rsidRPr="000554D0">
        <w:rPr>
          <w:rFonts w:ascii="Times New Roman" w:hAnsi="Times New Roman" w:cs="Times New Roman"/>
          <w:sz w:val="24"/>
          <w:szCs w:val="24"/>
        </w:rPr>
        <w:t xml:space="preserve"> and the U</w:t>
      </w:r>
      <w:r>
        <w:rPr>
          <w:rFonts w:ascii="Times New Roman" w:hAnsi="Times New Roman" w:cs="Times New Roman"/>
          <w:sz w:val="24"/>
          <w:szCs w:val="24"/>
        </w:rPr>
        <w:t>.</w:t>
      </w:r>
      <w:r w:rsidRPr="000554D0">
        <w:rPr>
          <w:rFonts w:ascii="Times New Roman" w:hAnsi="Times New Roman" w:cs="Times New Roman"/>
          <w:sz w:val="24"/>
          <w:szCs w:val="24"/>
        </w:rPr>
        <w:t>K</w:t>
      </w:r>
      <w:r>
        <w:rPr>
          <w:rFonts w:ascii="Times New Roman" w:hAnsi="Times New Roman" w:cs="Times New Roman"/>
          <w:sz w:val="24"/>
          <w:szCs w:val="24"/>
        </w:rPr>
        <w:t>.</w:t>
      </w:r>
      <w:r w:rsidRPr="000554D0">
        <w:rPr>
          <w:rFonts w:ascii="Times New Roman" w:hAnsi="Times New Roman" w:cs="Times New Roman"/>
          <w:sz w:val="24"/>
          <w:szCs w:val="24"/>
        </w:rPr>
        <w:t xml:space="preserve">, providing illuminating detail on how people on the ground navigate and negotiate the tensions and discomfort that can arise when one’s wage is tied to one’s enemy. </w:t>
      </w:r>
      <w:r>
        <w:rPr>
          <w:rFonts w:ascii="Times New Roman" w:hAnsi="Times New Roman" w:cs="Times New Roman"/>
          <w:sz w:val="24"/>
          <w:szCs w:val="24"/>
        </w:rPr>
        <w:t>‘</w:t>
      </w:r>
      <w:r w:rsidRPr="000554D0">
        <w:rPr>
          <w:rFonts w:ascii="Times New Roman" w:hAnsi="Times New Roman" w:cs="Times New Roman"/>
          <w:sz w:val="24"/>
          <w:szCs w:val="24"/>
        </w:rPr>
        <w:t>Critique does not avoid complicity</w:t>
      </w:r>
      <w:r>
        <w:rPr>
          <w:rFonts w:ascii="Times New Roman" w:hAnsi="Times New Roman" w:cs="Times New Roman"/>
          <w:sz w:val="24"/>
          <w:szCs w:val="24"/>
        </w:rPr>
        <w:t>,’</w:t>
      </w:r>
      <w:r w:rsidRPr="000554D0">
        <w:rPr>
          <w:rFonts w:ascii="Times New Roman" w:hAnsi="Times New Roman" w:cs="Times New Roman"/>
          <w:sz w:val="24"/>
          <w:szCs w:val="24"/>
        </w:rPr>
        <w:t xml:space="preserve"> they write, and as their examples demonstrate, in many cases it operates as a mode of recuperation. They end with a call for feminist refusal, a position that helps situate researchers in relations of power by acknowledging that no engagement</w:t>
      </w:r>
      <w:r>
        <w:rPr>
          <w:rFonts w:ascii="Times New Roman" w:hAnsi="Times New Roman" w:cs="Times New Roman"/>
          <w:sz w:val="24"/>
          <w:szCs w:val="24"/>
        </w:rPr>
        <w:t>—</w:t>
      </w:r>
      <w:r w:rsidRPr="000554D0">
        <w:rPr>
          <w:rFonts w:ascii="Times New Roman" w:hAnsi="Times New Roman" w:cs="Times New Roman"/>
          <w:sz w:val="24"/>
          <w:szCs w:val="24"/>
        </w:rPr>
        <w:t>however critical</w:t>
      </w:r>
      <w:r>
        <w:rPr>
          <w:rFonts w:ascii="Times New Roman" w:hAnsi="Times New Roman" w:cs="Times New Roman"/>
          <w:sz w:val="24"/>
          <w:szCs w:val="24"/>
        </w:rPr>
        <w:t>—</w:t>
      </w:r>
      <w:r w:rsidRPr="000554D0">
        <w:rPr>
          <w:rFonts w:ascii="Times New Roman" w:hAnsi="Times New Roman" w:cs="Times New Roman"/>
          <w:sz w:val="24"/>
          <w:szCs w:val="24"/>
        </w:rPr>
        <w:t xml:space="preserve">is outside of it. </w:t>
      </w:r>
    </w:p>
    <w:p w14:paraId="71494A06" w14:textId="77777777" w:rsidR="00EA17B1" w:rsidRPr="000554D0" w:rsidRDefault="00EA17B1" w:rsidP="00EA17B1">
      <w:pPr>
        <w:rPr>
          <w:rFonts w:ascii="Times New Roman" w:hAnsi="Times New Roman" w:cs="Times New Roman"/>
          <w:sz w:val="24"/>
          <w:szCs w:val="24"/>
        </w:rPr>
      </w:pPr>
    </w:p>
    <w:p w14:paraId="23A9C2F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proofErr w:type="spellStart"/>
      <w:r w:rsidRPr="000554D0">
        <w:rPr>
          <w:rFonts w:ascii="Times New Roman" w:hAnsi="Times New Roman" w:cs="Times New Roman"/>
          <w:sz w:val="24"/>
          <w:szCs w:val="24"/>
        </w:rPr>
        <w:t>Extractivist</w:t>
      </w:r>
      <w:proofErr w:type="spellEnd"/>
      <w:r w:rsidRPr="000554D0">
        <w:rPr>
          <w:rFonts w:ascii="Times New Roman" w:hAnsi="Times New Roman" w:cs="Times New Roman"/>
          <w:sz w:val="24"/>
          <w:szCs w:val="24"/>
        </w:rPr>
        <w:t xml:space="preserve"> Ethics,</w:t>
      </w:r>
      <w:r>
        <w:rPr>
          <w:rFonts w:ascii="Times New Roman" w:hAnsi="Times New Roman" w:cs="Times New Roman"/>
          <w:sz w:val="24"/>
          <w:szCs w:val="24"/>
        </w:rPr>
        <w:t>’</w:t>
      </w:r>
      <w:r w:rsidRPr="000554D0">
        <w:rPr>
          <w:rFonts w:ascii="Times New Roman" w:hAnsi="Times New Roman" w:cs="Times New Roman"/>
          <w:sz w:val="24"/>
          <w:szCs w:val="24"/>
        </w:rPr>
        <w:t xml:space="preserve"> Sarah Pink describes ethics as </w:t>
      </w:r>
      <w:r>
        <w:rPr>
          <w:rFonts w:ascii="Times New Roman" w:hAnsi="Times New Roman" w:cs="Times New Roman"/>
          <w:sz w:val="24"/>
          <w:szCs w:val="24"/>
        </w:rPr>
        <w:t>‘</w:t>
      </w:r>
      <w:r w:rsidRPr="000554D0">
        <w:rPr>
          <w:rFonts w:ascii="Times New Roman" w:hAnsi="Times New Roman" w:cs="Times New Roman"/>
          <w:sz w:val="24"/>
          <w:szCs w:val="24"/>
        </w:rPr>
        <w:t>the bait through which trust in technology is extracted from publics or users.</w:t>
      </w:r>
      <w:r>
        <w:rPr>
          <w:rFonts w:ascii="Times New Roman" w:hAnsi="Times New Roman" w:cs="Times New Roman"/>
          <w:sz w:val="24"/>
          <w:szCs w:val="24"/>
        </w:rPr>
        <w:t>’</w:t>
      </w:r>
      <w:r w:rsidRPr="000554D0">
        <w:rPr>
          <w:rFonts w:ascii="Times New Roman" w:hAnsi="Times New Roman" w:cs="Times New Roman"/>
          <w:sz w:val="24"/>
          <w:szCs w:val="24"/>
        </w:rPr>
        <w:t xml:space="preserve"> She argues that techno-solutionist approaches to design creates a disconnection between producers and </w:t>
      </w:r>
      <w:r>
        <w:rPr>
          <w:rFonts w:ascii="Times New Roman" w:hAnsi="Times New Roman" w:cs="Times New Roman"/>
          <w:sz w:val="24"/>
          <w:szCs w:val="24"/>
        </w:rPr>
        <w:t>everyday people</w:t>
      </w:r>
      <w:r w:rsidRPr="000554D0">
        <w:rPr>
          <w:rFonts w:ascii="Times New Roman" w:hAnsi="Times New Roman" w:cs="Times New Roman"/>
          <w:sz w:val="24"/>
          <w:szCs w:val="24"/>
        </w:rPr>
        <w:t xml:space="preserve">, which in turn cultivates an instrumentalist approach to ethics. Human ethical values </w:t>
      </w:r>
      <w:r>
        <w:rPr>
          <w:rFonts w:ascii="Times New Roman" w:hAnsi="Times New Roman" w:cs="Times New Roman"/>
          <w:sz w:val="24"/>
          <w:szCs w:val="24"/>
        </w:rPr>
        <w:t>have purpose</w:t>
      </w:r>
      <w:r w:rsidRPr="000554D0">
        <w:rPr>
          <w:rFonts w:ascii="Times New Roman" w:hAnsi="Times New Roman" w:cs="Times New Roman"/>
          <w:sz w:val="24"/>
          <w:szCs w:val="24"/>
        </w:rPr>
        <w:t xml:space="preserve"> insofar as they can be used to make </w:t>
      </w:r>
      <w:r>
        <w:rPr>
          <w:rFonts w:ascii="Times New Roman" w:hAnsi="Times New Roman" w:cs="Times New Roman"/>
          <w:sz w:val="24"/>
          <w:szCs w:val="24"/>
        </w:rPr>
        <w:t>‘</w:t>
      </w:r>
      <w:r w:rsidRPr="000554D0">
        <w:rPr>
          <w:rFonts w:ascii="Times New Roman" w:hAnsi="Times New Roman" w:cs="Times New Roman"/>
          <w:sz w:val="24"/>
          <w:szCs w:val="24"/>
        </w:rPr>
        <w:t>ethical machines</w:t>
      </w:r>
      <w:r>
        <w:rPr>
          <w:rFonts w:ascii="Times New Roman" w:hAnsi="Times New Roman" w:cs="Times New Roman"/>
          <w:sz w:val="24"/>
          <w:szCs w:val="24"/>
        </w:rPr>
        <w:t>’</w:t>
      </w:r>
      <w:r w:rsidRPr="000554D0">
        <w:rPr>
          <w:rFonts w:ascii="Times New Roman" w:hAnsi="Times New Roman" w:cs="Times New Roman"/>
          <w:sz w:val="24"/>
          <w:szCs w:val="24"/>
        </w:rPr>
        <w:t xml:space="preserve"> that </w:t>
      </w:r>
      <w:r>
        <w:rPr>
          <w:rFonts w:ascii="Times New Roman" w:hAnsi="Times New Roman" w:cs="Times New Roman"/>
          <w:sz w:val="24"/>
          <w:szCs w:val="24"/>
        </w:rPr>
        <w:t>can then be showcased to engender trust</w:t>
      </w:r>
      <w:r w:rsidRPr="000554D0">
        <w:rPr>
          <w:rFonts w:ascii="Times New Roman" w:hAnsi="Times New Roman" w:cs="Times New Roman"/>
          <w:sz w:val="24"/>
          <w:szCs w:val="24"/>
        </w:rPr>
        <w:t xml:space="preserve">. She calls for a return to everyday ethics, which by their nature are slippery and unstable and therefore less amenable to the forms of capture and investment, at least as industry actors would imagine it. </w:t>
      </w:r>
    </w:p>
    <w:p w14:paraId="42AA32A9" w14:textId="77777777" w:rsidR="00EA17B1" w:rsidRPr="000554D0" w:rsidRDefault="00EA17B1" w:rsidP="00EA17B1">
      <w:pPr>
        <w:rPr>
          <w:rFonts w:ascii="Times New Roman" w:hAnsi="Times New Roman" w:cs="Times New Roman"/>
          <w:sz w:val="24"/>
          <w:szCs w:val="24"/>
        </w:rPr>
      </w:pPr>
    </w:p>
    <w:p w14:paraId="16665391" w14:textId="7777777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 xml:space="preserve">In the final essay in this section, Rodrigo </w:t>
      </w:r>
      <w:proofErr w:type="spellStart"/>
      <w:r w:rsidRPr="000554D0">
        <w:rPr>
          <w:rFonts w:ascii="Times New Roman" w:hAnsi="Times New Roman" w:cs="Times New Roman"/>
          <w:sz w:val="24"/>
          <w:szCs w:val="24"/>
        </w:rPr>
        <w:t>Ochigame</w:t>
      </w:r>
      <w:proofErr w:type="spellEnd"/>
      <w:r w:rsidRPr="000554D0">
        <w:rPr>
          <w:rFonts w:ascii="Times New Roman" w:eastAsia="Liberation Serif" w:hAnsi="Times New Roman" w:cs="Times New Roman"/>
          <w:sz w:val="24"/>
          <w:szCs w:val="24"/>
        </w:rPr>
        <w:t xml:space="preserve"> describes the framing of ethics as a kind of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amicable criticism</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that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can serve as a </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leverage for entering into business relationships.</w:t>
      </w:r>
      <w:r>
        <w:rPr>
          <w:rFonts w:ascii="Times New Roman" w:eastAsia="Liberation Serif" w:hAnsi="Times New Roman" w:cs="Times New Roman"/>
          <w:sz w:val="24"/>
          <w:szCs w:val="24"/>
        </w:rPr>
        <w:t>’</w:t>
      </w:r>
      <w:r w:rsidRPr="000554D0">
        <w:rPr>
          <w:rFonts w:ascii="Times New Roman" w:eastAsia="Liberation Serif" w:hAnsi="Times New Roman" w:cs="Times New Roman"/>
          <w:sz w:val="24"/>
          <w:szCs w:val="24"/>
        </w:rPr>
        <w:t xml:space="preserve"> Like Cath and Keyes, he describes his time as a graduate student researcher working in the AI ethics groups the MIT Media Lab. He provides candid commentary on the ethical scandals that shrouded the lab and its former director, </w:t>
      </w:r>
      <w:proofErr w:type="spellStart"/>
      <w:r w:rsidRPr="000554D0">
        <w:rPr>
          <w:rFonts w:ascii="Times New Roman" w:eastAsia="Liberation Serif" w:hAnsi="Times New Roman" w:cs="Times New Roman"/>
          <w:sz w:val="24"/>
          <w:szCs w:val="24"/>
        </w:rPr>
        <w:t>Joichi</w:t>
      </w:r>
      <w:proofErr w:type="spellEnd"/>
      <w:r w:rsidRPr="000554D0">
        <w:rPr>
          <w:rFonts w:ascii="Times New Roman" w:eastAsia="Liberation Serif" w:hAnsi="Times New Roman" w:cs="Times New Roman"/>
          <w:sz w:val="24"/>
          <w:szCs w:val="24"/>
        </w:rPr>
        <w:t xml:space="preserve"> Ito, offering an unflinching assessment of </w:t>
      </w:r>
      <w:r w:rsidRPr="000554D0">
        <w:rPr>
          <w:rFonts w:ascii="Times New Roman" w:eastAsia="Liberation Serif" w:hAnsi="Times New Roman" w:cs="Times New Roman"/>
          <w:sz w:val="24"/>
          <w:szCs w:val="24"/>
        </w:rPr>
        <w:lastRenderedPageBreak/>
        <w:t xml:space="preserve">the role of the Media Lab in sustaining the agendas of Silicon Valley. Originally published on the investigative journalism website </w:t>
      </w:r>
      <w:r w:rsidRPr="000554D0">
        <w:rPr>
          <w:rFonts w:ascii="Times New Roman" w:eastAsia="Liberation Serif" w:hAnsi="Times New Roman" w:cs="Times New Roman"/>
          <w:i/>
          <w:sz w:val="24"/>
          <w:szCs w:val="24"/>
        </w:rPr>
        <w:t>The Intercept</w:t>
      </w:r>
      <w:r w:rsidRPr="000554D0">
        <w:rPr>
          <w:rFonts w:ascii="Times New Roman" w:eastAsia="Liberation Serif" w:hAnsi="Times New Roman" w:cs="Times New Roman"/>
          <w:sz w:val="24"/>
          <w:szCs w:val="24"/>
        </w:rPr>
        <w:t xml:space="preserve">, </w:t>
      </w:r>
      <w:proofErr w:type="spellStart"/>
      <w:r w:rsidRPr="000554D0">
        <w:rPr>
          <w:rFonts w:ascii="Times New Roman" w:eastAsia="Liberation Serif" w:hAnsi="Times New Roman" w:cs="Times New Roman"/>
          <w:sz w:val="24"/>
          <w:szCs w:val="24"/>
        </w:rPr>
        <w:t>Ochigame’s</w:t>
      </w:r>
      <w:proofErr w:type="spellEnd"/>
      <w:r w:rsidRPr="000554D0">
        <w:rPr>
          <w:rFonts w:ascii="Times New Roman" w:eastAsia="Liberation Serif" w:hAnsi="Times New Roman" w:cs="Times New Roman"/>
          <w:sz w:val="24"/>
          <w:szCs w:val="24"/>
        </w:rPr>
        <w:t xml:space="preserve"> essay is a stunning example of speaking out against the sordid dynamics that most only hear through whispers. We are honoured to republish the essay with his permission here. </w:t>
      </w:r>
    </w:p>
    <w:p w14:paraId="6EA090CE" w14:textId="77777777" w:rsidR="00EA17B1" w:rsidRPr="000554D0" w:rsidRDefault="00EA17B1" w:rsidP="00EA17B1">
      <w:pPr>
        <w:rPr>
          <w:rFonts w:ascii="Times New Roman" w:hAnsi="Times New Roman" w:cs="Times New Roman"/>
          <w:sz w:val="24"/>
          <w:szCs w:val="24"/>
          <w:highlight w:val="yellow"/>
        </w:rPr>
      </w:pPr>
    </w:p>
    <w:p w14:paraId="20E01258" w14:textId="0B721CB6"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 second section of this volume, </w:t>
      </w:r>
      <w:r>
        <w:rPr>
          <w:rFonts w:ascii="Times New Roman" w:hAnsi="Times New Roman" w:cs="Times New Roman"/>
          <w:sz w:val="24"/>
          <w:szCs w:val="24"/>
        </w:rPr>
        <w:t>‘</w:t>
      </w:r>
      <w:r w:rsidRPr="000554D0">
        <w:rPr>
          <w:rFonts w:ascii="Times New Roman" w:hAnsi="Times New Roman" w:cs="Times New Roman"/>
          <w:sz w:val="24"/>
          <w:szCs w:val="24"/>
        </w:rPr>
        <w:t>sites,</w:t>
      </w:r>
      <w:r>
        <w:rPr>
          <w:rFonts w:ascii="Times New Roman" w:hAnsi="Times New Roman" w:cs="Times New Roman"/>
          <w:sz w:val="24"/>
          <w:szCs w:val="24"/>
        </w:rPr>
        <w:t>’</w:t>
      </w:r>
      <w:r w:rsidRPr="000554D0">
        <w:rPr>
          <w:rFonts w:ascii="Times New Roman" w:hAnsi="Times New Roman" w:cs="Times New Roman"/>
          <w:sz w:val="24"/>
          <w:szCs w:val="24"/>
        </w:rPr>
        <w:t xml:space="preserve"> we turn to </w:t>
      </w:r>
      <w:r w:rsidR="005562F9">
        <w:rPr>
          <w:rFonts w:ascii="Times New Roman" w:hAnsi="Times New Roman" w:cs="Times New Roman"/>
          <w:sz w:val="24"/>
          <w:szCs w:val="24"/>
        </w:rPr>
        <w:t xml:space="preserve">situated </w:t>
      </w:r>
      <w:r w:rsidRPr="000554D0">
        <w:rPr>
          <w:rFonts w:ascii="Times New Roman" w:hAnsi="Times New Roman" w:cs="Times New Roman"/>
          <w:sz w:val="24"/>
          <w:szCs w:val="24"/>
        </w:rPr>
        <w:t xml:space="preserve">case studies to understand how </w:t>
      </w:r>
      <w:r>
        <w:rPr>
          <w:rFonts w:ascii="Times New Roman" w:hAnsi="Times New Roman" w:cs="Times New Roman"/>
          <w:sz w:val="24"/>
          <w:szCs w:val="24"/>
        </w:rPr>
        <w:t>‘</w:t>
      </w:r>
      <w:r w:rsidRPr="000554D0">
        <w:rPr>
          <w:rFonts w:ascii="Times New Roman" w:hAnsi="Times New Roman" w:cs="Times New Roman"/>
          <w:sz w:val="24"/>
          <w:szCs w:val="24"/>
        </w:rPr>
        <w:t>ethical</w:t>
      </w:r>
      <w:r>
        <w:rPr>
          <w:rFonts w:ascii="Times New Roman" w:hAnsi="Times New Roman" w:cs="Times New Roman"/>
          <w:sz w:val="24"/>
          <w:szCs w:val="24"/>
        </w:rPr>
        <w:t>’</w:t>
      </w:r>
      <w:r w:rsidRPr="000554D0">
        <w:rPr>
          <w:rFonts w:ascii="Times New Roman" w:hAnsi="Times New Roman" w:cs="Times New Roman"/>
          <w:sz w:val="24"/>
          <w:szCs w:val="24"/>
        </w:rPr>
        <w:t xml:space="preserve"> practice is leveraged by Big Tech within specific domains of AI application. </w:t>
      </w:r>
    </w:p>
    <w:p w14:paraId="4F2C75D6" w14:textId="77777777" w:rsidR="00EA17B1" w:rsidRPr="000554D0" w:rsidRDefault="00EA17B1" w:rsidP="00EA17B1">
      <w:pPr>
        <w:rPr>
          <w:rFonts w:ascii="Times New Roman" w:hAnsi="Times New Roman" w:cs="Times New Roman"/>
          <w:sz w:val="24"/>
          <w:szCs w:val="24"/>
        </w:rPr>
      </w:pPr>
    </w:p>
    <w:p w14:paraId="77B17199"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w:t>
      </w:r>
      <w:r>
        <w:rPr>
          <w:rFonts w:ascii="Times New Roman" w:hAnsi="Times New Roman" w:cs="Times New Roman"/>
          <w:sz w:val="24"/>
          <w:szCs w:val="24"/>
        </w:rPr>
        <w:t>‘</w:t>
      </w:r>
      <w:r w:rsidRPr="000554D0">
        <w:rPr>
          <w:rFonts w:ascii="Times New Roman" w:hAnsi="Times New Roman" w:cs="Times New Roman"/>
          <w:sz w:val="24"/>
          <w:szCs w:val="24"/>
        </w:rPr>
        <w:t>Ecocide Isn’t Ethical: Political Ecology and Capitalist AI Ethics,</w:t>
      </w:r>
      <w:r>
        <w:rPr>
          <w:rFonts w:ascii="Times New Roman" w:hAnsi="Times New Roman" w:cs="Times New Roman"/>
          <w:sz w:val="24"/>
          <w:szCs w:val="24"/>
        </w:rPr>
        <w:t>’</w:t>
      </w:r>
      <w:r w:rsidRPr="000554D0">
        <w:rPr>
          <w:rFonts w:ascii="Times New Roman" w:hAnsi="Times New Roman" w:cs="Times New Roman"/>
          <w:sz w:val="24"/>
          <w:szCs w:val="24"/>
        </w:rPr>
        <w:t xml:space="preserve"> Sy Taffel, Laura Bedford and Monique Mann describe AI ethics as a way for corporations to frame ethical practice away from anthropogenic forms of planetary harm. They discuss in detail the social and ecological impacts of AI and ML, moving between sites of resource extraction, data centres, and e-waste processing. This contribution provides a damning critique of how the fantasy of </w:t>
      </w:r>
      <w:r>
        <w:rPr>
          <w:rFonts w:ascii="Times New Roman" w:hAnsi="Times New Roman" w:cs="Times New Roman"/>
          <w:sz w:val="24"/>
          <w:szCs w:val="24"/>
        </w:rPr>
        <w:t>‘</w:t>
      </w:r>
      <w:r w:rsidRPr="000554D0">
        <w:rPr>
          <w:rFonts w:ascii="Times New Roman" w:hAnsi="Times New Roman" w:cs="Times New Roman"/>
          <w:sz w:val="24"/>
          <w:szCs w:val="24"/>
        </w:rPr>
        <w:t>green AI</w:t>
      </w:r>
      <w:r>
        <w:rPr>
          <w:rFonts w:ascii="Times New Roman" w:hAnsi="Times New Roman" w:cs="Times New Roman"/>
          <w:sz w:val="24"/>
          <w:szCs w:val="24"/>
        </w:rPr>
        <w:t>’</w:t>
      </w:r>
      <w:r w:rsidRPr="000554D0">
        <w:rPr>
          <w:rFonts w:ascii="Times New Roman" w:hAnsi="Times New Roman" w:cs="Times New Roman"/>
          <w:sz w:val="24"/>
          <w:szCs w:val="24"/>
        </w:rPr>
        <w:t xml:space="preserve"> operates to sustain unjust, unethical, and decidedly </w:t>
      </w:r>
      <w:proofErr w:type="spellStart"/>
      <w:r w:rsidRPr="000554D0">
        <w:rPr>
          <w:rFonts w:ascii="Times New Roman" w:hAnsi="Times New Roman" w:cs="Times New Roman"/>
          <w:sz w:val="24"/>
          <w:szCs w:val="24"/>
        </w:rPr>
        <w:t>ecocidal</w:t>
      </w:r>
      <w:proofErr w:type="spellEnd"/>
      <w:r w:rsidRPr="000554D0">
        <w:rPr>
          <w:rFonts w:ascii="Times New Roman" w:hAnsi="Times New Roman" w:cs="Times New Roman"/>
          <w:sz w:val="24"/>
          <w:szCs w:val="24"/>
        </w:rPr>
        <w:t xml:space="preserve"> corporate practices. </w:t>
      </w:r>
    </w:p>
    <w:p w14:paraId="6D5FF922" w14:textId="77777777" w:rsidR="00EA17B1" w:rsidRPr="000554D0" w:rsidRDefault="00EA17B1" w:rsidP="00EA17B1">
      <w:pPr>
        <w:rPr>
          <w:rFonts w:ascii="Times New Roman" w:hAnsi="Times New Roman" w:cs="Times New Roman"/>
          <w:sz w:val="24"/>
          <w:szCs w:val="24"/>
        </w:rPr>
      </w:pPr>
    </w:p>
    <w:p w14:paraId="15E5859D"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For Angela Daly, the corporate agenda driving AI ethics has made it abstract, </w:t>
      </w:r>
      <w:proofErr w:type="gramStart"/>
      <w:r w:rsidRPr="000554D0">
        <w:rPr>
          <w:rFonts w:ascii="Times New Roman" w:hAnsi="Times New Roman" w:cs="Times New Roman"/>
          <w:sz w:val="24"/>
          <w:szCs w:val="24"/>
        </w:rPr>
        <w:t>disconnected</w:t>
      </w:r>
      <w:proofErr w:type="gramEnd"/>
      <w:r w:rsidRPr="000554D0">
        <w:rPr>
          <w:rFonts w:ascii="Times New Roman" w:hAnsi="Times New Roman" w:cs="Times New Roman"/>
          <w:sz w:val="24"/>
          <w:szCs w:val="24"/>
        </w:rPr>
        <w:t xml:space="preserve"> and apolitical. Like Sarah Pink, she also calls for an analytic return to sites in everyday life to understand the complex lived realities of people on the ground and to highlight the inadequacy of abstracted ethical principles. Turning to the specific example of facial recognition, Daly departs from the hifalutin world of ethical principles and instead brings attention to a world of ethical negotiation that is enacted through protest, dissensus</w:t>
      </w:r>
      <w:r>
        <w:rPr>
          <w:rFonts w:ascii="Times New Roman" w:hAnsi="Times New Roman" w:cs="Times New Roman"/>
          <w:sz w:val="24"/>
          <w:szCs w:val="24"/>
        </w:rPr>
        <w:t>,</w:t>
      </w:r>
      <w:r w:rsidRPr="000554D0">
        <w:rPr>
          <w:rFonts w:ascii="Times New Roman" w:hAnsi="Times New Roman" w:cs="Times New Roman"/>
          <w:sz w:val="24"/>
          <w:szCs w:val="24"/>
        </w:rPr>
        <w:t xml:space="preserve"> and organi</w:t>
      </w:r>
      <w:r>
        <w:rPr>
          <w:rFonts w:ascii="Times New Roman" w:hAnsi="Times New Roman" w:cs="Times New Roman"/>
          <w:sz w:val="24"/>
          <w:szCs w:val="24"/>
        </w:rPr>
        <w:t>z</w:t>
      </w:r>
      <w:r w:rsidRPr="000554D0">
        <w:rPr>
          <w:rFonts w:ascii="Times New Roman" w:hAnsi="Times New Roman" w:cs="Times New Roman"/>
          <w:sz w:val="24"/>
          <w:szCs w:val="24"/>
        </w:rPr>
        <w:t xml:space="preserve">ing. </w:t>
      </w:r>
    </w:p>
    <w:p w14:paraId="2143A00B" w14:textId="77777777" w:rsidR="00EA17B1" w:rsidRPr="000554D0" w:rsidRDefault="00EA17B1" w:rsidP="00EA17B1">
      <w:pPr>
        <w:rPr>
          <w:rFonts w:ascii="Times New Roman" w:hAnsi="Times New Roman" w:cs="Times New Roman"/>
          <w:sz w:val="24"/>
          <w:szCs w:val="24"/>
        </w:rPr>
      </w:pPr>
    </w:p>
    <w:p w14:paraId="3A5F8ED4"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t xml:space="preserve">In their chapter on global standards and standard-setting, </w:t>
      </w:r>
      <w:proofErr w:type="spellStart"/>
      <w:r w:rsidRPr="000554D0">
        <w:rPr>
          <w:rFonts w:ascii="Times New Roman" w:hAnsi="Times New Roman" w:cs="Times New Roman"/>
          <w:sz w:val="24"/>
          <w:szCs w:val="24"/>
        </w:rPr>
        <w:t>Tsvetelina</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Hristova</w:t>
      </w:r>
      <w:proofErr w:type="spellEnd"/>
      <w:r w:rsidRPr="000554D0">
        <w:rPr>
          <w:rFonts w:ascii="Times New Roman" w:hAnsi="Times New Roman" w:cs="Times New Roman"/>
          <w:sz w:val="24"/>
          <w:szCs w:val="24"/>
        </w:rPr>
        <w:t xml:space="preserve"> and Liam Magee outline how ethics is used as a vehicle for the sociali</w:t>
      </w:r>
      <w:r>
        <w:rPr>
          <w:rFonts w:ascii="Times New Roman" w:hAnsi="Times New Roman" w:cs="Times New Roman"/>
          <w:sz w:val="24"/>
          <w:szCs w:val="24"/>
        </w:rPr>
        <w:t>z</w:t>
      </w:r>
      <w:r w:rsidRPr="000554D0">
        <w:rPr>
          <w:rFonts w:ascii="Times New Roman" w:hAnsi="Times New Roman" w:cs="Times New Roman"/>
          <w:sz w:val="24"/>
          <w:szCs w:val="24"/>
        </w:rPr>
        <w:t>ation of risk, allowing it to scale up and be turned into a form of value. Their work expands the sites and practices typically associated with economies of virtue, turning to the highly bureaucrati</w:t>
      </w:r>
      <w:r>
        <w:rPr>
          <w:rFonts w:ascii="Times New Roman" w:hAnsi="Times New Roman" w:cs="Times New Roman"/>
          <w:sz w:val="24"/>
          <w:szCs w:val="24"/>
        </w:rPr>
        <w:t>z</w:t>
      </w:r>
      <w:r w:rsidRPr="000554D0">
        <w:rPr>
          <w:rFonts w:ascii="Times New Roman" w:hAnsi="Times New Roman" w:cs="Times New Roman"/>
          <w:sz w:val="24"/>
          <w:szCs w:val="24"/>
        </w:rPr>
        <w:t xml:space="preserve">ed zones of ISO (International Standards Organisation) frameworks and subcommittees. Here, they examine how middle-power countries approach standards setting as an economic and political strategy, the effect of which is the transformation of ethics into a literal exportable commodity. </w:t>
      </w:r>
    </w:p>
    <w:p w14:paraId="7EF723C4" w14:textId="77777777" w:rsidR="00EA17B1" w:rsidRPr="000554D0" w:rsidRDefault="00EA17B1" w:rsidP="00EA17B1">
      <w:pPr>
        <w:rPr>
          <w:rFonts w:ascii="Times New Roman" w:hAnsi="Times New Roman" w:cs="Times New Roman"/>
          <w:sz w:val="24"/>
          <w:szCs w:val="24"/>
        </w:rPr>
      </w:pPr>
    </w:p>
    <w:p w14:paraId="6A2424B7" w14:textId="7777777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 xml:space="preserve">Finally, Michael Richardson closes this section with his chapter on the quintessential site for the study of paradoxes in ethics: defence and military AI. He describes how a focus on ethics insulates researchers working with departments of defence from the squeamish questions of lethal violence while at the same time justifying the use of autonomous weapons to intensify impact and injuries. He writes, </w:t>
      </w:r>
      <w:r>
        <w:rPr>
          <w:rFonts w:ascii="Times New Roman" w:hAnsi="Times New Roman" w:cs="Times New Roman"/>
          <w:sz w:val="24"/>
          <w:szCs w:val="24"/>
        </w:rPr>
        <w:t>‘</w:t>
      </w:r>
      <w:r w:rsidRPr="000554D0">
        <w:rPr>
          <w:rFonts w:ascii="Times New Roman" w:hAnsi="Times New Roman" w:cs="Times New Roman"/>
          <w:sz w:val="24"/>
          <w:szCs w:val="24"/>
        </w:rPr>
        <w:t xml:space="preserve">Defence researchers and companies can not only </w:t>
      </w:r>
      <w:r w:rsidRPr="000554D0">
        <w:rPr>
          <w:rFonts w:ascii="Times New Roman" w:hAnsi="Times New Roman" w:cs="Times New Roman"/>
          <w:i/>
          <w:sz w:val="24"/>
          <w:szCs w:val="24"/>
        </w:rPr>
        <w:t>be</w:t>
      </w:r>
      <w:r w:rsidRPr="000554D0">
        <w:rPr>
          <w:rFonts w:ascii="Times New Roman" w:hAnsi="Times New Roman" w:cs="Times New Roman"/>
          <w:sz w:val="24"/>
          <w:szCs w:val="24"/>
        </w:rPr>
        <w:t xml:space="preserve"> virtuous, but also can</w:t>
      </w:r>
      <w:r w:rsidRPr="000554D0">
        <w:rPr>
          <w:rFonts w:ascii="Times New Roman" w:hAnsi="Times New Roman" w:cs="Times New Roman"/>
          <w:i/>
          <w:sz w:val="24"/>
          <w:szCs w:val="24"/>
        </w:rPr>
        <w:t xml:space="preserve"> make </w:t>
      </w:r>
      <w:r w:rsidRPr="000554D0">
        <w:rPr>
          <w:rFonts w:ascii="Times New Roman" w:hAnsi="Times New Roman" w:cs="Times New Roman"/>
          <w:sz w:val="24"/>
          <w:szCs w:val="24"/>
        </w:rPr>
        <w:t>war virtuous too.</w:t>
      </w:r>
      <w:r>
        <w:rPr>
          <w:rFonts w:ascii="Times New Roman" w:hAnsi="Times New Roman" w:cs="Times New Roman"/>
          <w:sz w:val="24"/>
          <w:szCs w:val="24"/>
        </w:rPr>
        <w:t>’</w:t>
      </w:r>
      <w:r w:rsidRPr="000554D0">
        <w:rPr>
          <w:rFonts w:ascii="Times New Roman" w:hAnsi="Times New Roman" w:cs="Times New Roman"/>
          <w:sz w:val="24"/>
          <w:szCs w:val="24"/>
        </w:rPr>
        <w:t xml:space="preserve"> He underscores how decreases in state funding push </w:t>
      </w:r>
      <w:r>
        <w:rPr>
          <w:rFonts w:ascii="Times New Roman" w:hAnsi="Times New Roman" w:cs="Times New Roman"/>
          <w:sz w:val="24"/>
          <w:szCs w:val="24"/>
        </w:rPr>
        <w:t>u</w:t>
      </w:r>
      <w:r w:rsidRPr="000554D0">
        <w:rPr>
          <w:rFonts w:ascii="Times New Roman" w:hAnsi="Times New Roman" w:cs="Times New Roman"/>
          <w:sz w:val="24"/>
          <w:szCs w:val="24"/>
        </w:rPr>
        <w:t xml:space="preserve">niversities to diversify income streams through corporate and military partnerships. </w:t>
      </w:r>
      <w:r>
        <w:rPr>
          <w:rFonts w:ascii="Times New Roman" w:hAnsi="Times New Roman" w:cs="Times New Roman"/>
          <w:sz w:val="24"/>
          <w:szCs w:val="24"/>
        </w:rPr>
        <w:t>‘</w:t>
      </w:r>
      <w:r w:rsidRPr="000554D0">
        <w:rPr>
          <w:rFonts w:ascii="Times New Roman" w:hAnsi="Times New Roman" w:cs="Times New Roman"/>
          <w:sz w:val="24"/>
          <w:szCs w:val="24"/>
        </w:rPr>
        <w:t>Universities</w:t>
      </w:r>
      <w:r>
        <w:rPr>
          <w:rFonts w:ascii="Times New Roman" w:hAnsi="Times New Roman" w:cs="Times New Roman"/>
          <w:sz w:val="24"/>
          <w:szCs w:val="24"/>
        </w:rPr>
        <w:t>,’</w:t>
      </w:r>
      <w:r w:rsidRPr="000554D0">
        <w:rPr>
          <w:rFonts w:ascii="Times New Roman" w:hAnsi="Times New Roman" w:cs="Times New Roman"/>
          <w:sz w:val="24"/>
          <w:szCs w:val="24"/>
        </w:rPr>
        <w:t xml:space="preserve"> he reminds us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are, after all, institutions of empire and colony even more than they are sites of learning, knowledge-making and dissent.</w:t>
      </w:r>
      <w:r>
        <w:rPr>
          <w:rFonts w:ascii="Times New Roman" w:hAnsi="Times New Roman" w:cs="Times New Roman"/>
          <w:sz w:val="24"/>
          <w:szCs w:val="24"/>
        </w:rPr>
        <w:t>’</w:t>
      </w:r>
      <w:r w:rsidRPr="000554D0">
        <w:rPr>
          <w:rFonts w:ascii="Times New Roman" w:hAnsi="Times New Roman" w:cs="Times New Roman"/>
          <w:sz w:val="24"/>
          <w:szCs w:val="24"/>
        </w:rPr>
        <w:t xml:space="preserve"> </w:t>
      </w:r>
    </w:p>
    <w:p w14:paraId="07A16CE8" w14:textId="77777777" w:rsidR="00EA17B1" w:rsidRPr="000554D0" w:rsidRDefault="00EA17B1" w:rsidP="00EA17B1">
      <w:pPr>
        <w:rPr>
          <w:rFonts w:ascii="Times New Roman" w:hAnsi="Times New Roman" w:cs="Times New Roman"/>
          <w:sz w:val="24"/>
          <w:szCs w:val="24"/>
          <w:highlight w:val="yellow"/>
        </w:rPr>
      </w:pPr>
    </w:p>
    <w:p w14:paraId="56DBAD63" w14:textId="6C141DB9"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rPr>
        <w:lastRenderedPageBreak/>
        <w:t xml:space="preserve">The third and final section, </w:t>
      </w:r>
      <w:r>
        <w:rPr>
          <w:rFonts w:ascii="Times New Roman" w:hAnsi="Times New Roman" w:cs="Times New Roman"/>
          <w:sz w:val="24"/>
          <w:szCs w:val="24"/>
        </w:rPr>
        <w:t>‘</w:t>
      </w:r>
      <w:r w:rsidRPr="000554D0">
        <w:rPr>
          <w:rFonts w:ascii="Times New Roman" w:hAnsi="Times New Roman" w:cs="Times New Roman"/>
          <w:sz w:val="24"/>
          <w:szCs w:val="24"/>
        </w:rPr>
        <w:t>action,</w:t>
      </w:r>
      <w:r>
        <w:rPr>
          <w:rFonts w:ascii="Times New Roman" w:hAnsi="Times New Roman" w:cs="Times New Roman"/>
          <w:sz w:val="24"/>
          <w:szCs w:val="24"/>
        </w:rPr>
        <w:t>’</w:t>
      </w:r>
      <w:r w:rsidRPr="000554D0">
        <w:rPr>
          <w:rFonts w:ascii="Times New Roman" w:hAnsi="Times New Roman" w:cs="Times New Roman"/>
          <w:sz w:val="24"/>
          <w:szCs w:val="24"/>
        </w:rPr>
        <w:t xml:space="preserve"> concludes the </w:t>
      </w:r>
      <w:r w:rsidR="00B121A0">
        <w:rPr>
          <w:rFonts w:ascii="Times New Roman" w:hAnsi="Times New Roman" w:cs="Times New Roman"/>
          <w:sz w:val="24"/>
          <w:szCs w:val="24"/>
        </w:rPr>
        <w:t>volume</w:t>
      </w:r>
      <w:r w:rsidRPr="000554D0">
        <w:rPr>
          <w:rFonts w:ascii="Times New Roman" w:hAnsi="Times New Roman" w:cs="Times New Roman"/>
          <w:sz w:val="24"/>
          <w:szCs w:val="24"/>
        </w:rPr>
        <w:t xml:space="preserve"> with two interviews with prominent scholars and activists, reflecting on moments of direct action against the politics of industry money and influence. Through these discussions we’re given a glimpse at the alternatives, into what activism might achieve, and the kinds of reflexivity that scholars need to understand the complex forces and imperatives shaping their working lives and subjectivities. In </w:t>
      </w:r>
      <w:r>
        <w:rPr>
          <w:rFonts w:ascii="Times New Roman" w:hAnsi="Times New Roman" w:cs="Times New Roman"/>
          <w:sz w:val="24"/>
          <w:szCs w:val="24"/>
        </w:rPr>
        <w:t>‘</w:t>
      </w:r>
      <w:r w:rsidRPr="000554D0">
        <w:rPr>
          <w:rFonts w:ascii="Times New Roman" w:hAnsi="Times New Roman" w:cs="Times New Roman"/>
          <w:sz w:val="24"/>
          <w:szCs w:val="24"/>
        </w:rPr>
        <w:t>Open Secrets</w:t>
      </w:r>
      <w:r>
        <w:rPr>
          <w:rFonts w:ascii="Times New Roman" w:hAnsi="Times New Roman" w:cs="Times New Roman"/>
          <w:sz w:val="24"/>
          <w:szCs w:val="24"/>
        </w:rPr>
        <w:t>’</w:t>
      </w:r>
      <w:r w:rsidRPr="000554D0">
        <w:rPr>
          <w:rFonts w:ascii="Times New Roman" w:hAnsi="Times New Roman" w:cs="Times New Roman"/>
          <w:sz w:val="24"/>
          <w:szCs w:val="24"/>
        </w:rPr>
        <w:t xml:space="preserve"> with Meredith Whittaker, </w:t>
      </w:r>
      <w:proofErr w:type="spellStart"/>
      <w:r w:rsidRPr="000554D0">
        <w:rPr>
          <w:rFonts w:ascii="Times New Roman" w:hAnsi="Times New Roman" w:cs="Times New Roman"/>
          <w:sz w:val="24"/>
          <w:szCs w:val="24"/>
        </w:rPr>
        <w:t>Jathan</w:t>
      </w:r>
      <w:proofErr w:type="spellEnd"/>
      <w:r w:rsidRPr="000554D0">
        <w:rPr>
          <w:rFonts w:ascii="Times New Roman" w:hAnsi="Times New Roman" w:cs="Times New Roman"/>
          <w:sz w:val="24"/>
          <w:szCs w:val="24"/>
        </w:rPr>
        <w:t xml:space="preserve"> Sadowski and Thao Phan, and </w:t>
      </w:r>
      <w:r>
        <w:rPr>
          <w:rFonts w:ascii="Times New Roman" w:hAnsi="Times New Roman" w:cs="Times New Roman"/>
          <w:sz w:val="24"/>
          <w:szCs w:val="24"/>
        </w:rPr>
        <w:t>‘</w:t>
      </w:r>
      <w:r w:rsidRPr="000554D0">
        <w:rPr>
          <w:rFonts w:ascii="Times New Roman" w:hAnsi="Times New Roman" w:cs="Times New Roman"/>
          <w:sz w:val="24"/>
          <w:szCs w:val="24"/>
        </w:rPr>
        <w:t>Dropouts</w:t>
      </w:r>
      <w:r>
        <w:rPr>
          <w:rFonts w:ascii="Times New Roman" w:hAnsi="Times New Roman" w:cs="Times New Roman"/>
          <w:sz w:val="24"/>
          <w:szCs w:val="24"/>
        </w:rPr>
        <w:t>’</w:t>
      </w:r>
      <w:r w:rsidRPr="000554D0">
        <w:rPr>
          <w:rFonts w:ascii="Times New Roman" w:hAnsi="Times New Roman" w:cs="Times New Roman"/>
          <w:sz w:val="24"/>
          <w:szCs w:val="24"/>
        </w:rPr>
        <w:t xml:space="preserve"> with Lilly Irani, Alex Hanna, J. Khadija</w:t>
      </w:r>
      <w:r>
        <w:rPr>
          <w:rFonts w:ascii="Times New Roman" w:hAnsi="Times New Roman" w:cs="Times New Roman"/>
          <w:sz w:val="24"/>
          <w:szCs w:val="24"/>
        </w:rPr>
        <w:t>h</w:t>
      </w:r>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Abdurahman</w:t>
      </w:r>
      <w:proofErr w:type="spellEnd"/>
      <w:r w:rsidRPr="000554D0">
        <w:rPr>
          <w:rFonts w:ascii="Times New Roman" w:hAnsi="Times New Roman" w:cs="Times New Roman"/>
          <w:sz w:val="24"/>
          <w:szCs w:val="24"/>
        </w:rPr>
        <w:t xml:space="preserve">, and Jake </w:t>
      </w: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scholars with rich experience from across different positions in the Economy of Virtue describe the different ways institutions hijack our sense of self as researchers, and how our efforts to (re)imagine and/or (re)define the </w:t>
      </w:r>
      <w:r>
        <w:rPr>
          <w:rFonts w:ascii="Times New Roman" w:hAnsi="Times New Roman" w:cs="Times New Roman"/>
          <w:sz w:val="24"/>
          <w:szCs w:val="24"/>
        </w:rPr>
        <w:t>u</w:t>
      </w:r>
      <w:r w:rsidRPr="000554D0">
        <w:rPr>
          <w:rFonts w:ascii="Times New Roman" w:hAnsi="Times New Roman" w:cs="Times New Roman"/>
          <w:sz w:val="24"/>
          <w:szCs w:val="24"/>
        </w:rPr>
        <w:t xml:space="preserve">niversity may be better spent on organising ourselves as university workers as in any other industrial enterprise. </w:t>
      </w:r>
    </w:p>
    <w:p w14:paraId="44979624" w14:textId="77777777" w:rsidR="00EA17B1" w:rsidRPr="000554D0" w:rsidRDefault="00EA17B1" w:rsidP="00EA17B1">
      <w:pPr>
        <w:rPr>
          <w:rFonts w:ascii="Times New Roman" w:hAnsi="Times New Roman" w:cs="Times New Roman"/>
          <w:sz w:val="24"/>
          <w:szCs w:val="24"/>
        </w:rPr>
      </w:pPr>
    </w:p>
    <w:p w14:paraId="0667C17E" w14:textId="20A16287" w:rsidR="00EA17B1" w:rsidRPr="000554D0" w:rsidRDefault="00EA17B1" w:rsidP="00EA17B1">
      <w:pPr>
        <w:rPr>
          <w:rFonts w:ascii="Times New Roman" w:hAnsi="Times New Roman" w:cs="Times New Roman"/>
          <w:sz w:val="24"/>
          <w:szCs w:val="24"/>
          <w:highlight w:val="yellow"/>
        </w:rPr>
      </w:pPr>
      <w:r w:rsidRPr="000554D0">
        <w:rPr>
          <w:rFonts w:ascii="Times New Roman" w:hAnsi="Times New Roman" w:cs="Times New Roman"/>
          <w:sz w:val="24"/>
          <w:szCs w:val="24"/>
        </w:rPr>
        <w:t>With their rich and diverse experience across sectors, these scholars describe the complexities of funding in the context of community, collegiality, and supporting people to earn a wage, as well as how they’re leveraged into tools of internalised discipline. With personal understanding of the internal mechanics of industry influence over the academy, and how alliances form around funding prerogatives, they describe the way these institutions encourage certain types of critical work, while simultaneously subverting radical efforts that might undermine industrial interests or funding relationships. The alternatives they offer is workplace organi</w:t>
      </w:r>
      <w:r>
        <w:rPr>
          <w:rFonts w:ascii="Times New Roman" w:hAnsi="Times New Roman" w:cs="Times New Roman"/>
          <w:sz w:val="24"/>
          <w:szCs w:val="24"/>
        </w:rPr>
        <w:t>z</w:t>
      </w:r>
      <w:r w:rsidRPr="000554D0">
        <w:rPr>
          <w:rFonts w:ascii="Times New Roman" w:hAnsi="Times New Roman" w:cs="Times New Roman"/>
          <w:sz w:val="24"/>
          <w:szCs w:val="24"/>
        </w:rPr>
        <w:t>ation as a tool to break scholars away from prerogatives of prestige that serve the interests of those with power over us, and in so doing to de-commodify the work performed by scholars in the economy of virtue.</w:t>
      </w:r>
    </w:p>
    <w:p w14:paraId="5576AD27" w14:textId="77777777" w:rsidR="00EA17B1" w:rsidRPr="000554D0" w:rsidRDefault="00EA17B1" w:rsidP="00EA17B1">
      <w:pPr>
        <w:pStyle w:val="Heading2"/>
        <w:rPr>
          <w:sz w:val="24"/>
          <w:szCs w:val="24"/>
        </w:rPr>
      </w:pPr>
      <w:r w:rsidRPr="007369A2">
        <w:t>Conclusion</w:t>
      </w:r>
      <w:r w:rsidRPr="000554D0">
        <w:t>: From AI Ethics to the Economy of Virtue</w:t>
      </w:r>
    </w:p>
    <w:p w14:paraId="44DD9BB7" w14:textId="77777777" w:rsidR="00EA17B1" w:rsidRPr="000554D0" w:rsidRDefault="00EA17B1" w:rsidP="00EA17B1">
      <w:pPr>
        <w:spacing w:line="294" w:lineRule="auto"/>
        <w:rPr>
          <w:rFonts w:ascii="Times New Roman" w:hAnsi="Times New Roman" w:cs="Times New Roman"/>
          <w:sz w:val="24"/>
          <w:szCs w:val="24"/>
          <w:vertAlign w:val="superscript"/>
        </w:rPr>
      </w:pPr>
      <w:r w:rsidRPr="000554D0">
        <w:rPr>
          <w:rFonts w:ascii="Times New Roman" w:hAnsi="Times New Roman" w:cs="Times New Roman"/>
          <w:sz w:val="24"/>
          <w:szCs w:val="24"/>
        </w:rPr>
        <w:t xml:space="preserve">This anthology is part of a growing body of literature within the AI ethics/AI and social responsibility literature that attempts to produce </w:t>
      </w:r>
      <w:r>
        <w:rPr>
          <w:rFonts w:ascii="Times New Roman" w:hAnsi="Times New Roman" w:cs="Times New Roman"/>
          <w:sz w:val="24"/>
          <w:szCs w:val="24"/>
        </w:rPr>
        <w:t>‘</w:t>
      </w:r>
      <w:r w:rsidRPr="000554D0">
        <w:rPr>
          <w:rFonts w:ascii="Times New Roman" w:hAnsi="Times New Roman" w:cs="Times New Roman"/>
          <w:sz w:val="24"/>
          <w:szCs w:val="24"/>
        </w:rPr>
        <w:t>self-reflexive critiques of the conditions of knowledge creation.</w:t>
      </w:r>
      <w:r>
        <w:rPr>
          <w:rFonts w:ascii="Times New Roman" w:hAnsi="Times New Roman" w:cs="Times New Roman"/>
          <w:sz w:val="24"/>
          <w:szCs w:val="24"/>
        </w:rPr>
        <w:t>’</w:t>
      </w:r>
      <w:r w:rsidRPr="000554D0">
        <w:rPr>
          <w:rFonts w:ascii="Times New Roman" w:hAnsi="Times New Roman" w:cs="Times New Roman"/>
          <w:sz w:val="24"/>
          <w:szCs w:val="24"/>
          <w:vertAlign w:val="superscript"/>
        </w:rPr>
        <w:footnoteReference w:id="48"/>
      </w:r>
      <w:r w:rsidRPr="000554D0">
        <w:rPr>
          <w:rFonts w:ascii="Times New Roman" w:hAnsi="Times New Roman" w:cs="Times New Roman"/>
          <w:sz w:val="24"/>
          <w:szCs w:val="24"/>
        </w:rPr>
        <w:t xml:space="preserve"> This style of critique builds on a long tradition in which researchers approach their own practices, communities, and institutions as objects for critical analysis and reflexivity. Exemplary forms of this style are found in areas such as critical race studies, Indigenous studies, Black Feminist theory, and other strands of feminist scholarship.</w:t>
      </w:r>
      <w:r w:rsidRPr="000554D0">
        <w:rPr>
          <w:rFonts w:ascii="Times New Roman" w:hAnsi="Times New Roman" w:cs="Times New Roman"/>
          <w:sz w:val="24"/>
          <w:szCs w:val="24"/>
          <w:vertAlign w:val="superscript"/>
        </w:rPr>
        <w:footnoteReference w:id="49"/>
      </w:r>
      <w:r w:rsidRPr="000554D0">
        <w:rPr>
          <w:rFonts w:ascii="Times New Roman" w:hAnsi="Times New Roman" w:cs="Times New Roman"/>
          <w:sz w:val="24"/>
          <w:szCs w:val="24"/>
        </w:rPr>
        <w:t xml:space="preserve"> While the tenor of this work is often critical, the intention is to instigate positive change and to hold organi</w:t>
      </w:r>
      <w:r>
        <w:rPr>
          <w:rFonts w:ascii="Times New Roman" w:hAnsi="Times New Roman" w:cs="Times New Roman"/>
          <w:sz w:val="24"/>
          <w:szCs w:val="24"/>
        </w:rPr>
        <w:t>z</w:t>
      </w:r>
      <w:r w:rsidRPr="000554D0">
        <w:rPr>
          <w:rFonts w:ascii="Times New Roman" w:hAnsi="Times New Roman" w:cs="Times New Roman"/>
          <w:sz w:val="24"/>
          <w:szCs w:val="24"/>
        </w:rPr>
        <w:t>ations and research communities accountable to the standards and values that they espouse. In recent years, many scholars have turned their attention to the growing interface between industry and the academy, and the impact on the topic of ethics</w:t>
      </w:r>
      <w:r>
        <w:rPr>
          <w:rFonts w:ascii="Times New Roman" w:hAnsi="Times New Roman" w:cs="Times New Roman"/>
          <w:sz w:val="24"/>
          <w:szCs w:val="24"/>
        </w:rPr>
        <w:t>—</w:t>
      </w:r>
      <w:r w:rsidRPr="000554D0">
        <w:rPr>
          <w:rFonts w:ascii="Times New Roman" w:hAnsi="Times New Roman" w:cs="Times New Roman"/>
          <w:sz w:val="24"/>
          <w:szCs w:val="24"/>
        </w:rPr>
        <w:t xml:space="preserve">both as a domain </w:t>
      </w:r>
      <w:r w:rsidRPr="000554D0">
        <w:rPr>
          <w:rFonts w:ascii="Times New Roman" w:hAnsi="Times New Roman" w:cs="Times New Roman"/>
          <w:sz w:val="24"/>
          <w:szCs w:val="24"/>
        </w:rPr>
        <w:lastRenderedPageBreak/>
        <w:t>of research (</w:t>
      </w:r>
      <w:proofErr w:type="gramStart"/>
      <w:r w:rsidRPr="000554D0">
        <w:rPr>
          <w:rFonts w:ascii="Times New Roman" w:hAnsi="Times New Roman" w:cs="Times New Roman"/>
          <w:sz w:val="24"/>
          <w:szCs w:val="24"/>
        </w:rPr>
        <w:t>e.g.</w:t>
      </w:r>
      <w:proofErr w:type="gramEnd"/>
      <w:r w:rsidRPr="000554D0">
        <w:rPr>
          <w:rFonts w:ascii="Times New Roman" w:hAnsi="Times New Roman" w:cs="Times New Roman"/>
          <w:sz w:val="24"/>
          <w:szCs w:val="24"/>
        </w:rPr>
        <w:t xml:space="preserve"> bioethics, AI ethics) and as a set of guiding principles that manage the creation of knowledge (e.g. diversity, equity, and inclusion programs).</w:t>
      </w:r>
      <w:r w:rsidRPr="000554D0">
        <w:rPr>
          <w:rFonts w:ascii="Times New Roman" w:hAnsi="Times New Roman" w:cs="Times New Roman"/>
          <w:sz w:val="24"/>
          <w:szCs w:val="24"/>
          <w:vertAlign w:val="superscript"/>
        </w:rPr>
        <w:footnoteReference w:id="50"/>
      </w:r>
      <w:r w:rsidRPr="000554D0">
        <w:rPr>
          <w:rFonts w:ascii="Times New Roman" w:hAnsi="Times New Roman" w:cs="Times New Roman"/>
          <w:sz w:val="24"/>
          <w:szCs w:val="24"/>
          <w:vertAlign w:val="superscript"/>
        </w:rPr>
        <w:t xml:space="preserve"> </w:t>
      </w:r>
    </w:p>
    <w:p w14:paraId="04ABA090" w14:textId="77777777" w:rsidR="00EA17B1" w:rsidRPr="000554D0" w:rsidRDefault="00EA17B1" w:rsidP="00EA17B1">
      <w:pPr>
        <w:spacing w:line="294" w:lineRule="auto"/>
        <w:jc w:val="both"/>
        <w:rPr>
          <w:rFonts w:ascii="Times New Roman" w:hAnsi="Times New Roman" w:cs="Times New Roman"/>
          <w:sz w:val="24"/>
          <w:szCs w:val="24"/>
        </w:rPr>
      </w:pPr>
    </w:p>
    <w:p w14:paraId="473B6910" w14:textId="77777777" w:rsidR="00EA17B1" w:rsidRPr="000554D0" w:rsidRDefault="00EA17B1" w:rsidP="00EA17B1">
      <w:pPr>
        <w:spacing w:line="294" w:lineRule="auto"/>
        <w:rPr>
          <w:rFonts w:ascii="Times New Roman" w:hAnsi="Times New Roman" w:cs="Times New Roman"/>
          <w:sz w:val="24"/>
          <w:szCs w:val="24"/>
        </w:rPr>
      </w:pPr>
      <w:r w:rsidRPr="000554D0">
        <w:rPr>
          <w:rFonts w:ascii="Times New Roman" w:hAnsi="Times New Roman" w:cs="Times New Roman"/>
          <w:sz w:val="24"/>
          <w:szCs w:val="24"/>
        </w:rPr>
        <w:t xml:space="preserve">The contribution offered in this edition is an effort to highlight the complexities of researcher positionality in this </w:t>
      </w:r>
      <w:proofErr w:type="gramStart"/>
      <w:r w:rsidRPr="000554D0">
        <w:rPr>
          <w:rFonts w:ascii="Times New Roman" w:hAnsi="Times New Roman" w:cs="Times New Roman"/>
          <w:sz w:val="24"/>
          <w:szCs w:val="24"/>
        </w:rPr>
        <w:t>field, and</w:t>
      </w:r>
      <w:proofErr w:type="gramEnd"/>
      <w:r w:rsidRPr="000554D0">
        <w:rPr>
          <w:rFonts w:ascii="Times New Roman" w:hAnsi="Times New Roman" w:cs="Times New Roman"/>
          <w:sz w:val="24"/>
          <w:szCs w:val="24"/>
        </w:rPr>
        <w:t xml:space="preserve"> expose the dilemmas we all face when making choices about the research, methods, and partners we pursue. Many of the contributors have direct experience in industry, research</w:t>
      </w:r>
      <w:r>
        <w:rPr>
          <w:rFonts w:ascii="Times New Roman" w:hAnsi="Times New Roman" w:cs="Times New Roman"/>
          <w:sz w:val="24"/>
          <w:szCs w:val="24"/>
        </w:rPr>
        <w:t>-</w:t>
      </w:r>
      <w:r w:rsidRPr="000554D0">
        <w:rPr>
          <w:rFonts w:ascii="Times New Roman" w:hAnsi="Times New Roman" w:cs="Times New Roman"/>
          <w:sz w:val="24"/>
          <w:szCs w:val="24"/>
        </w:rPr>
        <w:t xml:space="preserve">focused arms of industry, or </w:t>
      </w:r>
      <w:r>
        <w:rPr>
          <w:rFonts w:ascii="Times New Roman" w:hAnsi="Times New Roman" w:cs="Times New Roman"/>
          <w:sz w:val="24"/>
          <w:szCs w:val="24"/>
        </w:rPr>
        <w:t>u</w:t>
      </w:r>
      <w:r w:rsidRPr="000554D0">
        <w:rPr>
          <w:rFonts w:ascii="Times New Roman" w:hAnsi="Times New Roman" w:cs="Times New Roman"/>
          <w:sz w:val="24"/>
          <w:szCs w:val="24"/>
        </w:rPr>
        <w:t>niversity faculties and research institutes that receive funding and other kinds of support from industry.</w:t>
      </w:r>
      <w:r w:rsidRPr="000554D0">
        <w:rPr>
          <w:rFonts w:ascii="Times New Roman" w:hAnsi="Times New Roman" w:cs="Times New Roman"/>
          <w:sz w:val="24"/>
          <w:szCs w:val="24"/>
          <w:vertAlign w:val="superscript"/>
        </w:rPr>
        <w:footnoteReference w:id="51"/>
      </w:r>
      <w:r w:rsidRPr="000554D0">
        <w:rPr>
          <w:rFonts w:ascii="Times New Roman" w:hAnsi="Times New Roman" w:cs="Times New Roman"/>
          <w:sz w:val="24"/>
          <w:szCs w:val="24"/>
        </w:rPr>
        <w:t xml:space="preserve"> Several of the contributions build from personal experience, provide insight into the institutional and organi</w:t>
      </w:r>
      <w:r>
        <w:rPr>
          <w:rFonts w:ascii="Times New Roman" w:hAnsi="Times New Roman" w:cs="Times New Roman"/>
          <w:sz w:val="24"/>
          <w:szCs w:val="24"/>
        </w:rPr>
        <w:t>z</w:t>
      </w:r>
      <w:r w:rsidRPr="000554D0">
        <w:rPr>
          <w:rFonts w:ascii="Times New Roman" w:hAnsi="Times New Roman" w:cs="Times New Roman"/>
          <w:sz w:val="24"/>
          <w:szCs w:val="24"/>
        </w:rPr>
        <w:t>ational arrangements of Big Tech, and give testimony to the conditions of labour that shape research practice within these contexts. We have no interest in calling</w:t>
      </w:r>
      <w:r>
        <w:rPr>
          <w:rFonts w:ascii="Times New Roman" w:hAnsi="Times New Roman" w:cs="Times New Roman"/>
          <w:sz w:val="24"/>
          <w:szCs w:val="24"/>
        </w:rPr>
        <w:t xml:space="preserve"> </w:t>
      </w:r>
      <w:r w:rsidRPr="000554D0">
        <w:rPr>
          <w:rFonts w:ascii="Times New Roman" w:hAnsi="Times New Roman" w:cs="Times New Roman"/>
          <w:sz w:val="24"/>
          <w:szCs w:val="24"/>
        </w:rPr>
        <w:t>out colleagues for the choices they are compelled to make under capitalism. Our interest is understanding the ways industry both establishes and takes advantage of the incentive structures operating in this research environment. We hope this facilitates further reflexive analyses by university workers on the conditions of their own work in this domain.</w:t>
      </w:r>
    </w:p>
    <w:p w14:paraId="4D3A5FDB" w14:textId="77777777" w:rsidR="00EA17B1" w:rsidRPr="000554D0" w:rsidRDefault="00EA17B1" w:rsidP="00EA17B1">
      <w:pPr>
        <w:spacing w:line="294" w:lineRule="auto"/>
        <w:jc w:val="both"/>
        <w:rPr>
          <w:rFonts w:ascii="Times New Roman" w:hAnsi="Times New Roman" w:cs="Times New Roman"/>
          <w:sz w:val="24"/>
          <w:szCs w:val="24"/>
        </w:rPr>
      </w:pPr>
    </w:p>
    <w:p w14:paraId="537C349E" w14:textId="77777777" w:rsidR="00EA17B1" w:rsidRPr="000554D0" w:rsidRDefault="00EA17B1" w:rsidP="00EA17B1">
      <w:pPr>
        <w:rPr>
          <w:rFonts w:ascii="Times New Roman" w:hAnsi="Times New Roman" w:cs="Times New Roman"/>
          <w:sz w:val="24"/>
          <w:szCs w:val="24"/>
          <w:highlight w:val="white"/>
        </w:rPr>
      </w:pPr>
      <w:r w:rsidRPr="000554D0">
        <w:rPr>
          <w:rFonts w:ascii="Times New Roman" w:hAnsi="Times New Roman" w:cs="Times New Roman"/>
          <w:sz w:val="24"/>
          <w:szCs w:val="24"/>
        </w:rPr>
        <w:t>Central to knowledge creation in scholarly contexts are mechanisms for the evaluation of research and researchers.</w:t>
      </w:r>
      <w:r w:rsidRPr="000554D0">
        <w:rPr>
          <w:rFonts w:ascii="Times New Roman" w:hAnsi="Times New Roman" w:cs="Times New Roman"/>
          <w:sz w:val="24"/>
          <w:szCs w:val="24"/>
          <w:vertAlign w:val="superscript"/>
        </w:rPr>
        <w:footnoteReference w:id="52"/>
      </w:r>
      <w:r w:rsidRPr="000554D0">
        <w:rPr>
          <w:rFonts w:ascii="Times New Roman" w:hAnsi="Times New Roman" w:cs="Times New Roman"/>
          <w:sz w:val="24"/>
          <w:szCs w:val="24"/>
        </w:rPr>
        <w:t xml:space="preserve"> This has long been a contentious space, and indeed an area in which Big Tech has become increasingly central.</w:t>
      </w:r>
      <w:r w:rsidRPr="000554D0">
        <w:rPr>
          <w:rFonts w:ascii="Times New Roman" w:hAnsi="Times New Roman" w:cs="Times New Roman"/>
          <w:sz w:val="24"/>
          <w:szCs w:val="24"/>
          <w:vertAlign w:val="superscript"/>
        </w:rPr>
        <w:footnoteReference w:id="53"/>
      </w:r>
      <w:r w:rsidRPr="000554D0">
        <w:rPr>
          <w:rFonts w:ascii="Times New Roman" w:hAnsi="Times New Roman" w:cs="Times New Roman"/>
          <w:sz w:val="24"/>
          <w:szCs w:val="24"/>
        </w:rPr>
        <w:t xml:space="preserve"> In the curation and production of this edition, we adopted a model of collective editorship </w:t>
      </w:r>
      <w:r w:rsidRPr="000554D0">
        <w:rPr>
          <w:rFonts w:ascii="Times New Roman" w:hAnsi="Times New Roman" w:cs="Times New Roman"/>
          <w:sz w:val="24"/>
          <w:szCs w:val="24"/>
          <w:highlight w:val="white"/>
        </w:rPr>
        <w:t>where (lead) chapter authors were allocated other chapters to review</w:t>
      </w:r>
      <w:r>
        <w:rPr>
          <w:rFonts w:ascii="Times New Roman" w:hAnsi="Times New Roman" w:cs="Times New Roman"/>
          <w:sz w:val="24"/>
          <w:szCs w:val="24"/>
        </w:rPr>
        <w:t>.</w:t>
      </w:r>
      <w:r w:rsidRPr="000554D0">
        <w:rPr>
          <w:rFonts w:ascii="Times New Roman" w:hAnsi="Times New Roman" w:cs="Times New Roman"/>
          <w:sz w:val="24"/>
          <w:szCs w:val="24"/>
        </w:rPr>
        <w:t xml:space="preserve"> Our intention in doing so was to implement a constructive approach to </w:t>
      </w:r>
      <w:r>
        <w:rPr>
          <w:rFonts w:ascii="Times New Roman" w:hAnsi="Times New Roman" w:cs="Times New Roman"/>
          <w:sz w:val="24"/>
          <w:szCs w:val="24"/>
        </w:rPr>
        <w:t>‘</w:t>
      </w:r>
      <w:r w:rsidRPr="000554D0">
        <w:rPr>
          <w:rFonts w:ascii="Times New Roman" w:hAnsi="Times New Roman" w:cs="Times New Roman"/>
          <w:sz w:val="24"/>
          <w:szCs w:val="24"/>
        </w:rPr>
        <w:t>peer-review</w:t>
      </w:r>
      <w:r>
        <w:rPr>
          <w:rFonts w:ascii="Times New Roman" w:hAnsi="Times New Roman" w:cs="Times New Roman"/>
          <w:sz w:val="24"/>
          <w:szCs w:val="24"/>
        </w:rPr>
        <w:t>’</w:t>
      </w:r>
      <w:r w:rsidRPr="000554D0">
        <w:rPr>
          <w:rFonts w:ascii="Times New Roman" w:hAnsi="Times New Roman" w:cs="Times New Roman"/>
          <w:sz w:val="24"/>
          <w:szCs w:val="24"/>
        </w:rPr>
        <w:t xml:space="preserve"> that</w:t>
      </w:r>
      <w:r w:rsidRPr="000554D0">
        <w:rPr>
          <w:rFonts w:ascii="Times New Roman" w:hAnsi="Times New Roman" w:cs="Times New Roman"/>
          <w:sz w:val="24"/>
          <w:szCs w:val="24"/>
          <w:highlight w:val="white"/>
        </w:rPr>
        <w:t xml:space="preserve"> was designed to discourage disciplinary gatekeeping, and accommodate the challenging topics and themes explored throughout the edited collection. Our aim was to encourage reviewers to be accountable for their feedback while constructively working closely together to improve the quality of the text and argument. We also hoped to participate in mechanisms that enhance the scholarly community’s control over the conditions of its own work. </w:t>
      </w:r>
    </w:p>
    <w:p w14:paraId="5EFB65FE" w14:textId="77777777" w:rsidR="00EA17B1" w:rsidRPr="000554D0" w:rsidRDefault="00EA17B1" w:rsidP="00EA17B1">
      <w:pPr>
        <w:rPr>
          <w:rFonts w:ascii="Times New Roman" w:hAnsi="Times New Roman" w:cs="Times New Roman"/>
          <w:sz w:val="24"/>
          <w:szCs w:val="24"/>
          <w:highlight w:val="white"/>
        </w:rPr>
      </w:pPr>
    </w:p>
    <w:p w14:paraId="6D849DE2" w14:textId="77777777" w:rsidR="00EA17B1" w:rsidRPr="000554D0" w:rsidRDefault="00EA17B1" w:rsidP="00EA17B1">
      <w:pPr>
        <w:rPr>
          <w:rFonts w:ascii="Times New Roman" w:hAnsi="Times New Roman" w:cs="Times New Roman"/>
          <w:sz w:val="24"/>
          <w:szCs w:val="24"/>
        </w:rPr>
      </w:pPr>
      <w:r w:rsidRPr="000554D0">
        <w:rPr>
          <w:rFonts w:ascii="Times New Roman" w:hAnsi="Times New Roman" w:cs="Times New Roman"/>
          <w:sz w:val="24"/>
          <w:szCs w:val="24"/>
          <w:highlight w:val="white"/>
        </w:rPr>
        <w:t>We—the editors—experienced this as a solidarity</w:t>
      </w:r>
      <w:r>
        <w:rPr>
          <w:rFonts w:ascii="Times New Roman" w:hAnsi="Times New Roman" w:cs="Times New Roman"/>
          <w:sz w:val="24"/>
          <w:szCs w:val="24"/>
          <w:highlight w:val="white"/>
        </w:rPr>
        <w:t>-</w:t>
      </w:r>
      <w:r w:rsidRPr="000554D0">
        <w:rPr>
          <w:rFonts w:ascii="Times New Roman" w:hAnsi="Times New Roman" w:cs="Times New Roman"/>
          <w:sz w:val="24"/>
          <w:szCs w:val="24"/>
          <w:highlight w:val="white"/>
        </w:rPr>
        <w:t>building exercise far removed from the anonymous peer</w:t>
      </w:r>
      <w:r>
        <w:rPr>
          <w:rFonts w:ascii="Times New Roman" w:hAnsi="Times New Roman" w:cs="Times New Roman"/>
          <w:sz w:val="24"/>
          <w:szCs w:val="24"/>
          <w:highlight w:val="white"/>
        </w:rPr>
        <w:t xml:space="preserve"> </w:t>
      </w:r>
      <w:r w:rsidRPr="000554D0">
        <w:rPr>
          <w:rFonts w:ascii="Times New Roman" w:hAnsi="Times New Roman" w:cs="Times New Roman"/>
          <w:sz w:val="24"/>
          <w:szCs w:val="24"/>
          <w:highlight w:val="white"/>
        </w:rPr>
        <w:t xml:space="preserve">review processes through which commercial publishers extract academic </w:t>
      </w:r>
      <w:proofErr w:type="spellStart"/>
      <w:r w:rsidRPr="000554D0">
        <w:rPr>
          <w:rFonts w:ascii="Times New Roman" w:hAnsi="Times New Roman" w:cs="Times New Roman"/>
          <w:sz w:val="24"/>
          <w:szCs w:val="24"/>
          <w:highlight w:val="white"/>
        </w:rPr>
        <w:t>labor</w:t>
      </w:r>
      <w:proofErr w:type="spellEnd"/>
      <w:r w:rsidRPr="000554D0">
        <w:rPr>
          <w:rFonts w:ascii="Times New Roman" w:hAnsi="Times New Roman" w:cs="Times New Roman"/>
          <w:sz w:val="24"/>
          <w:szCs w:val="24"/>
          <w:highlight w:val="white"/>
        </w:rPr>
        <w:t xml:space="preserve"> in ways typically unrecogni</w:t>
      </w:r>
      <w:r>
        <w:rPr>
          <w:rFonts w:ascii="Times New Roman" w:hAnsi="Times New Roman" w:cs="Times New Roman"/>
          <w:sz w:val="24"/>
          <w:szCs w:val="24"/>
          <w:highlight w:val="white"/>
        </w:rPr>
        <w:t>z</w:t>
      </w:r>
      <w:r w:rsidRPr="000554D0">
        <w:rPr>
          <w:rFonts w:ascii="Times New Roman" w:hAnsi="Times New Roman" w:cs="Times New Roman"/>
          <w:sz w:val="24"/>
          <w:szCs w:val="24"/>
          <w:highlight w:val="white"/>
        </w:rPr>
        <w:t xml:space="preserve">ed by university incentives structures, and generally experienced as unappreciated and unenjoyable by workers. The same desire to (re)imagine </w:t>
      </w:r>
      <w:r w:rsidRPr="000554D0">
        <w:rPr>
          <w:rFonts w:ascii="Times New Roman" w:hAnsi="Times New Roman" w:cs="Times New Roman"/>
          <w:sz w:val="24"/>
          <w:szCs w:val="24"/>
          <w:highlight w:val="white"/>
        </w:rPr>
        <w:lastRenderedPageBreak/>
        <w:t>and (re)define the university work experience influenced our choice of publisher—the Institute of Network Cultures (INC)—a press which has a history and reputation of multidisciplinary knowledge production and engagement that responds to urgent matters relating to digital networks through open access publishing and advocacy.</w:t>
      </w:r>
    </w:p>
    <w:p w14:paraId="13A9D46D" w14:textId="77777777" w:rsidR="00EA17B1" w:rsidRPr="000554D0" w:rsidRDefault="00EA17B1" w:rsidP="00EA17B1">
      <w:pPr>
        <w:rPr>
          <w:rFonts w:ascii="Times New Roman" w:hAnsi="Times New Roman" w:cs="Times New Roman"/>
          <w:sz w:val="24"/>
          <w:szCs w:val="24"/>
        </w:rPr>
      </w:pPr>
    </w:p>
    <w:p w14:paraId="75470DAB" w14:textId="77777777" w:rsidR="00EA17B1" w:rsidRPr="000554D0" w:rsidRDefault="00EA17B1" w:rsidP="00EA17B1">
      <w:pPr>
        <w:spacing w:line="294" w:lineRule="auto"/>
        <w:rPr>
          <w:rFonts w:ascii="Times New Roman" w:hAnsi="Times New Roman" w:cs="Times New Roman"/>
          <w:sz w:val="24"/>
          <w:szCs w:val="24"/>
        </w:rPr>
      </w:pPr>
      <w:r w:rsidRPr="000554D0">
        <w:rPr>
          <w:rFonts w:ascii="Times New Roman" w:hAnsi="Times New Roman" w:cs="Times New Roman"/>
          <w:sz w:val="24"/>
          <w:szCs w:val="24"/>
        </w:rPr>
        <w:t xml:space="preserve">But these are, of course, marginal actions in the context of a research ecology defined by the dynamics outlined in the following chapters. How to find a path forward and navigate economies of virtue is an epic challenge. This collection of texts is part of the process of naming the dynamics of tech capture, co-optation, and compromise. The hope is for scholars, advocates, activists, and </w:t>
      </w:r>
      <w:proofErr w:type="gramStart"/>
      <w:r w:rsidRPr="000554D0">
        <w:rPr>
          <w:rFonts w:ascii="Times New Roman" w:hAnsi="Times New Roman" w:cs="Times New Roman"/>
          <w:sz w:val="24"/>
          <w:szCs w:val="24"/>
        </w:rPr>
        <w:t>policy</w:t>
      </w:r>
      <w:r>
        <w:rPr>
          <w:rFonts w:ascii="Times New Roman" w:hAnsi="Times New Roman" w:cs="Times New Roman"/>
          <w:sz w:val="24"/>
          <w:szCs w:val="24"/>
        </w:rPr>
        <w:t>-</w:t>
      </w:r>
      <w:r w:rsidRPr="000554D0">
        <w:rPr>
          <w:rFonts w:ascii="Times New Roman" w:hAnsi="Times New Roman" w:cs="Times New Roman"/>
          <w:sz w:val="24"/>
          <w:szCs w:val="24"/>
        </w:rPr>
        <w:t>makers</w:t>
      </w:r>
      <w:proofErr w:type="gramEnd"/>
      <w:r w:rsidRPr="000554D0">
        <w:rPr>
          <w:rFonts w:ascii="Times New Roman" w:hAnsi="Times New Roman" w:cs="Times New Roman"/>
          <w:sz w:val="24"/>
          <w:szCs w:val="24"/>
        </w:rPr>
        <w:t xml:space="preserve"> to incorporate these reflexive critiques of the conditions of knowledge creation and dissemination, and the compromises and trade-offs faced by knowledge workers over whom interested institutions have power. This is certain to be uncomfortable given the politics of collegial proximity that inform academic prestige networks. But naming these dynamics is the only way to address them and to stage questions that allow us to envision and demand alternative futures.</w:t>
      </w:r>
    </w:p>
    <w:p w14:paraId="41E4628A" w14:textId="462C93FF" w:rsidR="00EA17B1" w:rsidRDefault="00EA17B1" w:rsidP="00EA17B1">
      <w:pPr>
        <w:spacing w:line="294" w:lineRule="auto"/>
        <w:jc w:val="both"/>
        <w:rPr>
          <w:rFonts w:ascii="Times New Roman" w:hAnsi="Times New Roman" w:cs="Times New Roman"/>
          <w:sz w:val="24"/>
          <w:szCs w:val="24"/>
        </w:rPr>
      </w:pPr>
    </w:p>
    <w:p w14:paraId="40CBA6E5" w14:textId="77777777" w:rsidR="00EA17B1" w:rsidRPr="00B22834" w:rsidRDefault="00EA17B1" w:rsidP="00EA17B1">
      <w:pPr>
        <w:pStyle w:val="Heading2"/>
      </w:pPr>
      <w:r w:rsidRPr="00B22834">
        <w:lastRenderedPageBreak/>
        <w:t>Acknowledgements</w:t>
      </w:r>
    </w:p>
    <w:p w14:paraId="030849A4" w14:textId="1583943D" w:rsidR="00B22834" w:rsidRPr="00B22834" w:rsidRDefault="00B22834" w:rsidP="00B22834">
      <w:pPr>
        <w:pStyle w:val="Heading2"/>
        <w:rPr>
          <w:rFonts w:ascii="Times New Roman" w:hAnsi="Times New Roman" w:cs="Times New Roman"/>
          <w:sz w:val="24"/>
          <w:szCs w:val="24"/>
          <w:lang w:val="en-AU"/>
        </w:rPr>
      </w:pPr>
      <w:r w:rsidRPr="00B22834">
        <w:rPr>
          <w:rFonts w:ascii="Times New Roman" w:hAnsi="Times New Roman" w:cs="Times New Roman"/>
          <w:sz w:val="24"/>
          <w:szCs w:val="24"/>
          <w:lang w:val="en-AU"/>
        </w:rPr>
        <w:t xml:space="preserve">There have been so many wonderful people who have helped us to bring this collection to life. The brilliant authors for not only contributing their time but for generously diving into the experimental “collective review” process. To Geert </w:t>
      </w:r>
      <w:proofErr w:type="spellStart"/>
      <w:r w:rsidRPr="00B22834">
        <w:rPr>
          <w:rFonts w:ascii="Times New Roman" w:hAnsi="Times New Roman" w:cs="Times New Roman"/>
          <w:sz w:val="24"/>
          <w:szCs w:val="24"/>
          <w:lang w:val="en-AU"/>
        </w:rPr>
        <w:t>Lovink</w:t>
      </w:r>
      <w:proofErr w:type="spellEnd"/>
      <w:r w:rsidRPr="00B22834">
        <w:rPr>
          <w:rFonts w:ascii="Times New Roman" w:hAnsi="Times New Roman" w:cs="Times New Roman"/>
          <w:sz w:val="24"/>
          <w:szCs w:val="24"/>
          <w:lang w:val="en-AU"/>
        </w:rPr>
        <w:t xml:space="preserve"> for </w:t>
      </w:r>
      <w:r>
        <w:rPr>
          <w:rFonts w:ascii="Times New Roman" w:hAnsi="Times New Roman" w:cs="Times New Roman"/>
          <w:sz w:val="24"/>
          <w:szCs w:val="24"/>
          <w:lang w:val="en-AU"/>
        </w:rPr>
        <w:t xml:space="preserve">his patience and </w:t>
      </w:r>
      <w:r w:rsidRPr="00B22834">
        <w:rPr>
          <w:rFonts w:ascii="Times New Roman" w:hAnsi="Times New Roman" w:cs="Times New Roman"/>
          <w:sz w:val="24"/>
          <w:szCs w:val="24"/>
          <w:lang w:val="en-AU"/>
        </w:rPr>
        <w:t xml:space="preserve">support </w:t>
      </w:r>
      <w:r>
        <w:rPr>
          <w:rFonts w:ascii="Times New Roman" w:hAnsi="Times New Roman" w:cs="Times New Roman"/>
          <w:sz w:val="24"/>
          <w:szCs w:val="24"/>
          <w:lang w:val="en-AU"/>
        </w:rPr>
        <w:t xml:space="preserve">of </w:t>
      </w:r>
      <w:r w:rsidRPr="00B22834">
        <w:rPr>
          <w:rFonts w:ascii="Times New Roman" w:hAnsi="Times New Roman" w:cs="Times New Roman"/>
          <w:sz w:val="24"/>
          <w:szCs w:val="24"/>
          <w:lang w:val="en-AU"/>
        </w:rPr>
        <w:t>our project</w:t>
      </w:r>
      <w:r>
        <w:rPr>
          <w:rFonts w:ascii="Times New Roman" w:hAnsi="Times New Roman" w:cs="Times New Roman"/>
          <w:sz w:val="24"/>
          <w:szCs w:val="24"/>
          <w:lang w:val="en-AU"/>
        </w:rPr>
        <w:t>,</w:t>
      </w:r>
      <w:r w:rsidRPr="00B22834">
        <w:rPr>
          <w:rFonts w:ascii="Times New Roman" w:hAnsi="Times New Roman" w:cs="Times New Roman"/>
          <w:sz w:val="24"/>
          <w:szCs w:val="24"/>
          <w:lang w:val="en-AU"/>
        </w:rPr>
        <w:t xml:space="preserve"> and for his commitment and vision to modes of publication that subvert the constraining norms of academic practice. To the editors and reviewers at </w:t>
      </w:r>
      <w:r w:rsidRPr="00B22834">
        <w:rPr>
          <w:rFonts w:ascii="Times New Roman" w:hAnsi="Times New Roman" w:cs="Times New Roman"/>
          <w:i/>
          <w:iCs/>
          <w:sz w:val="24"/>
          <w:szCs w:val="24"/>
          <w:lang w:val="en-AU"/>
        </w:rPr>
        <w:t>Science as Culture</w:t>
      </w:r>
      <w:r w:rsidRPr="00B22834">
        <w:rPr>
          <w:rFonts w:ascii="Times New Roman" w:hAnsi="Times New Roman" w:cs="Times New Roman"/>
          <w:sz w:val="24"/>
          <w:szCs w:val="24"/>
          <w:lang w:val="en-AU"/>
        </w:rPr>
        <w:t xml:space="preserve">, in particular Kean Birch and Kelly Bronson who edited its ‘Forum on Big Tech’ where we initially published on the ‘economy of virtue.’ To Elena Gomez for her swift and incisive editing. To the presenters who joined us at our first Economies of Virtue workshop in July 2021: Angela Daly, Sarah Pink, Brett Neilson, Mark </w:t>
      </w:r>
      <w:proofErr w:type="spellStart"/>
      <w:r w:rsidRPr="00B22834">
        <w:rPr>
          <w:rFonts w:ascii="Times New Roman" w:hAnsi="Times New Roman" w:cs="Times New Roman"/>
          <w:sz w:val="24"/>
          <w:szCs w:val="24"/>
          <w:lang w:val="en-AU"/>
        </w:rPr>
        <w:t>Andrejevic</w:t>
      </w:r>
      <w:proofErr w:type="spellEnd"/>
      <w:r w:rsidRPr="00B22834">
        <w:rPr>
          <w:rFonts w:ascii="Times New Roman" w:hAnsi="Times New Roman" w:cs="Times New Roman"/>
          <w:sz w:val="24"/>
          <w:szCs w:val="24"/>
          <w:lang w:val="en-AU"/>
        </w:rPr>
        <w:t xml:space="preserve">, Julia Powles, Sy Taffel, Winifred Poster, </w:t>
      </w:r>
      <w:proofErr w:type="spellStart"/>
      <w:r w:rsidRPr="00B22834">
        <w:rPr>
          <w:rFonts w:ascii="Times New Roman" w:hAnsi="Times New Roman" w:cs="Times New Roman"/>
          <w:sz w:val="24"/>
          <w:szCs w:val="24"/>
          <w:lang w:val="en-AU"/>
        </w:rPr>
        <w:t>Tsvetelina</w:t>
      </w:r>
      <w:proofErr w:type="spellEnd"/>
      <w:r w:rsidRPr="00B22834">
        <w:rPr>
          <w:rFonts w:ascii="Times New Roman" w:hAnsi="Times New Roman" w:cs="Times New Roman"/>
          <w:sz w:val="24"/>
          <w:szCs w:val="24"/>
          <w:lang w:val="en-AU"/>
        </w:rPr>
        <w:t xml:space="preserve"> </w:t>
      </w:r>
      <w:proofErr w:type="spellStart"/>
      <w:r w:rsidRPr="00B22834">
        <w:rPr>
          <w:rFonts w:ascii="Times New Roman" w:hAnsi="Times New Roman" w:cs="Times New Roman"/>
          <w:sz w:val="24"/>
          <w:szCs w:val="24"/>
          <w:lang w:val="en-AU"/>
        </w:rPr>
        <w:t>Hristova</w:t>
      </w:r>
      <w:proofErr w:type="spellEnd"/>
      <w:r w:rsidRPr="00B22834">
        <w:rPr>
          <w:rFonts w:ascii="Times New Roman" w:hAnsi="Times New Roman" w:cs="Times New Roman"/>
          <w:sz w:val="24"/>
          <w:szCs w:val="24"/>
          <w:lang w:val="en-AU"/>
        </w:rPr>
        <w:t xml:space="preserve">, Michael Richardson, Tanja Dreher, and Ed </w:t>
      </w:r>
      <w:proofErr w:type="spellStart"/>
      <w:r w:rsidRPr="00B22834">
        <w:rPr>
          <w:rFonts w:ascii="Times New Roman" w:hAnsi="Times New Roman" w:cs="Times New Roman"/>
          <w:sz w:val="24"/>
          <w:szCs w:val="24"/>
          <w:lang w:val="en-AU"/>
        </w:rPr>
        <w:t>Santow</w:t>
      </w:r>
      <w:proofErr w:type="spellEnd"/>
      <w:r w:rsidRPr="00B22834">
        <w:rPr>
          <w:rFonts w:ascii="Times New Roman" w:hAnsi="Times New Roman" w:cs="Times New Roman"/>
          <w:sz w:val="24"/>
          <w:szCs w:val="24"/>
          <w:lang w:val="en-AU"/>
        </w:rPr>
        <w:t>. To Emma Kowal for her support and guidance in helping us to apply for the Academy of the Social Sciences in Australia workshop program grant. And finally, to the many interlocutors who have generously held conversations with us and more as we explored this thorny topic, especially Seth Lazar, Kate Devitt, Christine Parker, and Julia Powles. </w:t>
      </w:r>
    </w:p>
    <w:p w14:paraId="6FFDCDC6" w14:textId="77777777" w:rsidR="00B22834" w:rsidRPr="00B22834" w:rsidRDefault="00B22834" w:rsidP="00B22834">
      <w:pPr>
        <w:pStyle w:val="Heading2"/>
      </w:pPr>
      <w:r w:rsidRPr="00B22834">
        <w:t>Funding Disclosures</w:t>
      </w:r>
    </w:p>
    <w:p w14:paraId="76CC23C8" w14:textId="16F00E58" w:rsidR="00B22834" w:rsidRPr="00B22834" w:rsidRDefault="00B22834" w:rsidP="00B22834">
      <w:pPr>
        <w:pStyle w:val="Heading2"/>
        <w:rPr>
          <w:rFonts w:ascii="Times New Roman" w:hAnsi="Times New Roman" w:cs="Times New Roman"/>
          <w:sz w:val="24"/>
          <w:szCs w:val="24"/>
          <w:lang w:val="en-AU"/>
        </w:rPr>
      </w:pPr>
      <w:r w:rsidRPr="00B22834">
        <w:rPr>
          <w:rFonts w:ascii="Times New Roman" w:hAnsi="Times New Roman" w:cs="Times New Roman"/>
          <w:sz w:val="24"/>
          <w:szCs w:val="24"/>
          <w:lang w:val="en-AU"/>
        </w:rPr>
        <w:t xml:space="preserve">This work was supported by the Australian Research Council’s Centre of Excellence for Automated Decision-Making &amp; Society [Grant Number CE200100005]. </w:t>
      </w:r>
      <w:proofErr w:type="gramStart"/>
      <w:r w:rsidRPr="00B22834">
        <w:rPr>
          <w:rFonts w:ascii="Times New Roman" w:hAnsi="Times New Roman" w:cs="Times New Roman"/>
          <w:sz w:val="24"/>
          <w:szCs w:val="24"/>
          <w:lang w:val="en-AU"/>
        </w:rPr>
        <w:t>In particular, we</w:t>
      </w:r>
      <w:proofErr w:type="gramEnd"/>
      <w:r w:rsidRPr="00B22834">
        <w:rPr>
          <w:rFonts w:ascii="Times New Roman" w:hAnsi="Times New Roman" w:cs="Times New Roman"/>
          <w:sz w:val="24"/>
          <w:szCs w:val="24"/>
          <w:lang w:val="en-AU"/>
        </w:rPr>
        <w:t xml:space="preserve"> wish to acknowledge the Melbourne Law School node </w:t>
      </w:r>
      <w:r>
        <w:rPr>
          <w:rFonts w:ascii="Times New Roman" w:hAnsi="Times New Roman" w:cs="Times New Roman"/>
          <w:sz w:val="24"/>
          <w:szCs w:val="24"/>
          <w:lang w:val="en-AU"/>
        </w:rPr>
        <w:t xml:space="preserve">of the Centre </w:t>
      </w:r>
      <w:r w:rsidRPr="00B22834">
        <w:rPr>
          <w:rFonts w:ascii="Times New Roman" w:hAnsi="Times New Roman" w:cs="Times New Roman"/>
          <w:sz w:val="24"/>
          <w:szCs w:val="24"/>
          <w:lang w:val="en-AU"/>
        </w:rPr>
        <w:t xml:space="preserve">for its financial support in bringing the book to fruition. Declan </w:t>
      </w:r>
      <w:proofErr w:type="spellStart"/>
      <w:r w:rsidRPr="00B22834">
        <w:rPr>
          <w:rFonts w:ascii="Times New Roman" w:hAnsi="Times New Roman" w:cs="Times New Roman"/>
          <w:sz w:val="24"/>
          <w:szCs w:val="24"/>
          <w:lang w:val="en-AU"/>
        </w:rPr>
        <w:t>Kuch</w:t>
      </w:r>
      <w:proofErr w:type="spellEnd"/>
      <w:r w:rsidRPr="00B22834">
        <w:rPr>
          <w:rFonts w:ascii="Times New Roman" w:hAnsi="Times New Roman" w:cs="Times New Roman"/>
          <w:sz w:val="24"/>
          <w:szCs w:val="24"/>
          <w:lang w:val="en-AU"/>
        </w:rPr>
        <w:t xml:space="preserve"> acknowledges support of the Vice Chancellor’s Fellowship scheme at Western Sydney University for assistance with printing. This volume builds on the ‘Economies of Virtue: The Circulation of ‘Ethics’ in AI and Digital Culture’ workshop hosted at Deakin University 8–9 July 2021, funded by the Academy of the Social Sciences in Australia, Workshop Program Grant 2021</w:t>
      </w:r>
      <w:r w:rsidRPr="00B22834">
        <w:rPr>
          <w:rFonts w:ascii="Times New Roman" w:hAnsi="Times New Roman" w:cs="Times New Roman"/>
          <w:b/>
          <w:bCs/>
          <w:sz w:val="24"/>
          <w:szCs w:val="24"/>
          <w:lang w:val="en-AU"/>
        </w:rPr>
        <w:t>.</w:t>
      </w:r>
    </w:p>
    <w:p w14:paraId="37367FA5" w14:textId="77777777" w:rsidR="00EA17B1" w:rsidRPr="000554D0" w:rsidRDefault="00EA17B1" w:rsidP="00EA17B1">
      <w:pPr>
        <w:spacing w:line="294" w:lineRule="auto"/>
        <w:jc w:val="both"/>
        <w:rPr>
          <w:rFonts w:ascii="Times New Roman" w:hAnsi="Times New Roman" w:cs="Times New Roman"/>
          <w:sz w:val="24"/>
          <w:szCs w:val="24"/>
        </w:rPr>
      </w:pPr>
    </w:p>
    <w:p w14:paraId="71A52710" w14:textId="77777777" w:rsidR="00EA17B1" w:rsidRPr="000554D0" w:rsidRDefault="00EA17B1" w:rsidP="00EA17B1">
      <w:pPr>
        <w:pStyle w:val="Heading2"/>
      </w:pPr>
      <w:r w:rsidRPr="000554D0">
        <w:t>References</w:t>
      </w:r>
    </w:p>
    <w:p w14:paraId="67D89655" w14:textId="77777777" w:rsidR="00EA17B1" w:rsidRPr="000554D0" w:rsidRDefault="00EA17B1" w:rsidP="00EA17B1">
      <w:pPr>
        <w:spacing w:line="294" w:lineRule="auto"/>
        <w:jc w:val="both"/>
        <w:rPr>
          <w:rFonts w:ascii="Times New Roman" w:hAnsi="Times New Roman" w:cs="Times New Roman"/>
          <w:sz w:val="24"/>
          <w:szCs w:val="24"/>
        </w:rPr>
      </w:pPr>
    </w:p>
    <w:p w14:paraId="48AB55C7" w14:textId="77777777" w:rsidR="005562F9" w:rsidRPr="005562F9" w:rsidRDefault="005562F9" w:rsidP="005562F9">
      <w:pPr>
        <w:spacing w:line="324" w:lineRule="auto"/>
        <w:rPr>
          <w:rFonts w:ascii="Times New Roman" w:hAnsi="Times New Roman" w:cs="Times New Roman"/>
          <w:sz w:val="24"/>
          <w:szCs w:val="24"/>
        </w:rPr>
      </w:pPr>
      <w:proofErr w:type="spellStart"/>
      <w:r w:rsidRPr="005562F9">
        <w:rPr>
          <w:rFonts w:ascii="Times New Roman" w:hAnsi="Times New Roman" w:cs="Times New Roman"/>
          <w:sz w:val="24"/>
          <w:szCs w:val="24"/>
        </w:rPr>
        <w:t>Abdurahman</w:t>
      </w:r>
      <w:proofErr w:type="spellEnd"/>
      <w:r w:rsidRPr="005562F9">
        <w:rPr>
          <w:rFonts w:ascii="Times New Roman" w:hAnsi="Times New Roman" w:cs="Times New Roman"/>
          <w:sz w:val="24"/>
          <w:szCs w:val="24"/>
        </w:rPr>
        <w:t xml:space="preserve">, J. Khadijah. ‘On the Moral Collapse of AI Ethics’ </w:t>
      </w:r>
      <w:r w:rsidRPr="005562F9">
        <w:rPr>
          <w:rFonts w:ascii="Times New Roman" w:hAnsi="Times New Roman" w:cs="Times New Roman"/>
          <w:i/>
          <w:sz w:val="24"/>
          <w:szCs w:val="24"/>
        </w:rPr>
        <w:t xml:space="preserve">Medium </w:t>
      </w:r>
      <w:r w:rsidRPr="005562F9">
        <w:rPr>
          <w:rFonts w:ascii="Times New Roman" w:hAnsi="Times New Roman" w:cs="Times New Roman"/>
          <w:iCs/>
          <w:sz w:val="24"/>
          <w:szCs w:val="24"/>
        </w:rPr>
        <w:t>blog,</w:t>
      </w:r>
    </w:p>
    <w:p w14:paraId="70068C28" w14:textId="77777777" w:rsidR="005562F9" w:rsidRPr="005562F9" w:rsidRDefault="005562F9" w:rsidP="005562F9">
      <w:pPr>
        <w:spacing w:line="324" w:lineRule="auto"/>
        <w:rPr>
          <w:rFonts w:ascii="Times New Roman" w:hAnsi="Times New Roman" w:cs="Times New Roman"/>
          <w:sz w:val="24"/>
          <w:szCs w:val="24"/>
        </w:rPr>
      </w:pPr>
      <w:r w:rsidRPr="005562F9">
        <w:rPr>
          <w:rFonts w:ascii="Times New Roman" w:hAnsi="Times New Roman" w:cs="Times New Roman"/>
          <w:sz w:val="24"/>
          <w:szCs w:val="24"/>
        </w:rPr>
        <w:t>8 December 2020,</w:t>
      </w:r>
      <w:hyperlink r:id="rId7">
        <w:r w:rsidRPr="005562F9">
          <w:rPr>
            <w:rStyle w:val="Hyperlink"/>
            <w:rFonts w:ascii="Times New Roman" w:hAnsi="Times New Roman" w:cs="Times New Roman"/>
            <w:sz w:val="24"/>
            <w:szCs w:val="24"/>
          </w:rPr>
          <w:t xml:space="preserve"> </w:t>
        </w:r>
      </w:hyperlink>
      <w:r w:rsidRPr="005562F9">
        <w:rPr>
          <w:rFonts w:ascii="Times New Roman" w:hAnsi="Times New Roman" w:cs="Times New Roman"/>
          <w:sz w:val="24"/>
          <w:szCs w:val="24"/>
        </w:rPr>
        <w:t xml:space="preserve">https://upfromthecracks.medium.com/on-the-moral-collapse-of-ai-ethics-791cbc7df872. </w:t>
      </w:r>
    </w:p>
    <w:p w14:paraId="74254CCA" w14:textId="77777777" w:rsidR="005562F9" w:rsidRDefault="005562F9" w:rsidP="00EA17B1">
      <w:pPr>
        <w:spacing w:line="324" w:lineRule="auto"/>
        <w:rPr>
          <w:rFonts w:ascii="Times New Roman" w:hAnsi="Times New Roman" w:cs="Times New Roman"/>
          <w:sz w:val="24"/>
          <w:szCs w:val="24"/>
        </w:rPr>
      </w:pPr>
    </w:p>
    <w:p w14:paraId="7B0C2F17" w14:textId="09E01228"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Abdurahman</w:t>
      </w:r>
      <w:proofErr w:type="spellEnd"/>
      <w:r w:rsidRPr="000554D0">
        <w:rPr>
          <w:rFonts w:ascii="Times New Roman" w:hAnsi="Times New Roman" w:cs="Times New Roman"/>
          <w:sz w:val="24"/>
          <w:szCs w:val="24"/>
        </w:rPr>
        <w:t xml:space="preserve">, J. Khadijah. </w:t>
      </w:r>
      <w:r>
        <w:rPr>
          <w:rFonts w:ascii="Times New Roman" w:hAnsi="Times New Roman" w:cs="Times New Roman"/>
          <w:sz w:val="24"/>
          <w:szCs w:val="24"/>
        </w:rPr>
        <w:t>‘</w:t>
      </w:r>
      <w:r w:rsidRPr="000554D0">
        <w:rPr>
          <w:rFonts w:ascii="Times New Roman" w:hAnsi="Times New Roman" w:cs="Times New Roman"/>
          <w:sz w:val="24"/>
          <w:szCs w:val="24"/>
        </w:rPr>
        <w:t>Fired for Speaking Out Against Anti-Blackness and Ethnic Cleansing: Open Letter to Cornell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3 </w:t>
      </w:r>
      <w:r w:rsidRPr="000554D0">
        <w:rPr>
          <w:rFonts w:ascii="Times New Roman" w:hAnsi="Times New Roman" w:cs="Times New Roman"/>
          <w:sz w:val="24"/>
          <w:szCs w:val="24"/>
        </w:rPr>
        <w:t>June, 2021</w:t>
      </w:r>
      <w:r>
        <w:rPr>
          <w:rFonts w:ascii="Times New Roman" w:hAnsi="Times New Roman" w:cs="Times New Roman"/>
          <w:sz w:val="24"/>
          <w:szCs w:val="24"/>
        </w:rPr>
        <w:t>,</w:t>
      </w:r>
      <w:hyperlink r:id="rId8">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https://upfromthecracks.medium.com/fired-for-speaking-out-against-anti-blackness-and-ethnic-cleansing-open-letter-to-cornell-tech-3b3f669cf69f</w:t>
      </w:r>
      <w:r w:rsidRPr="000554D0">
        <w:rPr>
          <w:rFonts w:ascii="Times New Roman" w:hAnsi="Times New Roman" w:cs="Times New Roman"/>
          <w:sz w:val="24"/>
          <w:szCs w:val="24"/>
        </w:rPr>
        <w:t>.</w:t>
      </w:r>
    </w:p>
    <w:p w14:paraId="1D777AFF" w14:textId="77777777" w:rsidR="00EA17B1" w:rsidRPr="000554D0" w:rsidRDefault="00EA17B1" w:rsidP="00EA17B1">
      <w:pPr>
        <w:spacing w:line="324" w:lineRule="auto"/>
        <w:rPr>
          <w:rFonts w:ascii="Times New Roman" w:hAnsi="Times New Roman" w:cs="Times New Roman"/>
          <w:sz w:val="24"/>
          <w:szCs w:val="24"/>
        </w:rPr>
      </w:pPr>
    </w:p>
    <w:p w14:paraId="0BB6430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 xml:space="preserve">———. </w:t>
      </w:r>
      <w:r>
        <w:rPr>
          <w:rFonts w:ascii="Times New Roman" w:hAnsi="Times New Roman" w:cs="Times New Roman"/>
          <w:sz w:val="24"/>
          <w:szCs w:val="24"/>
        </w:rPr>
        <w:t>‘</w:t>
      </w:r>
      <w:r w:rsidRPr="000554D0">
        <w:rPr>
          <w:rFonts w:ascii="Times New Roman" w:hAnsi="Times New Roman" w:cs="Times New Roman"/>
          <w:sz w:val="24"/>
          <w:szCs w:val="24"/>
        </w:rPr>
        <w:t>On the Moral Collapse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Medium</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proofErr w:type="gramStart"/>
      <w:r w:rsidRPr="000554D0">
        <w:rPr>
          <w:rFonts w:ascii="Times New Roman" w:hAnsi="Times New Roman" w:cs="Times New Roman"/>
          <w:sz w:val="24"/>
          <w:szCs w:val="24"/>
        </w:rPr>
        <w:t>December,</w:t>
      </w:r>
      <w:proofErr w:type="gramEnd"/>
      <w:r w:rsidRPr="000554D0">
        <w:rPr>
          <w:rFonts w:ascii="Times New Roman" w:hAnsi="Times New Roman" w:cs="Times New Roman"/>
          <w:sz w:val="24"/>
          <w:szCs w:val="24"/>
        </w:rPr>
        <w:t xml:space="preserve"> 2020</w:t>
      </w:r>
      <w:r>
        <w:rPr>
          <w:rFonts w:ascii="Times New Roman" w:hAnsi="Times New Roman" w:cs="Times New Roman"/>
          <w:sz w:val="24"/>
          <w:szCs w:val="24"/>
        </w:rPr>
        <w:t>,</w:t>
      </w:r>
      <w:hyperlink r:id="rId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https://upfromthecracks.medium.com/on-the-moral-collapse-of-ai-ethics-791cbc7df872</w:t>
      </w:r>
      <w:r w:rsidRPr="000554D0">
        <w:rPr>
          <w:rFonts w:ascii="Times New Roman" w:hAnsi="Times New Roman" w:cs="Times New Roman"/>
          <w:sz w:val="24"/>
          <w:szCs w:val="24"/>
        </w:rPr>
        <w:t>.</w:t>
      </w:r>
    </w:p>
    <w:p w14:paraId="6A356A4F" w14:textId="77777777" w:rsidR="00EA17B1" w:rsidRPr="000554D0" w:rsidRDefault="00EA17B1" w:rsidP="00EA17B1">
      <w:pPr>
        <w:spacing w:line="324" w:lineRule="auto"/>
        <w:rPr>
          <w:rFonts w:ascii="Times New Roman" w:hAnsi="Times New Roman" w:cs="Times New Roman"/>
          <w:sz w:val="24"/>
          <w:szCs w:val="24"/>
        </w:rPr>
      </w:pPr>
    </w:p>
    <w:p w14:paraId="1E3C3696"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Ahmed, Sara. </w:t>
      </w:r>
      <w:r w:rsidRPr="000554D0">
        <w:rPr>
          <w:rFonts w:ascii="Times New Roman" w:hAnsi="Times New Roman" w:cs="Times New Roman"/>
          <w:i/>
          <w:sz w:val="24"/>
          <w:szCs w:val="24"/>
        </w:rPr>
        <w:t>On Being Included: Racism and Diversity in Institutional Life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Durham: </w:t>
      </w:r>
      <w:r w:rsidRPr="000554D0">
        <w:rPr>
          <w:rFonts w:ascii="Times New Roman" w:hAnsi="Times New Roman" w:cs="Times New Roman"/>
          <w:sz w:val="24"/>
          <w:szCs w:val="24"/>
        </w:rPr>
        <w:t>Duke University Press, 2012.</w:t>
      </w:r>
    </w:p>
    <w:p w14:paraId="0706E2D3" w14:textId="77777777" w:rsidR="00EA17B1" w:rsidRPr="000554D0" w:rsidRDefault="00EA17B1" w:rsidP="00EA17B1">
      <w:pPr>
        <w:spacing w:line="324" w:lineRule="auto"/>
        <w:rPr>
          <w:rFonts w:ascii="Times New Roman" w:hAnsi="Times New Roman" w:cs="Times New Roman"/>
          <w:sz w:val="24"/>
          <w:szCs w:val="24"/>
        </w:rPr>
      </w:pPr>
    </w:p>
    <w:p w14:paraId="2E387353"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Language of Diversity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Ethnic and Racial Studies</w:t>
      </w:r>
      <w:r w:rsidRPr="000554D0">
        <w:rPr>
          <w:rFonts w:ascii="Times New Roman" w:hAnsi="Times New Roman" w:cs="Times New Roman"/>
          <w:sz w:val="24"/>
          <w:szCs w:val="24"/>
        </w:rPr>
        <w:t xml:space="preserve"> 30 (</w:t>
      </w:r>
      <w:r>
        <w:rPr>
          <w:rFonts w:ascii="Times New Roman" w:hAnsi="Times New Roman" w:cs="Times New Roman"/>
          <w:sz w:val="24"/>
          <w:szCs w:val="24"/>
        </w:rPr>
        <w:t>2,</w:t>
      </w:r>
      <w:r w:rsidRPr="000554D0">
        <w:rPr>
          <w:rFonts w:ascii="Times New Roman" w:hAnsi="Times New Roman" w:cs="Times New Roman"/>
          <w:sz w:val="24"/>
          <w:szCs w:val="24"/>
        </w:rPr>
        <w:t xml:space="preserve"> 2007): 235–56.</w:t>
      </w:r>
      <w:hyperlink r:id="rId10">
        <w:r w:rsidRPr="000554D0">
          <w:rPr>
            <w:rFonts w:ascii="Times New Roman" w:hAnsi="Times New Roman" w:cs="Times New Roman"/>
            <w:sz w:val="24"/>
            <w:szCs w:val="24"/>
          </w:rPr>
          <w:t xml:space="preserve"> </w:t>
        </w:r>
      </w:hyperlink>
    </w:p>
    <w:p w14:paraId="46ACF33F" w14:textId="77777777" w:rsidR="00EA17B1" w:rsidRDefault="00EA17B1" w:rsidP="00EA17B1">
      <w:pPr>
        <w:spacing w:line="324" w:lineRule="auto"/>
        <w:rPr>
          <w:rFonts w:ascii="Times New Roman" w:hAnsi="Times New Roman" w:cs="Times New Roman"/>
          <w:sz w:val="24"/>
          <w:szCs w:val="24"/>
        </w:rPr>
      </w:pPr>
    </w:p>
    <w:p w14:paraId="73FC854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Australian Research Council. </w:t>
      </w:r>
      <w:r>
        <w:rPr>
          <w:rFonts w:ascii="Times New Roman" w:hAnsi="Times New Roman" w:cs="Times New Roman"/>
          <w:sz w:val="24"/>
          <w:szCs w:val="24"/>
        </w:rPr>
        <w:t>‘</w:t>
      </w:r>
      <w:r w:rsidRPr="000554D0">
        <w:rPr>
          <w:rFonts w:ascii="Times New Roman" w:hAnsi="Times New Roman" w:cs="Times New Roman"/>
          <w:sz w:val="24"/>
          <w:szCs w:val="24"/>
        </w:rPr>
        <w:t>Selection Report: Discovery Early Career Research Award 2022 | Australian Research Council.</w:t>
      </w:r>
      <w:r>
        <w:rPr>
          <w:rFonts w:ascii="Times New Roman" w:hAnsi="Times New Roman" w:cs="Times New Roman"/>
          <w:sz w:val="24"/>
          <w:szCs w:val="24"/>
        </w:rPr>
        <w:t>’</w:t>
      </w:r>
      <w:r w:rsidRPr="000554D0">
        <w:rPr>
          <w:rFonts w:ascii="Times New Roman" w:hAnsi="Times New Roman" w:cs="Times New Roman"/>
          <w:sz w:val="24"/>
          <w:szCs w:val="24"/>
        </w:rPr>
        <w:t xml:space="preserve"> Australian Government | Australian Research Council, 2022.</w:t>
      </w:r>
      <w:hyperlink r:id="rId11">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https://www.arc.gov.au/funding-research/funding-outcome/selection-outcome-reports/selection-report-discovery-early-career-research-award-2022</w:t>
      </w:r>
      <w:r w:rsidRPr="000554D0">
        <w:rPr>
          <w:rFonts w:ascii="Times New Roman" w:hAnsi="Times New Roman" w:cs="Times New Roman"/>
          <w:sz w:val="24"/>
          <w:szCs w:val="24"/>
        </w:rPr>
        <w:t>.</w:t>
      </w:r>
    </w:p>
    <w:p w14:paraId="399233B6" w14:textId="77777777" w:rsidR="00EA17B1" w:rsidRPr="000554D0" w:rsidRDefault="00EA17B1" w:rsidP="00EA17B1">
      <w:pPr>
        <w:spacing w:line="324" w:lineRule="auto"/>
        <w:rPr>
          <w:rFonts w:ascii="Times New Roman" w:hAnsi="Times New Roman" w:cs="Times New Roman"/>
          <w:sz w:val="24"/>
          <w:szCs w:val="24"/>
        </w:rPr>
      </w:pPr>
    </w:p>
    <w:p w14:paraId="38D6A01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Barnes, Joel. </w:t>
      </w:r>
      <w:r>
        <w:rPr>
          <w:rFonts w:ascii="Times New Roman" w:hAnsi="Times New Roman" w:cs="Times New Roman"/>
          <w:sz w:val="24"/>
          <w:szCs w:val="24"/>
        </w:rPr>
        <w:t>‘</w:t>
      </w:r>
      <w:r w:rsidRPr="000554D0">
        <w:rPr>
          <w:rFonts w:ascii="Times New Roman" w:hAnsi="Times New Roman" w:cs="Times New Roman"/>
          <w:sz w:val="24"/>
          <w:szCs w:val="24"/>
        </w:rPr>
        <w:t>Defunding Arts Degrees Is the Latest Battle in a 40-Year Culture War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3 July 2020,</w:t>
      </w:r>
      <w:hyperlink r:id="rId12">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http://theconversation.com/defunding-arts-degrees-is-the-latest-battle-in-a-40-year-culture-war-141689</w:t>
      </w:r>
      <w:r w:rsidRPr="000554D0">
        <w:rPr>
          <w:rFonts w:ascii="Times New Roman" w:hAnsi="Times New Roman" w:cs="Times New Roman"/>
          <w:sz w:val="24"/>
          <w:szCs w:val="24"/>
        </w:rPr>
        <w:t>.</w:t>
      </w:r>
    </w:p>
    <w:p w14:paraId="1CC76294" w14:textId="77777777" w:rsidR="00EA17B1" w:rsidRPr="000554D0" w:rsidRDefault="00EA17B1" w:rsidP="00EA17B1">
      <w:pPr>
        <w:spacing w:line="324" w:lineRule="auto"/>
        <w:rPr>
          <w:rFonts w:ascii="Times New Roman" w:hAnsi="Times New Roman" w:cs="Times New Roman"/>
          <w:sz w:val="24"/>
          <w:szCs w:val="24"/>
        </w:rPr>
      </w:pPr>
    </w:p>
    <w:p w14:paraId="281D764C" w14:textId="77777777" w:rsidR="00EA17B1" w:rsidRPr="00AC434F" w:rsidRDefault="00EA17B1" w:rsidP="00EA17B1">
      <w:pPr>
        <w:spacing w:line="240" w:lineRule="auto"/>
        <w:rPr>
          <w:rFonts w:ascii="Times New Roman" w:eastAsia="Times New Roman" w:hAnsi="Times New Roman" w:cs="Times New Roman"/>
          <w:sz w:val="24"/>
          <w:szCs w:val="24"/>
          <w:lang w:val="en-AU"/>
        </w:rPr>
      </w:pPr>
      <w:proofErr w:type="spellStart"/>
      <w:r w:rsidRPr="00AC434F">
        <w:rPr>
          <w:rFonts w:ascii="Times New Roman" w:eastAsia="Times New Roman" w:hAnsi="Times New Roman" w:cs="Times New Roman"/>
          <w:sz w:val="24"/>
          <w:szCs w:val="24"/>
          <w:lang w:val="en-AU"/>
        </w:rPr>
        <w:t>Barocas</w:t>
      </w:r>
      <w:proofErr w:type="spellEnd"/>
      <w:r w:rsidRPr="00AC434F">
        <w:rPr>
          <w:rFonts w:ascii="Times New Roman" w:eastAsia="Times New Roman" w:hAnsi="Times New Roman" w:cs="Times New Roman"/>
          <w:sz w:val="24"/>
          <w:szCs w:val="24"/>
          <w:lang w:val="en-AU"/>
        </w:rPr>
        <w:t xml:space="preserve">, Solon, and Andrew D. </w:t>
      </w:r>
      <w:proofErr w:type="spellStart"/>
      <w:r w:rsidRPr="00AC434F">
        <w:rPr>
          <w:rFonts w:ascii="Times New Roman" w:eastAsia="Times New Roman" w:hAnsi="Times New Roman" w:cs="Times New Roman"/>
          <w:sz w:val="24"/>
          <w:szCs w:val="24"/>
          <w:lang w:val="en-AU"/>
        </w:rPr>
        <w:t>Selbst</w:t>
      </w:r>
      <w:proofErr w:type="spellEnd"/>
      <w:r w:rsidRPr="00AC434F">
        <w:rPr>
          <w:rFonts w:ascii="Times New Roman" w:eastAsia="Times New Roman" w:hAnsi="Times New Roman" w:cs="Times New Roman"/>
          <w:sz w:val="24"/>
          <w:szCs w:val="24"/>
          <w:lang w:val="en-AU"/>
        </w:rPr>
        <w:t xml:space="preserve">. “Big Data’s Disparate Impact.” </w:t>
      </w:r>
      <w:r w:rsidRPr="00AC434F">
        <w:rPr>
          <w:rFonts w:ascii="Times New Roman" w:eastAsia="Times New Roman" w:hAnsi="Times New Roman" w:cs="Times New Roman"/>
          <w:i/>
          <w:iCs/>
          <w:sz w:val="24"/>
          <w:szCs w:val="24"/>
          <w:lang w:val="en-AU"/>
        </w:rPr>
        <w:t>California Law Review</w:t>
      </w:r>
      <w:r w:rsidRPr="00AC434F">
        <w:rPr>
          <w:rFonts w:ascii="Times New Roman" w:eastAsia="Times New Roman" w:hAnsi="Times New Roman" w:cs="Times New Roman"/>
          <w:sz w:val="24"/>
          <w:szCs w:val="24"/>
          <w:lang w:val="en-AU"/>
        </w:rPr>
        <w:t xml:space="preserve"> 104, no. 3 (2016): 671–732.</w:t>
      </w:r>
    </w:p>
    <w:p w14:paraId="0D5013BC" w14:textId="77777777" w:rsidR="00EA17B1" w:rsidRPr="000554D0" w:rsidRDefault="00EA17B1" w:rsidP="00EA17B1">
      <w:pPr>
        <w:spacing w:line="324" w:lineRule="auto"/>
        <w:rPr>
          <w:rFonts w:ascii="Times New Roman" w:hAnsi="Times New Roman" w:cs="Times New Roman"/>
          <w:sz w:val="24"/>
          <w:szCs w:val="24"/>
        </w:rPr>
      </w:pPr>
    </w:p>
    <w:p w14:paraId="5411C9C5"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Benjamin, </w:t>
      </w:r>
      <w:proofErr w:type="spellStart"/>
      <w:r w:rsidRPr="000554D0">
        <w:rPr>
          <w:rFonts w:ascii="Times New Roman" w:hAnsi="Times New Roman" w:cs="Times New Roman"/>
          <w:sz w:val="24"/>
          <w:szCs w:val="24"/>
        </w:rPr>
        <w:t>Ruha</w:t>
      </w:r>
      <w:proofErr w:type="spellEnd"/>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Race After Technology: Abolitionist Tools for the New Jim Code</w:t>
      </w:r>
      <w:r w:rsidRPr="000554D0">
        <w:rPr>
          <w:rFonts w:ascii="Times New Roman" w:hAnsi="Times New Roman" w:cs="Times New Roman"/>
          <w:sz w:val="24"/>
          <w:szCs w:val="24"/>
        </w:rPr>
        <w:t>. 1 edition. Medford, MA: Polity, 2019</w:t>
      </w:r>
      <w:r>
        <w:rPr>
          <w:rFonts w:ascii="Times New Roman" w:hAnsi="Times New Roman" w:cs="Times New Roman"/>
          <w:sz w:val="24"/>
          <w:szCs w:val="24"/>
        </w:rPr>
        <w:t>,</w:t>
      </w:r>
      <w:hyperlink r:id="rId1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https://ebookcentral-proquest-com.ezproxy-b.deakin.edu.au/lib/deakin/detail.action?docID=5820427</w:t>
      </w:r>
      <w:r w:rsidRPr="000321DE">
        <w:rPr>
          <w:rFonts w:ascii="Times New Roman" w:hAnsi="Times New Roman" w:cs="Times New Roman"/>
          <w:sz w:val="24"/>
          <w:szCs w:val="24"/>
        </w:rPr>
        <w:t>.</w:t>
      </w:r>
    </w:p>
    <w:p w14:paraId="4976666E" w14:textId="77777777" w:rsidR="00EA17B1" w:rsidRPr="000554D0" w:rsidRDefault="00EA17B1" w:rsidP="00EA17B1">
      <w:pPr>
        <w:spacing w:line="324" w:lineRule="auto"/>
        <w:rPr>
          <w:rFonts w:ascii="Times New Roman" w:hAnsi="Times New Roman" w:cs="Times New Roman"/>
          <w:sz w:val="24"/>
          <w:szCs w:val="24"/>
        </w:rPr>
      </w:pPr>
    </w:p>
    <w:p w14:paraId="5E4457F6"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Bietti</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Elettra</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From Ethics Washing to Ethics Bashing: A View on Tech Ethics from Within Moral Philosophy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SSRN Electronic Journal</w:t>
      </w:r>
      <w:r w:rsidRPr="000554D0">
        <w:rPr>
          <w:rFonts w:ascii="Times New Roman" w:hAnsi="Times New Roman" w:cs="Times New Roman"/>
          <w:sz w:val="24"/>
          <w:szCs w:val="24"/>
        </w:rPr>
        <w:t>, 2021.</w:t>
      </w:r>
      <w:hyperlink r:id="rId14"/>
    </w:p>
    <w:p w14:paraId="7EEF5593" w14:textId="77777777" w:rsidR="00EA17B1" w:rsidRPr="000554D0" w:rsidRDefault="00EA17B1" w:rsidP="00EA17B1">
      <w:pPr>
        <w:spacing w:line="324" w:lineRule="auto"/>
        <w:rPr>
          <w:rFonts w:ascii="Times New Roman" w:hAnsi="Times New Roman" w:cs="Times New Roman"/>
          <w:sz w:val="24"/>
          <w:szCs w:val="24"/>
        </w:rPr>
      </w:pPr>
    </w:p>
    <w:p w14:paraId="3EB2E71B"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Birhane</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Abeba</w:t>
      </w:r>
      <w:proofErr w:type="spellEnd"/>
      <w:r w:rsidRPr="000554D0">
        <w:rPr>
          <w:rFonts w:ascii="Times New Roman" w:hAnsi="Times New Roman" w:cs="Times New Roman"/>
          <w:sz w:val="24"/>
          <w:szCs w:val="24"/>
        </w:rPr>
        <w:t xml:space="preserve">, Ruane, </w:t>
      </w:r>
      <w:r>
        <w:rPr>
          <w:rFonts w:ascii="Times New Roman" w:hAnsi="Times New Roman" w:cs="Times New Roman"/>
          <w:sz w:val="24"/>
          <w:szCs w:val="24"/>
        </w:rPr>
        <w:t xml:space="preserve">Elayne, </w:t>
      </w:r>
      <w:r w:rsidRPr="000554D0">
        <w:rPr>
          <w:rFonts w:ascii="Times New Roman" w:hAnsi="Times New Roman" w:cs="Times New Roman"/>
          <w:sz w:val="24"/>
          <w:szCs w:val="24"/>
        </w:rPr>
        <w:t xml:space="preserve">Laurent, </w:t>
      </w:r>
      <w:r>
        <w:rPr>
          <w:rFonts w:ascii="Times New Roman" w:hAnsi="Times New Roman" w:cs="Times New Roman"/>
          <w:sz w:val="24"/>
          <w:szCs w:val="24"/>
        </w:rPr>
        <w:t xml:space="preserve">Thomas, </w:t>
      </w:r>
      <w:r w:rsidRPr="000554D0">
        <w:rPr>
          <w:rFonts w:ascii="Times New Roman" w:hAnsi="Times New Roman" w:cs="Times New Roman"/>
          <w:sz w:val="24"/>
          <w:szCs w:val="24"/>
        </w:rPr>
        <w:t xml:space="preserve">Brown, </w:t>
      </w:r>
      <w:r>
        <w:rPr>
          <w:rFonts w:ascii="Times New Roman" w:hAnsi="Times New Roman" w:cs="Times New Roman"/>
          <w:sz w:val="24"/>
          <w:szCs w:val="24"/>
        </w:rPr>
        <w:t xml:space="preserve">Matthew S., </w:t>
      </w:r>
      <w:r w:rsidRPr="000554D0">
        <w:rPr>
          <w:rFonts w:ascii="Times New Roman" w:hAnsi="Times New Roman" w:cs="Times New Roman"/>
          <w:sz w:val="24"/>
          <w:szCs w:val="24"/>
        </w:rPr>
        <w:t xml:space="preserve">Flowers, </w:t>
      </w:r>
      <w:r>
        <w:rPr>
          <w:rFonts w:ascii="Times New Roman" w:hAnsi="Times New Roman" w:cs="Times New Roman"/>
          <w:sz w:val="24"/>
          <w:szCs w:val="24"/>
        </w:rPr>
        <w:t xml:space="preserve">Johnathan, </w:t>
      </w:r>
      <w:proofErr w:type="spellStart"/>
      <w:r w:rsidRPr="000554D0">
        <w:rPr>
          <w:rFonts w:ascii="Times New Roman" w:hAnsi="Times New Roman" w:cs="Times New Roman"/>
          <w:sz w:val="24"/>
          <w:szCs w:val="24"/>
        </w:rPr>
        <w:t>Ventresque</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 xml:space="preserve">Anthony, </w:t>
      </w:r>
      <w:r w:rsidRPr="000554D0">
        <w:rPr>
          <w:rFonts w:ascii="Times New Roman" w:hAnsi="Times New Roman" w:cs="Times New Roman"/>
          <w:sz w:val="24"/>
          <w:szCs w:val="24"/>
        </w:rPr>
        <w:t>and Dancy</w:t>
      </w:r>
      <w:r>
        <w:rPr>
          <w:rFonts w:ascii="Times New Roman" w:hAnsi="Times New Roman" w:cs="Times New Roman"/>
          <w:sz w:val="24"/>
          <w:szCs w:val="24"/>
        </w:rPr>
        <w:t>, Christopher L</w:t>
      </w: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Forgotten Margins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xml:space="preserve">, 948–58.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’22. New York, NY, USA: Association for Computing Machinery, 2022.</w:t>
      </w:r>
      <w:hyperlink r:id="rId15">
        <w:r w:rsidRPr="000554D0">
          <w:rPr>
            <w:rFonts w:ascii="Times New Roman" w:hAnsi="Times New Roman" w:cs="Times New Roman"/>
            <w:sz w:val="24"/>
            <w:szCs w:val="24"/>
          </w:rPr>
          <w:t xml:space="preserve"> </w:t>
        </w:r>
      </w:hyperlink>
    </w:p>
    <w:p w14:paraId="7058D6A4" w14:textId="77777777" w:rsidR="00EA17B1" w:rsidRPr="000554D0" w:rsidRDefault="00EA17B1" w:rsidP="00EA17B1">
      <w:pPr>
        <w:spacing w:line="324" w:lineRule="auto"/>
        <w:rPr>
          <w:rFonts w:ascii="Times New Roman" w:hAnsi="Times New Roman" w:cs="Times New Roman"/>
          <w:sz w:val="24"/>
          <w:szCs w:val="24"/>
        </w:rPr>
      </w:pPr>
    </w:p>
    <w:p w14:paraId="1B2F37A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Bourdieu, Pierre. </w:t>
      </w:r>
      <w:r w:rsidRPr="000554D0">
        <w:rPr>
          <w:rFonts w:ascii="Times New Roman" w:hAnsi="Times New Roman" w:cs="Times New Roman"/>
          <w:i/>
          <w:sz w:val="24"/>
          <w:szCs w:val="24"/>
        </w:rPr>
        <w:t>Science of Science and Reflexivity</w:t>
      </w:r>
      <w:r>
        <w:rPr>
          <w:rFonts w:ascii="Times New Roman" w:hAnsi="Times New Roman" w:cs="Times New Roman"/>
          <w:sz w:val="24"/>
          <w:szCs w:val="24"/>
        </w:rPr>
        <w:t>, t</w:t>
      </w:r>
      <w:r w:rsidRPr="000554D0">
        <w:rPr>
          <w:rFonts w:ascii="Times New Roman" w:hAnsi="Times New Roman" w:cs="Times New Roman"/>
          <w:sz w:val="24"/>
          <w:szCs w:val="24"/>
        </w:rPr>
        <w:t>rans</w:t>
      </w:r>
      <w:r>
        <w:rPr>
          <w:rFonts w:ascii="Times New Roman" w:hAnsi="Times New Roman" w:cs="Times New Roman"/>
          <w:sz w:val="24"/>
          <w:szCs w:val="24"/>
        </w:rPr>
        <w:t>.</w:t>
      </w:r>
      <w:r w:rsidRPr="000554D0">
        <w:rPr>
          <w:rFonts w:ascii="Times New Roman" w:hAnsi="Times New Roman" w:cs="Times New Roman"/>
          <w:sz w:val="24"/>
          <w:szCs w:val="24"/>
        </w:rPr>
        <w:t xml:space="preserve"> Richard Nice</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2004.</w:t>
      </w:r>
    </w:p>
    <w:p w14:paraId="7D76049C" w14:textId="77777777" w:rsidR="00EA17B1" w:rsidRPr="000554D0" w:rsidRDefault="00EA17B1" w:rsidP="00EA17B1">
      <w:pPr>
        <w:spacing w:line="324" w:lineRule="auto"/>
        <w:rPr>
          <w:rFonts w:ascii="Times New Roman" w:hAnsi="Times New Roman" w:cs="Times New Roman"/>
          <w:sz w:val="24"/>
          <w:szCs w:val="24"/>
        </w:rPr>
      </w:pPr>
    </w:p>
    <w:p w14:paraId="339BCEC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Burn-Murdoch, John. </w:t>
      </w:r>
      <w:r>
        <w:rPr>
          <w:rFonts w:ascii="Times New Roman" w:hAnsi="Times New Roman" w:cs="Times New Roman"/>
          <w:sz w:val="24"/>
          <w:szCs w:val="24"/>
        </w:rPr>
        <w:t>‘</w:t>
      </w:r>
      <w:r w:rsidRPr="000554D0">
        <w:rPr>
          <w:rFonts w:ascii="Times New Roman" w:hAnsi="Times New Roman" w:cs="Times New Roman"/>
          <w:sz w:val="24"/>
          <w:szCs w:val="24"/>
        </w:rPr>
        <w:t>The Problem with Algorithms: Magnifying Misbehaviour</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14 </w:t>
      </w:r>
      <w:r w:rsidRPr="000554D0">
        <w:rPr>
          <w:rFonts w:ascii="Times New Roman" w:hAnsi="Times New Roman" w:cs="Times New Roman"/>
          <w:sz w:val="24"/>
          <w:szCs w:val="24"/>
        </w:rPr>
        <w:t xml:space="preserve">August 2013, </w:t>
      </w:r>
      <w:r w:rsidDel="000321DE">
        <w:t xml:space="preserve"> </w:t>
      </w:r>
      <w:hyperlink w:history="1"/>
      <w:r w:rsidRPr="0092074C">
        <w:rPr>
          <w:rFonts w:ascii="Times New Roman" w:hAnsi="Times New Roman" w:cs="Times New Roman"/>
          <w:sz w:val="24"/>
          <w:szCs w:val="24"/>
        </w:rPr>
        <w:t>https://www.theguardian.com/news/datablog/2013/aug/14/problem-with-algorithms-magnifying-misbehaviour</w:t>
      </w:r>
      <w:r w:rsidRPr="000554D0">
        <w:rPr>
          <w:rFonts w:ascii="Times New Roman" w:hAnsi="Times New Roman" w:cs="Times New Roman"/>
          <w:sz w:val="24"/>
          <w:szCs w:val="24"/>
        </w:rPr>
        <w:t>.</w:t>
      </w:r>
    </w:p>
    <w:p w14:paraId="7B5991AB" w14:textId="77777777" w:rsidR="00EA17B1" w:rsidRPr="000554D0" w:rsidRDefault="00EA17B1" w:rsidP="00EA17B1">
      <w:pPr>
        <w:spacing w:line="324" w:lineRule="auto"/>
        <w:rPr>
          <w:rFonts w:ascii="Times New Roman" w:hAnsi="Times New Roman" w:cs="Times New Roman"/>
          <w:sz w:val="24"/>
          <w:szCs w:val="24"/>
        </w:rPr>
      </w:pPr>
    </w:p>
    <w:p w14:paraId="36364F5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Crawford, Kate. </w:t>
      </w:r>
      <w:r>
        <w:rPr>
          <w:rFonts w:ascii="Times New Roman" w:hAnsi="Times New Roman" w:cs="Times New Roman"/>
          <w:sz w:val="24"/>
          <w:szCs w:val="24"/>
        </w:rPr>
        <w:t>‘</w:t>
      </w:r>
      <w:r w:rsidRPr="000554D0">
        <w:rPr>
          <w:rFonts w:ascii="Times New Roman" w:hAnsi="Times New Roman" w:cs="Times New Roman"/>
          <w:sz w:val="24"/>
          <w:szCs w:val="24"/>
        </w:rPr>
        <w:t>The Hidden Biases in Big Data</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Harvard Business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gramStart"/>
      <w:r w:rsidRPr="000554D0">
        <w:rPr>
          <w:rFonts w:ascii="Times New Roman" w:hAnsi="Times New Roman" w:cs="Times New Roman"/>
          <w:sz w:val="24"/>
          <w:szCs w:val="24"/>
        </w:rPr>
        <w:t>April  2013</w:t>
      </w:r>
      <w:proofErr w:type="gramEnd"/>
      <w:r>
        <w:rPr>
          <w:rFonts w:ascii="Times New Roman" w:hAnsi="Times New Roman" w:cs="Times New Roman"/>
          <w:sz w:val="24"/>
          <w:szCs w:val="24"/>
        </w:rPr>
        <w:t>,</w:t>
      </w:r>
      <w:hyperlink r:id="rId16">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https://hbr.org/2013/04/the-hidden-biases-in-big-data</w:t>
      </w:r>
      <w:r w:rsidRPr="000554D0">
        <w:rPr>
          <w:rFonts w:ascii="Times New Roman" w:hAnsi="Times New Roman" w:cs="Times New Roman"/>
          <w:sz w:val="24"/>
          <w:szCs w:val="24"/>
        </w:rPr>
        <w:t>.</w:t>
      </w:r>
    </w:p>
    <w:p w14:paraId="5C8ED77B" w14:textId="77777777" w:rsidR="00EA17B1" w:rsidRPr="000554D0" w:rsidRDefault="00EA17B1" w:rsidP="00EA17B1">
      <w:pPr>
        <w:spacing w:line="324" w:lineRule="auto"/>
        <w:rPr>
          <w:rFonts w:ascii="Times New Roman" w:hAnsi="Times New Roman" w:cs="Times New Roman"/>
          <w:sz w:val="24"/>
          <w:szCs w:val="24"/>
        </w:rPr>
      </w:pPr>
    </w:p>
    <w:p w14:paraId="6EED74D4"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Diakopoulos</w:t>
      </w:r>
      <w:proofErr w:type="spellEnd"/>
      <w:r w:rsidRPr="000554D0">
        <w:rPr>
          <w:rFonts w:ascii="Times New Roman" w:hAnsi="Times New Roman" w:cs="Times New Roman"/>
          <w:sz w:val="24"/>
          <w:szCs w:val="24"/>
        </w:rPr>
        <w:t xml:space="preserve">, Nicholas. </w:t>
      </w:r>
      <w:r>
        <w:rPr>
          <w:rFonts w:ascii="Times New Roman" w:hAnsi="Times New Roman" w:cs="Times New Roman"/>
          <w:sz w:val="24"/>
          <w:szCs w:val="24"/>
        </w:rPr>
        <w:t>‘</w:t>
      </w:r>
      <w:r w:rsidRPr="000554D0">
        <w:rPr>
          <w:rFonts w:ascii="Times New Roman" w:hAnsi="Times New Roman" w:cs="Times New Roman"/>
          <w:sz w:val="24"/>
          <w:szCs w:val="24"/>
        </w:rPr>
        <w:t>Rage Against the Algorithms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Atlantic</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gramStart"/>
      <w:r w:rsidRPr="000554D0">
        <w:rPr>
          <w:rFonts w:ascii="Times New Roman" w:hAnsi="Times New Roman" w:cs="Times New Roman"/>
          <w:sz w:val="24"/>
          <w:szCs w:val="24"/>
        </w:rPr>
        <w:t>October  2013</w:t>
      </w:r>
      <w:proofErr w:type="gramEnd"/>
      <w:r>
        <w:rPr>
          <w:rFonts w:ascii="Times New Roman" w:hAnsi="Times New Roman" w:cs="Times New Roman"/>
          <w:sz w:val="24"/>
          <w:szCs w:val="24"/>
        </w:rPr>
        <w:t>,</w:t>
      </w:r>
      <w:hyperlink r:id="rId17">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https://www.theatlantic.com/technology/archive/2013/10/rage-against-the-algorithms/280255/</w:t>
      </w:r>
      <w:r w:rsidRPr="000554D0">
        <w:rPr>
          <w:rFonts w:ascii="Times New Roman" w:hAnsi="Times New Roman" w:cs="Times New Roman"/>
          <w:sz w:val="24"/>
          <w:szCs w:val="24"/>
        </w:rPr>
        <w:t>.</w:t>
      </w:r>
    </w:p>
    <w:p w14:paraId="26A7DF7B" w14:textId="77777777" w:rsidR="00EA17B1" w:rsidRPr="000554D0" w:rsidRDefault="00EA17B1" w:rsidP="00EA17B1">
      <w:pPr>
        <w:spacing w:line="324" w:lineRule="auto"/>
        <w:rPr>
          <w:rFonts w:ascii="Times New Roman" w:hAnsi="Times New Roman" w:cs="Times New Roman"/>
          <w:sz w:val="24"/>
          <w:szCs w:val="24"/>
        </w:rPr>
      </w:pPr>
    </w:p>
    <w:p w14:paraId="11352BE8"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Dormehl</w:t>
      </w:r>
      <w:proofErr w:type="spellEnd"/>
      <w:r w:rsidRPr="000554D0">
        <w:rPr>
          <w:rFonts w:ascii="Times New Roman" w:hAnsi="Times New Roman" w:cs="Times New Roman"/>
          <w:sz w:val="24"/>
          <w:szCs w:val="24"/>
        </w:rPr>
        <w:t xml:space="preserve">, Luke. </w:t>
      </w:r>
      <w:r>
        <w:rPr>
          <w:rFonts w:ascii="Times New Roman" w:hAnsi="Times New Roman" w:cs="Times New Roman"/>
          <w:sz w:val="24"/>
          <w:szCs w:val="24"/>
        </w:rPr>
        <w:t>‘</w:t>
      </w:r>
      <w:r w:rsidRPr="000554D0">
        <w:rPr>
          <w:rFonts w:ascii="Times New Roman" w:hAnsi="Times New Roman" w:cs="Times New Roman"/>
          <w:sz w:val="24"/>
          <w:szCs w:val="24"/>
        </w:rPr>
        <w:t>Algorithms Are Great and All, But They Can Also Ruin Lives.</w:t>
      </w:r>
      <w:r>
        <w:rPr>
          <w:rFonts w:ascii="Times New Roman" w:hAnsi="Times New Roman" w:cs="Times New Roman"/>
          <w:sz w:val="24"/>
          <w:szCs w:val="24"/>
        </w:rPr>
        <w:t>’</w:t>
      </w:r>
      <w:r w:rsidRPr="000554D0">
        <w:rPr>
          <w:rFonts w:ascii="Times New Roman" w:hAnsi="Times New Roman" w:cs="Times New Roman"/>
          <w:sz w:val="24"/>
          <w:szCs w:val="24"/>
        </w:rPr>
        <w:t xml:space="preserve"> Accessed October 14, 2022.</w:t>
      </w:r>
      <w:hyperlink r:id="rId18">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https://www.wired.com/2014/11/algorithms-great-can-also-ruin-lives/.</w:t>
      </w:r>
    </w:p>
    <w:p w14:paraId="3FE21BED" w14:textId="77777777" w:rsidR="00EA17B1" w:rsidRPr="000554D0" w:rsidRDefault="00EA17B1" w:rsidP="00EA17B1">
      <w:pPr>
        <w:spacing w:line="324" w:lineRule="auto"/>
        <w:rPr>
          <w:rFonts w:ascii="Times New Roman" w:hAnsi="Times New Roman" w:cs="Times New Roman"/>
          <w:sz w:val="24"/>
          <w:szCs w:val="24"/>
        </w:rPr>
      </w:pPr>
    </w:p>
    <w:p w14:paraId="60563939"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Dwork</w:t>
      </w:r>
      <w:proofErr w:type="spellEnd"/>
      <w:r w:rsidRPr="000554D0">
        <w:rPr>
          <w:rFonts w:ascii="Times New Roman" w:hAnsi="Times New Roman" w:cs="Times New Roman"/>
          <w:sz w:val="24"/>
          <w:szCs w:val="24"/>
        </w:rPr>
        <w:t xml:space="preserve">, Cynthia, Moritz Hardt, </w:t>
      </w:r>
      <w:proofErr w:type="spellStart"/>
      <w:r w:rsidRPr="000554D0">
        <w:rPr>
          <w:rFonts w:ascii="Times New Roman" w:hAnsi="Times New Roman" w:cs="Times New Roman"/>
          <w:sz w:val="24"/>
          <w:szCs w:val="24"/>
        </w:rPr>
        <w:t>Toniann</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Pitassi</w:t>
      </w:r>
      <w:proofErr w:type="spellEnd"/>
      <w:r w:rsidRPr="000554D0">
        <w:rPr>
          <w:rFonts w:ascii="Times New Roman" w:hAnsi="Times New Roman" w:cs="Times New Roman"/>
          <w:sz w:val="24"/>
          <w:szCs w:val="24"/>
        </w:rPr>
        <w:t xml:space="preserve">, Omer </w:t>
      </w:r>
      <w:proofErr w:type="spellStart"/>
      <w:r w:rsidRPr="000554D0">
        <w:rPr>
          <w:rFonts w:ascii="Times New Roman" w:hAnsi="Times New Roman" w:cs="Times New Roman"/>
          <w:sz w:val="24"/>
          <w:szCs w:val="24"/>
        </w:rPr>
        <w:t>Reingold</w:t>
      </w:r>
      <w:proofErr w:type="spellEnd"/>
      <w:r w:rsidRPr="000554D0">
        <w:rPr>
          <w:rFonts w:ascii="Times New Roman" w:hAnsi="Times New Roman" w:cs="Times New Roman"/>
          <w:sz w:val="24"/>
          <w:szCs w:val="24"/>
        </w:rPr>
        <w:t xml:space="preserve">, and Richard </w:t>
      </w:r>
      <w:proofErr w:type="spellStart"/>
      <w:r w:rsidRPr="000554D0">
        <w:rPr>
          <w:rFonts w:ascii="Times New Roman" w:hAnsi="Times New Roman" w:cs="Times New Roman"/>
          <w:sz w:val="24"/>
          <w:szCs w:val="24"/>
        </w:rPr>
        <w:t>Zemel</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Fairness through Awareness.</w:t>
      </w:r>
      <w:r>
        <w:rPr>
          <w:rFonts w:ascii="Times New Roman" w:hAnsi="Times New Roman" w:cs="Times New Roman"/>
          <w:sz w:val="24"/>
          <w:szCs w:val="24"/>
        </w:rPr>
        <w:t>’</w:t>
      </w:r>
      <w:r w:rsidRPr="000554D0">
        <w:rPr>
          <w:rFonts w:ascii="Times New Roman" w:hAnsi="Times New Roman" w:cs="Times New Roman"/>
          <w:sz w:val="24"/>
          <w:szCs w:val="24"/>
        </w:rPr>
        <w:t xml:space="preserve"> In </w:t>
      </w:r>
      <w:r w:rsidRPr="000554D0">
        <w:rPr>
          <w:rFonts w:ascii="Times New Roman" w:hAnsi="Times New Roman" w:cs="Times New Roman"/>
          <w:i/>
          <w:sz w:val="24"/>
          <w:szCs w:val="24"/>
        </w:rPr>
        <w:t>Proceedings of the 3rd Innovations in Theoretical Computer Science Conference on - ITCS ’12</w:t>
      </w:r>
      <w:r w:rsidRPr="000554D0">
        <w:rPr>
          <w:rFonts w:ascii="Times New Roman" w:hAnsi="Times New Roman" w:cs="Times New Roman"/>
          <w:sz w:val="24"/>
          <w:szCs w:val="24"/>
        </w:rPr>
        <w:t>, 214–26. Cambridge, Massachusetts: ACM Press, 2012.</w:t>
      </w:r>
      <w:hyperlink r:id="rId19">
        <w:r w:rsidRPr="000554D0">
          <w:rPr>
            <w:rFonts w:ascii="Times New Roman" w:hAnsi="Times New Roman" w:cs="Times New Roman"/>
            <w:sz w:val="24"/>
            <w:szCs w:val="24"/>
          </w:rPr>
          <w:t xml:space="preserve"> </w:t>
        </w:r>
      </w:hyperlink>
    </w:p>
    <w:p w14:paraId="66DE2FA6" w14:textId="77777777" w:rsidR="00EA17B1" w:rsidRPr="000554D0" w:rsidRDefault="00EA17B1" w:rsidP="00EA17B1">
      <w:pPr>
        <w:spacing w:line="324" w:lineRule="auto"/>
        <w:rPr>
          <w:rFonts w:ascii="Times New Roman" w:hAnsi="Times New Roman" w:cs="Times New Roman"/>
          <w:sz w:val="24"/>
          <w:szCs w:val="24"/>
        </w:rPr>
      </w:pPr>
    </w:p>
    <w:p w14:paraId="74D6DB61"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Elliott, Carl. </w:t>
      </w:r>
      <w:r w:rsidRPr="000554D0">
        <w:rPr>
          <w:rFonts w:ascii="Times New Roman" w:hAnsi="Times New Roman" w:cs="Times New Roman"/>
          <w:i/>
          <w:sz w:val="24"/>
          <w:szCs w:val="24"/>
        </w:rPr>
        <w:t>White Coat, Black Hat: Adventures on the Dark Side of Medicine</w:t>
      </w:r>
      <w:r>
        <w:rPr>
          <w:rFonts w:ascii="Times New Roman" w:hAnsi="Times New Roman" w:cs="Times New Roman"/>
          <w:sz w:val="24"/>
          <w:szCs w:val="24"/>
        </w:rPr>
        <w:t>, Boston:</w:t>
      </w:r>
      <w:r w:rsidRPr="000554D0">
        <w:rPr>
          <w:rFonts w:ascii="Times New Roman" w:hAnsi="Times New Roman" w:cs="Times New Roman"/>
          <w:sz w:val="24"/>
          <w:szCs w:val="24"/>
        </w:rPr>
        <w:t xml:space="preserve"> Beacon Press, 2010.</w:t>
      </w:r>
    </w:p>
    <w:p w14:paraId="71AAFD8A" w14:textId="77777777" w:rsidR="00EA17B1" w:rsidRPr="000554D0" w:rsidRDefault="00EA17B1" w:rsidP="00EA17B1">
      <w:pPr>
        <w:spacing w:line="324" w:lineRule="auto"/>
        <w:rPr>
          <w:rFonts w:ascii="Times New Roman" w:hAnsi="Times New Roman" w:cs="Times New Roman"/>
          <w:sz w:val="24"/>
          <w:szCs w:val="24"/>
        </w:rPr>
      </w:pPr>
    </w:p>
    <w:p w14:paraId="47CD872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Why Clinical Ethicists Are Not Activists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Hastings </w:t>
      </w:r>
      <w:proofErr w:type="spellStart"/>
      <w:r w:rsidRPr="000554D0">
        <w:rPr>
          <w:rFonts w:ascii="Times New Roman" w:hAnsi="Times New Roman" w:cs="Times New Roman"/>
          <w:i/>
          <w:sz w:val="24"/>
          <w:szCs w:val="24"/>
        </w:rPr>
        <w:t>Center</w:t>
      </w:r>
      <w:proofErr w:type="spellEnd"/>
      <w:r w:rsidRPr="000554D0">
        <w:rPr>
          <w:rFonts w:ascii="Times New Roman" w:hAnsi="Times New Roman" w:cs="Times New Roman"/>
          <w:i/>
          <w:sz w:val="24"/>
          <w:szCs w:val="24"/>
        </w:rPr>
        <w:t xml:space="preserve"> Report</w:t>
      </w:r>
      <w:r w:rsidRPr="000554D0">
        <w:rPr>
          <w:rFonts w:ascii="Times New Roman" w:hAnsi="Times New Roman" w:cs="Times New Roman"/>
          <w:sz w:val="24"/>
          <w:szCs w:val="24"/>
        </w:rPr>
        <w:t xml:space="preserve"> 51 (</w:t>
      </w:r>
      <w:r>
        <w:rPr>
          <w:rFonts w:ascii="Times New Roman" w:hAnsi="Times New Roman" w:cs="Times New Roman"/>
          <w:sz w:val="24"/>
          <w:szCs w:val="24"/>
        </w:rPr>
        <w:t xml:space="preserve">4, </w:t>
      </w:r>
      <w:r w:rsidRPr="000554D0">
        <w:rPr>
          <w:rFonts w:ascii="Times New Roman" w:hAnsi="Times New Roman" w:cs="Times New Roman"/>
          <w:sz w:val="24"/>
          <w:szCs w:val="24"/>
        </w:rPr>
        <w:t>2021): 36–7.</w:t>
      </w:r>
      <w:hyperlink r:id="rId20">
        <w:r w:rsidRPr="000554D0">
          <w:rPr>
            <w:rFonts w:ascii="Times New Roman" w:hAnsi="Times New Roman" w:cs="Times New Roman"/>
            <w:sz w:val="24"/>
            <w:szCs w:val="24"/>
          </w:rPr>
          <w:t xml:space="preserve"> </w:t>
        </w:r>
      </w:hyperlink>
    </w:p>
    <w:p w14:paraId="32C6ABED" w14:textId="77777777" w:rsidR="00EA17B1" w:rsidRPr="000554D0" w:rsidRDefault="00EA17B1" w:rsidP="00EA17B1">
      <w:pPr>
        <w:spacing w:line="324" w:lineRule="auto"/>
        <w:rPr>
          <w:rFonts w:ascii="Times New Roman" w:hAnsi="Times New Roman" w:cs="Times New Roman"/>
          <w:sz w:val="24"/>
          <w:szCs w:val="24"/>
        </w:rPr>
      </w:pPr>
    </w:p>
    <w:p w14:paraId="0ABE64E3"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Gansky</w:t>
      </w:r>
      <w:proofErr w:type="spellEnd"/>
      <w:r w:rsidRPr="000554D0">
        <w:rPr>
          <w:rFonts w:ascii="Times New Roman" w:hAnsi="Times New Roman" w:cs="Times New Roman"/>
          <w:sz w:val="24"/>
          <w:szCs w:val="24"/>
        </w:rPr>
        <w:t xml:space="preserve">, Ben, and Sean McDonald. </w:t>
      </w:r>
      <w:r>
        <w:rPr>
          <w:rFonts w:ascii="Times New Roman" w:hAnsi="Times New Roman" w:cs="Times New Roman"/>
          <w:sz w:val="24"/>
          <w:szCs w:val="24"/>
        </w:rPr>
        <w:t>‘</w:t>
      </w:r>
      <w:proofErr w:type="spellStart"/>
      <w:r w:rsidRPr="000554D0">
        <w:rPr>
          <w:rFonts w:ascii="Times New Roman" w:hAnsi="Times New Roman" w:cs="Times New Roman"/>
          <w:sz w:val="24"/>
          <w:szCs w:val="24"/>
        </w:rPr>
        <w:t>CounterFAccTual</w:t>
      </w:r>
      <w:proofErr w:type="spellEnd"/>
      <w:r w:rsidRPr="000554D0">
        <w:rPr>
          <w:rFonts w:ascii="Times New Roman" w:hAnsi="Times New Roman" w:cs="Times New Roman"/>
          <w:sz w:val="24"/>
          <w:szCs w:val="24"/>
        </w:rPr>
        <w:t xml:space="preserve">: How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Undermines Its Organizing Principles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1982–92. Seoul Republic of Korea: ACM, 2022.</w:t>
      </w:r>
      <w:hyperlink r:id="rId21">
        <w:r w:rsidRPr="000554D0">
          <w:rPr>
            <w:rFonts w:ascii="Times New Roman" w:hAnsi="Times New Roman" w:cs="Times New Roman"/>
            <w:sz w:val="24"/>
            <w:szCs w:val="24"/>
          </w:rPr>
          <w:t xml:space="preserve"> </w:t>
        </w:r>
      </w:hyperlink>
    </w:p>
    <w:p w14:paraId="45311E5F" w14:textId="77777777" w:rsidR="00EA17B1" w:rsidRPr="000554D0" w:rsidRDefault="00EA17B1" w:rsidP="00EA17B1">
      <w:pPr>
        <w:spacing w:line="324" w:lineRule="auto"/>
        <w:rPr>
          <w:rFonts w:ascii="Times New Roman" w:hAnsi="Times New Roman" w:cs="Times New Roman"/>
          <w:sz w:val="24"/>
          <w:szCs w:val="24"/>
        </w:rPr>
      </w:pPr>
    </w:p>
    <w:p w14:paraId="08670E6A"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Gebru</w:t>
      </w:r>
      <w:proofErr w:type="spellEnd"/>
      <w:r w:rsidRPr="000554D0">
        <w:rPr>
          <w:rFonts w:ascii="Times New Roman" w:hAnsi="Times New Roman" w:cs="Times New Roman"/>
          <w:sz w:val="24"/>
          <w:szCs w:val="24"/>
        </w:rPr>
        <w:t xml:space="preserve">, </w:t>
      </w:r>
      <w:proofErr w:type="spellStart"/>
      <w:r w:rsidRPr="000554D0">
        <w:rPr>
          <w:rFonts w:ascii="Times New Roman" w:hAnsi="Times New Roman" w:cs="Times New Roman"/>
          <w:sz w:val="24"/>
          <w:szCs w:val="24"/>
        </w:rPr>
        <w:t>Timnit</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For Truly Ethical AI, Its Research Must Be Independent from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Guardian</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6 </w:t>
      </w:r>
      <w:r w:rsidRPr="000554D0">
        <w:rPr>
          <w:rFonts w:ascii="Times New Roman" w:hAnsi="Times New Roman" w:cs="Times New Roman"/>
          <w:sz w:val="24"/>
          <w:szCs w:val="24"/>
        </w:rPr>
        <w:t>December 2021,</w:t>
      </w:r>
      <w:r>
        <w:rPr>
          <w:rFonts w:ascii="Times New Roman" w:hAnsi="Times New Roman" w:cs="Times New Roman"/>
          <w:sz w:val="24"/>
          <w:szCs w:val="24"/>
        </w:rPr>
        <w:t xml:space="preserve"> </w:t>
      </w:r>
      <w:r w:rsidRPr="0092074C">
        <w:rPr>
          <w:rFonts w:ascii="Times New Roman" w:hAnsi="Times New Roman" w:cs="Times New Roman"/>
          <w:sz w:val="24"/>
          <w:szCs w:val="24"/>
        </w:rPr>
        <w:t>https://www.theguardian.com/commentisfree/2021/dec/06/google-silicon-valley-ai-timnit-gebru</w:t>
      </w:r>
      <w:r w:rsidRPr="000554D0">
        <w:rPr>
          <w:rFonts w:ascii="Times New Roman" w:hAnsi="Times New Roman" w:cs="Times New Roman"/>
          <w:sz w:val="24"/>
          <w:szCs w:val="24"/>
        </w:rPr>
        <w:t>.</w:t>
      </w:r>
    </w:p>
    <w:p w14:paraId="74A09B32" w14:textId="77777777" w:rsidR="00EA17B1" w:rsidRPr="000554D0" w:rsidRDefault="00EA17B1" w:rsidP="00EA17B1">
      <w:pPr>
        <w:spacing w:line="324" w:lineRule="auto"/>
        <w:rPr>
          <w:rFonts w:ascii="Times New Roman" w:hAnsi="Times New Roman" w:cs="Times New Roman"/>
          <w:sz w:val="24"/>
          <w:szCs w:val="24"/>
        </w:rPr>
      </w:pPr>
    </w:p>
    <w:p w14:paraId="506ED130"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Jake, and Daniel Griffin. </w:t>
      </w:r>
      <w:r>
        <w:rPr>
          <w:rFonts w:ascii="Times New Roman" w:hAnsi="Times New Roman" w:cs="Times New Roman"/>
          <w:sz w:val="24"/>
          <w:szCs w:val="24"/>
        </w:rPr>
        <w:t>‘</w:t>
      </w:r>
      <w:r w:rsidRPr="000554D0">
        <w:rPr>
          <w:rFonts w:ascii="Times New Roman" w:hAnsi="Times New Roman" w:cs="Times New Roman"/>
          <w:sz w:val="24"/>
          <w:szCs w:val="24"/>
        </w:rPr>
        <w:t>Google Scholar – Platforming the Scholarly Economy</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Internet Policy Review</w:t>
      </w:r>
      <w:r w:rsidRPr="000554D0">
        <w:rPr>
          <w:rFonts w:ascii="Times New Roman" w:hAnsi="Times New Roman" w:cs="Times New Roman"/>
          <w:sz w:val="24"/>
          <w:szCs w:val="24"/>
        </w:rPr>
        <w:t xml:space="preserve"> 11, no. 3</w:t>
      </w:r>
      <w:r>
        <w:rPr>
          <w:rFonts w:ascii="Times New Roman" w:hAnsi="Times New Roman" w:cs="Times New Roman"/>
          <w:sz w:val="24"/>
          <w:szCs w:val="24"/>
        </w:rPr>
        <w:t xml:space="preserve">, 29 </w:t>
      </w:r>
      <w:r w:rsidRPr="000554D0">
        <w:rPr>
          <w:rFonts w:ascii="Times New Roman" w:hAnsi="Times New Roman" w:cs="Times New Roman"/>
          <w:sz w:val="24"/>
          <w:szCs w:val="24"/>
        </w:rPr>
        <w:t>September 2022</w:t>
      </w:r>
      <w:r>
        <w:rPr>
          <w:rFonts w:ascii="Times New Roman" w:hAnsi="Times New Roman" w:cs="Times New Roman"/>
          <w:sz w:val="24"/>
          <w:szCs w:val="24"/>
        </w:rPr>
        <w:t>,</w:t>
      </w:r>
      <w:hyperlink r:id="rId22">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https://policyreview.info/articles/analysis/google-scholar-platforming-scholarly-economy</w:t>
      </w:r>
      <w:r w:rsidRPr="000554D0">
        <w:rPr>
          <w:rFonts w:ascii="Times New Roman" w:hAnsi="Times New Roman" w:cs="Times New Roman"/>
          <w:sz w:val="24"/>
          <w:szCs w:val="24"/>
        </w:rPr>
        <w:t>.</w:t>
      </w:r>
    </w:p>
    <w:p w14:paraId="465BFA60" w14:textId="77777777" w:rsidR="00EA17B1" w:rsidRPr="000554D0" w:rsidRDefault="00EA17B1" w:rsidP="00EA17B1">
      <w:pPr>
        <w:spacing w:line="324" w:lineRule="auto"/>
        <w:rPr>
          <w:rFonts w:ascii="Times New Roman" w:hAnsi="Times New Roman" w:cs="Times New Roman"/>
          <w:sz w:val="24"/>
          <w:szCs w:val="24"/>
        </w:rPr>
      </w:pPr>
    </w:p>
    <w:p w14:paraId="51A109D8"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Hao, Karen. </w:t>
      </w:r>
      <w:r>
        <w:rPr>
          <w:rFonts w:ascii="Times New Roman" w:hAnsi="Times New Roman" w:cs="Times New Roman"/>
          <w:sz w:val="24"/>
          <w:szCs w:val="24"/>
        </w:rPr>
        <w:t>‘</w:t>
      </w:r>
      <w:r w:rsidRPr="000554D0">
        <w:rPr>
          <w:rFonts w:ascii="Times New Roman" w:hAnsi="Times New Roman" w:cs="Times New Roman"/>
          <w:sz w:val="24"/>
          <w:szCs w:val="24"/>
        </w:rPr>
        <w:t>A Leading AI Ethics Researcher Says She’s Been Fired from Google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December 2020</w:t>
      </w:r>
      <w:r>
        <w:rPr>
          <w:rFonts w:ascii="Times New Roman" w:hAnsi="Times New Roman" w:cs="Times New Roman"/>
          <w:sz w:val="24"/>
          <w:szCs w:val="24"/>
        </w:rPr>
        <w:t xml:space="preserve">, </w:t>
      </w:r>
      <w:r w:rsidDel="00BB45DB">
        <w:t xml:space="preserve"> </w:t>
      </w:r>
      <w:hyperlink w:history="1"/>
      <w:r w:rsidRPr="0092074C">
        <w:rPr>
          <w:rFonts w:ascii="Times New Roman" w:hAnsi="Times New Roman" w:cs="Times New Roman"/>
          <w:sz w:val="24"/>
          <w:szCs w:val="24"/>
        </w:rPr>
        <w:t>https://www.technologyreview.com/2020/12/03/1013065/google-ai-ethics-lead-timnit-gebru-fired/</w:t>
      </w:r>
      <w:r w:rsidRPr="00083318">
        <w:rPr>
          <w:rFonts w:ascii="Times New Roman" w:hAnsi="Times New Roman" w:cs="Times New Roman"/>
          <w:sz w:val="24"/>
          <w:szCs w:val="24"/>
        </w:rPr>
        <w:t>.</w:t>
      </w:r>
    </w:p>
    <w:p w14:paraId="2A037C8F" w14:textId="77777777" w:rsidR="00EA17B1" w:rsidRPr="000554D0" w:rsidRDefault="00EA17B1" w:rsidP="00EA17B1">
      <w:pPr>
        <w:spacing w:line="324" w:lineRule="auto"/>
        <w:rPr>
          <w:rFonts w:ascii="Times New Roman" w:hAnsi="Times New Roman" w:cs="Times New Roman"/>
          <w:sz w:val="24"/>
          <w:szCs w:val="24"/>
        </w:rPr>
      </w:pPr>
    </w:p>
    <w:p w14:paraId="62CE52AA"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In 2020, Let’s Stop AI Ethics-Washing and Actually Do Something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MIT Technology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27 </w:t>
      </w:r>
      <w:r w:rsidRPr="000554D0">
        <w:rPr>
          <w:rFonts w:ascii="Times New Roman" w:hAnsi="Times New Roman" w:cs="Times New Roman"/>
          <w:sz w:val="24"/>
          <w:szCs w:val="24"/>
        </w:rPr>
        <w:t xml:space="preserve">December </w:t>
      </w:r>
      <w:proofErr w:type="gramStart"/>
      <w:r w:rsidRPr="000554D0">
        <w:rPr>
          <w:rFonts w:ascii="Times New Roman" w:hAnsi="Times New Roman" w:cs="Times New Roman"/>
          <w:sz w:val="24"/>
          <w:szCs w:val="24"/>
        </w:rPr>
        <w:t>2019</w:t>
      </w:r>
      <w:r>
        <w:rPr>
          <w:rFonts w:ascii="Times New Roman" w:hAnsi="Times New Roman" w:cs="Times New Roman"/>
          <w:sz w:val="24"/>
          <w:szCs w:val="24"/>
        </w:rPr>
        <w:t xml:space="preserve">, </w:t>
      </w:r>
      <w:r w:rsidDel="00BB45DB">
        <w:t xml:space="preserve"> </w:t>
      </w:r>
      <w:r w:rsidRPr="0092074C">
        <w:rPr>
          <w:rFonts w:ascii="Times New Roman" w:hAnsi="Times New Roman" w:cs="Times New Roman"/>
          <w:sz w:val="24"/>
          <w:szCs w:val="24"/>
        </w:rPr>
        <w:t>https://www.technologyreview.com/2019/12/27/57/ai-ethics-washing-time-to-act/</w:t>
      </w:r>
      <w:proofErr w:type="gramEnd"/>
      <w:r w:rsidRPr="000554D0">
        <w:rPr>
          <w:rFonts w:ascii="Times New Roman" w:hAnsi="Times New Roman" w:cs="Times New Roman"/>
          <w:sz w:val="24"/>
          <w:szCs w:val="24"/>
        </w:rPr>
        <w:t>.</w:t>
      </w:r>
    </w:p>
    <w:p w14:paraId="20461FFF" w14:textId="77777777" w:rsidR="00EA17B1" w:rsidRPr="000554D0" w:rsidRDefault="00EA17B1" w:rsidP="00EA17B1">
      <w:pPr>
        <w:spacing w:line="324" w:lineRule="auto"/>
        <w:rPr>
          <w:rFonts w:ascii="Times New Roman" w:hAnsi="Times New Roman" w:cs="Times New Roman"/>
          <w:sz w:val="24"/>
          <w:szCs w:val="24"/>
        </w:rPr>
      </w:pPr>
    </w:p>
    <w:p w14:paraId="3D46441E"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Hare, Julie. </w:t>
      </w:r>
      <w:r>
        <w:rPr>
          <w:rFonts w:ascii="Times New Roman" w:hAnsi="Times New Roman" w:cs="Times New Roman"/>
          <w:sz w:val="24"/>
          <w:szCs w:val="24"/>
        </w:rPr>
        <w:t>‘</w:t>
      </w:r>
      <w:r w:rsidRPr="000554D0">
        <w:rPr>
          <w:rFonts w:ascii="Times New Roman" w:hAnsi="Times New Roman" w:cs="Times New Roman"/>
          <w:sz w:val="24"/>
          <w:szCs w:val="24"/>
        </w:rPr>
        <w:t xml:space="preserve">Wage Theft Is </w:t>
      </w:r>
      <w:r>
        <w:rPr>
          <w:rFonts w:ascii="Times New Roman" w:hAnsi="Times New Roman" w:cs="Times New Roman"/>
          <w:sz w:val="24"/>
          <w:szCs w:val="24"/>
        </w:rPr>
        <w:t>“</w:t>
      </w:r>
      <w:r w:rsidRPr="000554D0">
        <w:rPr>
          <w:rFonts w:ascii="Times New Roman" w:hAnsi="Times New Roman" w:cs="Times New Roman"/>
          <w:sz w:val="24"/>
          <w:szCs w:val="24"/>
        </w:rPr>
        <w:t>Systemic</w:t>
      </w:r>
      <w:r>
        <w:rPr>
          <w:rFonts w:ascii="Times New Roman" w:hAnsi="Times New Roman" w:cs="Times New Roman"/>
          <w:sz w:val="24"/>
          <w:szCs w:val="24"/>
        </w:rPr>
        <w:t>”</w:t>
      </w:r>
      <w:r w:rsidRPr="000554D0">
        <w:rPr>
          <w:rFonts w:ascii="Times New Roman" w:hAnsi="Times New Roman" w:cs="Times New Roman"/>
          <w:sz w:val="24"/>
          <w:szCs w:val="24"/>
        </w:rPr>
        <w:t>: 21 Universities under Investigation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Australian Financial Review</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20 </w:t>
      </w:r>
      <w:r w:rsidRPr="000554D0">
        <w:rPr>
          <w:rFonts w:ascii="Times New Roman" w:hAnsi="Times New Roman" w:cs="Times New Roman"/>
          <w:sz w:val="24"/>
          <w:szCs w:val="24"/>
        </w:rPr>
        <w:t xml:space="preserve">October 2021, </w:t>
      </w:r>
      <w:r w:rsidRPr="0092074C">
        <w:rPr>
          <w:rFonts w:ascii="Times New Roman" w:hAnsi="Times New Roman" w:cs="Times New Roman"/>
          <w:sz w:val="24"/>
          <w:szCs w:val="24"/>
        </w:rPr>
        <w:t>https://www.afr.com/work-and-careers/education/wage-theft-is-systemic-21-universities-under-investigation-20211020-p591kw</w:t>
      </w:r>
      <w:r w:rsidRPr="00083318">
        <w:rPr>
          <w:rFonts w:ascii="Times New Roman" w:hAnsi="Times New Roman" w:cs="Times New Roman"/>
          <w:sz w:val="24"/>
          <w:szCs w:val="24"/>
        </w:rPr>
        <w:t>.</w:t>
      </w:r>
    </w:p>
    <w:p w14:paraId="4BAFFB81" w14:textId="77777777" w:rsidR="00EA17B1" w:rsidRPr="000554D0" w:rsidRDefault="00EA17B1" w:rsidP="00EA17B1">
      <w:pPr>
        <w:spacing w:line="324" w:lineRule="auto"/>
        <w:rPr>
          <w:rFonts w:ascii="Times New Roman" w:hAnsi="Times New Roman" w:cs="Times New Roman"/>
          <w:sz w:val="24"/>
          <w:szCs w:val="24"/>
        </w:rPr>
      </w:pPr>
    </w:p>
    <w:p w14:paraId="39505E14"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Hoffmann, Anna Lauren. </w:t>
      </w:r>
      <w:r>
        <w:rPr>
          <w:rFonts w:ascii="Times New Roman" w:hAnsi="Times New Roman" w:cs="Times New Roman"/>
          <w:sz w:val="24"/>
          <w:szCs w:val="24"/>
        </w:rPr>
        <w:t>‘</w:t>
      </w:r>
      <w:r w:rsidRPr="000554D0">
        <w:rPr>
          <w:rFonts w:ascii="Times New Roman" w:hAnsi="Times New Roman" w:cs="Times New Roman"/>
          <w:sz w:val="24"/>
          <w:szCs w:val="24"/>
        </w:rPr>
        <w:t>Terms of Inclusion: Data, Discourse, Violence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New Media &amp; Society</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16 </w:t>
      </w:r>
      <w:r w:rsidRPr="000554D0">
        <w:rPr>
          <w:rFonts w:ascii="Times New Roman" w:hAnsi="Times New Roman" w:cs="Times New Roman"/>
          <w:sz w:val="24"/>
          <w:szCs w:val="24"/>
        </w:rPr>
        <w:t>September 2020, 146144482095872.</w:t>
      </w:r>
    </w:p>
    <w:p w14:paraId="5B35F36A" w14:textId="77777777" w:rsidR="00EA17B1" w:rsidRPr="000554D0" w:rsidRDefault="00EA17B1" w:rsidP="00EA17B1">
      <w:pPr>
        <w:spacing w:line="324" w:lineRule="auto"/>
        <w:rPr>
          <w:rFonts w:ascii="Times New Roman" w:hAnsi="Times New Roman" w:cs="Times New Roman"/>
          <w:sz w:val="24"/>
          <w:szCs w:val="24"/>
        </w:rPr>
      </w:pPr>
    </w:p>
    <w:p w14:paraId="3FC814A8"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hooks, bell. </w:t>
      </w:r>
      <w:r w:rsidRPr="000554D0">
        <w:rPr>
          <w:rFonts w:ascii="Times New Roman" w:hAnsi="Times New Roman" w:cs="Times New Roman"/>
          <w:i/>
          <w:sz w:val="24"/>
          <w:szCs w:val="24"/>
        </w:rPr>
        <w:t>Talking Back: Thinking Feminist, Thinking Black</w:t>
      </w:r>
      <w:r>
        <w:rPr>
          <w:rFonts w:ascii="Times New Roman" w:hAnsi="Times New Roman" w:cs="Times New Roman"/>
          <w:sz w:val="24"/>
          <w:szCs w:val="24"/>
        </w:rPr>
        <w:t xml:space="preserve">, London: </w:t>
      </w:r>
      <w:r w:rsidRPr="000554D0">
        <w:rPr>
          <w:rFonts w:ascii="Times New Roman" w:hAnsi="Times New Roman" w:cs="Times New Roman"/>
          <w:sz w:val="24"/>
          <w:szCs w:val="24"/>
        </w:rPr>
        <w:t>Routledge, 2014.</w:t>
      </w:r>
    </w:p>
    <w:p w14:paraId="79CD4120" w14:textId="77777777" w:rsidR="00EA17B1" w:rsidRPr="000554D0" w:rsidRDefault="00EA17B1" w:rsidP="00EA17B1">
      <w:pPr>
        <w:spacing w:line="324" w:lineRule="auto"/>
        <w:rPr>
          <w:rFonts w:ascii="Times New Roman" w:hAnsi="Times New Roman" w:cs="Times New Roman"/>
          <w:sz w:val="24"/>
          <w:szCs w:val="24"/>
        </w:rPr>
      </w:pPr>
    </w:p>
    <w:p w14:paraId="52486F7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Hu, Lily. </w:t>
      </w:r>
      <w:r>
        <w:rPr>
          <w:rFonts w:ascii="Times New Roman" w:hAnsi="Times New Roman" w:cs="Times New Roman"/>
          <w:sz w:val="24"/>
          <w:szCs w:val="24"/>
        </w:rPr>
        <w:t>‘</w:t>
      </w:r>
      <w:r w:rsidRPr="000554D0">
        <w:rPr>
          <w:rFonts w:ascii="Times New Roman" w:hAnsi="Times New Roman" w:cs="Times New Roman"/>
          <w:sz w:val="24"/>
          <w:szCs w:val="24"/>
        </w:rPr>
        <w:t>Tech Ethics: Speaking Ethics to Power, or Power Speaking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Journal of Social Computing</w:t>
      </w:r>
      <w:r w:rsidRPr="000554D0">
        <w:rPr>
          <w:rFonts w:ascii="Times New Roman" w:hAnsi="Times New Roman" w:cs="Times New Roman"/>
          <w:sz w:val="24"/>
          <w:szCs w:val="24"/>
        </w:rPr>
        <w:t xml:space="preserve"> 2, (</w:t>
      </w:r>
      <w:r>
        <w:rPr>
          <w:rFonts w:ascii="Times New Roman" w:hAnsi="Times New Roman" w:cs="Times New Roman"/>
          <w:sz w:val="24"/>
          <w:szCs w:val="24"/>
        </w:rPr>
        <w:t xml:space="preserve">3, </w:t>
      </w:r>
      <w:r w:rsidRPr="000554D0">
        <w:rPr>
          <w:rFonts w:ascii="Times New Roman" w:hAnsi="Times New Roman" w:cs="Times New Roman"/>
          <w:sz w:val="24"/>
          <w:szCs w:val="24"/>
        </w:rPr>
        <w:t>2021): 238–48.</w:t>
      </w:r>
    </w:p>
    <w:p w14:paraId="3FEA332E" w14:textId="77777777" w:rsidR="00EA17B1" w:rsidRPr="000554D0" w:rsidRDefault="00EA17B1" w:rsidP="00EA17B1">
      <w:pPr>
        <w:spacing w:line="324" w:lineRule="auto"/>
        <w:rPr>
          <w:rFonts w:ascii="Times New Roman" w:hAnsi="Times New Roman" w:cs="Times New Roman"/>
          <w:sz w:val="24"/>
          <w:szCs w:val="24"/>
        </w:rPr>
      </w:pPr>
    </w:p>
    <w:p w14:paraId="16BA2F99"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Johnson, Bobbie, and Gideon Lichfield. </w:t>
      </w:r>
      <w:r>
        <w:rPr>
          <w:rFonts w:ascii="Times New Roman" w:hAnsi="Times New Roman" w:cs="Times New Roman"/>
          <w:sz w:val="24"/>
          <w:szCs w:val="24"/>
        </w:rPr>
        <w:t>‘</w:t>
      </w:r>
      <w:r w:rsidRPr="000554D0">
        <w:rPr>
          <w:rFonts w:ascii="Times New Roman" w:hAnsi="Times New Roman" w:cs="Times New Roman"/>
          <w:sz w:val="24"/>
          <w:szCs w:val="24"/>
        </w:rPr>
        <w:t>Hey Google, Sorry You Lost Your Ethics Council, So We Made One for You</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MIT Technology Review</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8 </w:t>
      </w:r>
      <w:r w:rsidRPr="000554D0">
        <w:rPr>
          <w:rFonts w:ascii="Times New Roman" w:hAnsi="Times New Roman" w:cs="Times New Roman"/>
          <w:sz w:val="24"/>
          <w:szCs w:val="24"/>
        </w:rPr>
        <w:t>April 2019</w:t>
      </w:r>
      <w:r>
        <w:rPr>
          <w:rFonts w:ascii="Times New Roman" w:hAnsi="Times New Roman" w:cs="Times New Roman"/>
          <w:sz w:val="24"/>
          <w:szCs w:val="24"/>
        </w:rPr>
        <w:t>,</w:t>
      </w:r>
      <w:hyperlink r:id="rId23">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https://medium.com/mit-technology-review/hey-google-sorry-you-lost-your-ethics-council-so-we-made-one-for-you-28ee6c33576a</w:t>
      </w:r>
      <w:r w:rsidRPr="000554D0">
        <w:rPr>
          <w:rFonts w:ascii="Times New Roman" w:hAnsi="Times New Roman" w:cs="Times New Roman"/>
          <w:sz w:val="24"/>
          <w:szCs w:val="24"/>
        </w:rPr>
        <w:t>.</w:t>
      </w:r>
    </w:p>
    <w:p w14:paraId="7FC0C9C9" w14:textId="77777777" w:rsidR="00EA17B1" w:rsidRPr="000554D0" w:rsidRDefault="00EA17B1" w:rsidP="00EA17B1">
      <w:pPr>
        <w:spacing w:line="324" w:lineRule="auto"/>
        <w:rPr>
          <w:rFonts w:ascii="Times New Roman" w:hAnsi="Times New Roman" w:cs="Times New Roman"/>
          <w:sz w:val="24"/>
          <w:szCs w:val="24"/>
        </w:rPr>
      </w:pPr>
    </w:p>
    <w:p w14:paraId="220A0F9E"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Manjoo</w:t>
      </w:r>
      <w:proofErr w:type="spellEnd"/>
      <w:r w:rsidRPr="000554D0">
        <w:rPr>
          <w:rFonts w:ascii="Times New Roman" w:hAnsi="Times New Roman" w:cs="Times New Roman"/>
          <w:sz w:val="24"/>
          <w:szCs w:val="24"/>
        </w:rPr>
        <w:t xml:space="preserve">, F. </w:t>
      </w:r>
      <w:r>
        <w:rPr>
          <w:rFonts w:ascii="Times New Roman" w:hAnsi="Times New Roman" w:cs="Times New Roman"/>
          <w:sz w:val="24"/>
          <w:szCs w:val="24"/>
        </w:rPr>
        <w:t>‘</w:t>
      </w:r>
      <w:r w:rsidRPr="000554D0">
        <w:rPr>
          <w:rFonts w:ascii="Times New Roman" w:hAnsi="Times New Roman" w:cs="Times New Roman"/>
          <w:sz w:val="24"/>
          <w:szCs w:val="24"/>
        </w:rPr>
        <w:t>Silicon Valley Has an Arrogance Problem</w:t>
      </w:r>
      <w:r>
        <w:rPr>
          <w:rFonts w:ascii="Times New Roman" w:hAnsi="Times New Roman" w:cs="Times New Roman"/>
          <w:sz w:val="24"/>
          <w:szCs w:val="24"/>
        </w:rPr>
        <w:t>—</w:t>
      </w:r>
      <w:r w:rsidRPr="000554D0">
        <w:rPr>
          <w:rFonts w:ascii="Times New Roman" w:hAnsi="Times New Roman" w:cs="Times New Roman"/>
          <w:sz w:val="24"/>
          <w:szCs w:val="24"/>
        </w:rPr>
        <w:t>WSJ</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Wall Street Journal</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0554D0">
        <w:rPr>
          <w:rFonts w:ascii="Times New Roman" w:hAnsi="Times New Roman" w:cs="Times New Roman"/>
          <w:sz w:val="24"/>
          <w:szCs w:val="24"/>
        </w:rPr>
        <w:t>November 2013</w:t>
      </w:r>
      <w:r>
        <w:rPr>
          <w:rFonts w:ascii="Times New Roman" w:hAnsi="Times New Roman" w:cs="Times New Roman"/>
          <w:sz w:val="24"/>
          <w:szCs w:val="24"/>
        </w:rPr>
        <w:t>,</w:t>
      </w:r>
      <w:hyperlink r:id="rId24"/>
      <w:r>
        <w:rPr>
          <w:rFonts w:ascii="Times New Roman" w:hAnsi="Times New Roman" w:cs="Times New Roman"/>
          <w:sz w:val="24"/>
          <w:szCs w:val="24"/>
        </w:rPr>
        <w:t xml:space="preserve"> </w:t>
      </w:r>
      <w:hyperlink w:history="1"/>
      <w:r w:rsidRPr="0092074C">
        <w:rPr>
          <w:rFonts w:ascii="Times New Roman" w:hAnsi="Times New Roman" w:cs="Times New Roman"/>
          <w:sz w:val="24"/>
          <w:szCs w:val="24"/>
        </w:rPr>
        <w:t>https://www.wsj.com/articles/SB10001424052702303661404579175712015473766</w:t>
      </w:r>
      <w:r w:rsidRPr="000554D0">
        <w:rPr>
          <w:rFonts w:ascii="Times New Roman" w:hAnsi="Times New Roman" w:cs="Times New Roman"/>
          <w:sz w:val="24"/>
          <w:szCs w:val="24"/>
        </w:rPr>
        <w:t>.</w:t>
      </w:r>
    </w:p>
    <w:p w14:paraId="7705F3F1" w14:textId="77777777" w:rsidR="00EA17B1" w:rsidRPr="000554D0" w:rsidRDefault="00EA17B1" w:rsidP="00EA17B1">
      <w:pPr>
        <w:spacing w:line="324" w:lineRule="auto"/>
        <w:rPr>
          <w:rFonts w:ascii="Times New Roman" w:hAnsi="Times New Roman" w:cs="Times New Roman"/>
          <w:sz w:val="24"/>
          <w:szCs w:val="24"/>
        </w:rPr>
      </w:pPr>
    </w:p>
    <w:p w14:paraId="3A6C52B2"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McCarthy, Gregory Michael, and Jayasuriya</w:t>
      </w:r>
      <w:r>
        <w:rPr>
          <w:rFonts w:ascii="Times New Roman" w:hAnsi="Times New Roman" w:cs="Times New Roman"/>
          <w:sz w:val="24"/>
          <w:szCs w:val="24"/>
        </w:rPr>
        <w:t xml:space="preserve">, </w:t>
      </w:r>
      <w:r w:rsidRPr="000554D0">
        <w:rPr>
          <w:rFonts w:ascii="Times New Roman" w:hAnsi="Times New Roman" w:cs="Times New Roman"/>
          <w:sz w:val="24"/>
          <w:szCs w:val="24"/>
        </w:rPr>
        <w:t xml:space="preserve">Kanishka. </w:t>
      </w:r>
      <w:r>
        <w:rPr>
          <w:rFonts w:ascii="Times New Roman" w:hAnsi="Times New Roman" w:cs="Times New Roman"/>
          <w:sz w:val="24"/>
          <w:szCs w:val="24"/>
        </w:rPr>
        <w:t>‘</w:t>
      </w:r>
      <w:r w:rsidRPr="000554D0">
        <w:rPr>
          <w:rFonts w:ascii="Times New Roman" w:hAnsi="Times New Roman" w:cs="Times New Roman"/>
          <w:sz w:val="24"/>
          <w:szCs w:val="24"/>
        </w:rPr>
        <w:t>A Review into How University Research Works in Australia Has Just Begun</w:t>
      </w:r>
      <w:r>
        <w:rPr>
          <w:rFonts w:ascii="Times New Roman" w:hAnsi="Times New Roman" w:cs="Times New Roman"/>
          <w:sz w:val="24"/>
          <w:szCs w:val="24"/>
        </w:rPr>
        <w:t>—</w:t>
      </w:r>
      <w:r w:rsidRPr="000554D0">
        <w:rPr>
          <w:rFonts w:ascii="Times New Roman" w:hAnsi="Times New Roman" w:cs="Times New Roman"/>
          <w:sz w:val="24"/>
          <w:szCs w:val="24"/>
        </w:rPr>
        <w:t>It Must Confront These 3 Issues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The Conversation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20</w:t>
      </w:r>
      <w:r w:rsidRPr="000554D0">
        <w:rPr>
          <w:rFonts w:ascii="Times New Roman" w:hAnsi="Times New Roman" w:cs="Times New Roman"/>
          <w:sz w:val="24"/>
          <w:szCs w:val="24"/>
        </w:rPr>
        <w:t xml:space="preserve"> September  2022</w:t>
      </w:r>
      <w:r>
        <w:rPr>
          <w:rFonts w:ascii="Times New Roman" w:hAnsi="Times New Roman" w:cs="Times New Roman"/>
          <w:sz w:val="24"/>
          <w:szCs w:val="24"/>
        </w:rPr>
        <w:t>,</w:t>
      </w:r>
      <w:hyperlink r:id="rId25">
        <w:r w:rsidRPr="000554D0">
          <w:rPr>
            <w:rFonts w:ascii="Times New Roman" w:hAnsi="Times New Roman" w:cs="Times New Roman"/>
            <w:sz w:val="24"/>
            <w:szCs w:val="24"/>
          </w:rPr>
          <w:t xml:space="preserve"> </w:t>
        </w:r>
      </w:hyperlink>
      <w:r w:rsidRPr="001C1C46">
        <w:rPr>
          <w:rFonts w:ascii="Times New Roman" w:hAnsi="Times New Roman" w:cs="Times New Roman"/>
          <w:sz w:val="24"/>
          <w:szCs w:val="24"/>
        </w:rPr>
        <w:t>http://theconversation.com/a-review-into-how-university-research-works-in-australia-has-just-begun-it-must-confront-these-3-issues-190551.</w:t>
      </w:r>
    </w:p>
    <w:p w14:paraId="68AD511A" w14:textId="77777777" w:rsidR="00EA17B1" w:rsidRPr="000554D0" w:rsidRDefault="00EA17B1" w:rsidP="00EA17B1">
      <w:pPr>
        <w:spacing w:line="324" w:lineRule="auto"/>
        <w:rPr>
          <w:rFonts w:ascii="Times New Roman" w:hAnsi="Times New Roman" w:cs="Times New Roman"/>
          <w:sz w:val="24"/>
          <w:szCs w:val="24"/>
        </w:rPr>
      </w:pPr>
    </w:p>
    <w:p w14:paraId="5C0D358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Moreton-Robinson, Aileen. </w:t>
      </w:r>
      <w:proofErr w:type="spellStart"/>
      <w:r w:rsidRPr="000554D0">
        <w:rPr>
          <w:rFonts w:ascii="Times New Roman" w:hAnsi="Times New Roman" w:cs="Times New Roman"/>
          <w:i/>
          <w:sz w:val="24"/>
          <w:szCs w:val="24"/>
        </w:rPr>
        <w:t>Talkin</w:t>
      </w:r>
      <w:proofErr w:type="spellEnd"/>
      <w:r w:rsidRPr="000554D0">
        <w:rPr>
          <w:rFonts w:ascii="Times New Roman" w:hAnsi="Times New Roman" w:cs="Times New Roman"/>
          <w:i/>
          <w:sz w:val="24"/>
          <w:szCs w:val="24"/>
        </w:rPr>
        <w:t>’ Up to the White Woman: Aboriginal Women and Feminism</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Brisbane: </w:t>
      </w:r>
      <w:r w:rsidRPr="000554D0">
        <w:rPr>
          <w:rFonts w:ascii="Times New Roman" w:hAnsi="Times New Roman" w:cs="Times New Roman"/>
          <w:sz w:val="24"/>
          <w:szCs w:val="24"/>
        </w:rPr>
        <w:t>Univ</w:t>
      </w:r>
      <w:r>
        <w:rPr>
          <w:rFonts w:ascii="Times New Roman" w:hAnsi="Times New Roman" w:cs="Times New Roman"/>
          <w:sz w:val="24"/>
          <w:szCs w:val="24"/>
        </w:rPr>
        <w:t>ersity</w:t>
      </w:r>
      <w:r w:rsidRPr="000554D0">
        <w:rPr>
          <w:rFonts w:ascii="Times New Roman" w:hAnsi="Times New Roman" w:cs="Times New Roman"/>
          <w:sz w:val="24"/>
          <w:szCs w:val="24"/>
        </w:rPr>
        <w:t xml:space="preserve"> of Queensland Press, 2000.</w:t>
      </w:r>
    </w:p>
    <w:p w14:paraId="01CA4E4A" w14:textId="77777777" w:rsidR="00EA17B1" w:rsidRPr="000554D0" w:rsidRDefault="00EA17B1" w:rsidP="00EA17B1">
      <w:pPr>
        <w:spacing w:line="324" w:lineRule="auto"/>
        <w:rPr>
          <w:rFonts w:ascii="Times New Roman" w:hAnsi="Times New Roman" w:cs="Times New Roman"/>
          <w:sz w:val="24"/>
          <w:szCs w:val="24"/>
        </w:rPr>
      </w:pPr>
    </w:p>
    <w:p w14:paraId="492A17B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Morozov, </w:t>
      </w:r>
      <w:proofErr w:type="spellStart"/>
      <w:r w:rsidRPr="000554D0">
        <w:rPr>
          <w:rFonts w:ascii="Times New Roman" w:hAnsi="Times New Roman" w:cs="Times New Roman"/>
          <w:sz w:val="24"/>
          <w:szCs w:val="24"/>
        </w:rPr>
        <w:t>Evgeny</w:t>
      </w:r>
      <w:proofErr w:type="spellEnd"/>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To Save Everything, Click Here</w:t>
      </w:r>
      <w:r>
        <w:rPr>
          <w:rFonts w:ascii="Times New Roman" w:hAnsi="Times New Roman" w:cs="Times New Roman"/>
          <w:sz w:val="24"/>
          <w:szCs w:val="24"/>
        </w:rPr>
        <w:t>,</w:t>
      </w:r>
      <w:r w:rsidRPr="000554D0">
        <w:rPr>
          <w:rFonts w:ascii="Times New Roman" w:hAnsi="Times New Roman" w:cs="Times New Roman"/>
          <w:sz w:val="24"/>
          <w:szCs w:val="24"/>
        </w:rPr>
        <w:t xml:space="preserve"> New York: </w:t>
      </w:r>
      <w:proofErr w:type="spellStart"/>
      <w:r w:rsidRPr="000554D0">
        <w:rPr>
          <w:rFonts w:ascii="Times New Roman" w:hAnsi="Times New Roman" w:cs="Times New Roman"/>
          <w:sz w:val="24"/>
          <w:szCs w:val="24"/>
        </w:rPr>
        <w:t>PublicAffairs</w:t>
      </w:r>
      <w:proofErr w:type="spellEnd"/>
      <w:r w:rsidRPr="000554D0">
        <w:rPr>
          <w:rFonts w:ascii="Times New Roman" w:hAnsi="Times New Roman" w:cs="Times New Roman"/>
          <w:sz w:val="24"/>
          <w:szCs w:val="24"/>
        </w:rPr>
        <w:t>, 2014.</w:t>
      </w:r>
    </w:p>
    <w:p w14:paraId="6EDDA9F7" w14:textId="77777777" w:rsidR="00EA17B1" w:rsidRPr="000554D0" w:rsidRDefault="00EA17B1" w:rsidP="00EA17B1">
      <w:pPr>
        <w:spacing w:line="324" w:lineRule="auto"/>
        <w:rPr>
          <w:rFonts w:ascii="Times New Roman" w:hAnsi="Times New Roman" w:cs="Times New Roman"/>
          <w:sz w:val="24"/>
          <w:szCs w:val="24"/>
        </w:rPr>
      </w:pPr>
    </w:p>
    <w:p w14:paraId="48CE66A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Moten, Fred, and Stefano </w:t>
      </w:r>
      <w:proofErr w:type="spellStart"/>
      <w:r w:rsidRPr="000554D0">
        <w:rPr>
          <w:rFonts w:ascii="Times New Roman" w:hAnsi="Times New Roman" w:cs="Times New Roman"/>
          <w:sz w:val="24"/>
          <w:szCs w:val="24"/>
        </w:rPr>
        <w:t>Harney</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The University and the </w:t>
      </w:r>
      <w:proofErr w:type="spellStart"/>
      <w:r w:rsidRPr="000554D0">
        <w:rPr>
          <w:rFonts w:ascii="Times New Roman" w:hAnsi="Times New Roman" w:cs="Times New Roman"/>
          <w:sz w:val="24"/>
          <w:szCs w:val="24"/>
        </w:rPr>
        <w:t>Undercommons</w:t>
      </w:r>
      <w:proofErr w:type="spellEnd"/>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Social Text</w:t>
      </w:r>
      <w:r w:rsidRPr="000554D0">
        <w:rPr>
          <w:rFonts w:ascii="Times New Roman" w:hAnsi="Times New Roman" w:cs="Times New Roman"/>
          <w:sz w:val="24"/>
          <w:szCs w:val="24"/>
        </w:rPr>
        <w:t xml:space="preserve"> 22 (</w:t>
      </w:r>
      <w:r>
        <w:rPr>
          <w:rFonts w:ascii="Times New Roman" w:hAnsi="Times New Roman" w:cs="Times New Roman"/>
          <w:sz w:val="24"/>
          <w:szCs w:val="24"/>
        </w:rPr>
        <w:t xml:space="preserve">2, </w:t>
      </w:r>
      <w:r w:rsidRPr="000554D0">
        <w:rPr>
          <w:rFonts w:ascii="Times New Roman" w:hAnsi="Times New Roman" w:cs="Times New Roman"/>
          <w:sz w:val="24"/>
          <w:szCs w:val="24"/>
        </w:rPr>
        <w:t>2004): 101–15.</w:t>
      </w:r>
      <w:hyperlink r:id="rId26">
        <w:r w:rsidRPr="000554D0">
          <w:rPr>
            <w:rFonts w:ascii="Times New Roman" w:hAnsi="Times New Roman" w:cs="Times New Roman"/>
            <w:sz w:val="24"/>
            <w:szCs w:val="24"/>
          </w:rPr>
          <w:t xml:space="preserve"> </w:t>
        </w:r>
      </w:hyperlink>
    </w:p>
    <w:p w14:paraId="31462E74" w14:textId="77777777" w:rsidR="00EA17B1" w:rsidRPr="000554D0" w:rsidRDefault="00EA17B1" w:rsidP="00EA17B1">
      <w:pPr>
        <w:spacing w:line="324" w:lineRule="auto"/>
        <w:rPr>
          <w:rFonts w:ascii="Times New Roman" w:hAnsi="Times New Roman" w:cs="Times New Roman"/>
          <w:sz w:val="24"/>
          <w:szCs w:val="24"/>
        </w:rPr>
      </w:pPr>
    </w:p>
    <w:p w14:paraId="6C70DAAD"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Munn, Luke. </w:t>
      </w:r>
      <w:r>
        <w:rPr>
          <w:rFonts w:ascii="Times New Roman" w:hAnsi="Times New Roman" w:cs="Times New Roman"/>
          <w:sz w:val="24"/>
          <w:szCs w:val="24"/>
        </w:rPr>
        <w:t>‘</w:t>
      </w:r>
      <w:r w:rsidRPr="000554D0">
        <w:rPr>
          <w:rFonts w:ascii="Times New Roman" w:hAnsi="Times New Roman" w:cs="Times New Roman"/>
          <w:sz w:val="24"/>
          <w:szCs w:val="24"/>
        </w:rPr>
        <w:t>The Uselessness of AI Ethics</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AI and Ethics</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23 </w:t>
      </w:r>
      <w:r w:rsidRPr="000554D0">
        <w:rPr>
          <w:rFonts w:ascii="Times New Roman" w:hAnsi="Times New Roman" w:cs="Times New Roman"/>
          <w:sz w:val="24"/>
          <w:szCs w:val="24"/>
        </w:rPr>
        <w:t>August 2022.</w:t>
      </w:r>
      <w:hyperlink r:id="rId27">
        <w:r w:rsidRPr="000554D0">
          <w:rPr>
            <w:rFonts w:ascii="Times New Roman" w:hAnsi="Times New Roman" w:cs="Times New Roman"/>
            <w:sz w:val="24"/>
            <w:szCs w:val="24"/>
          </w:rPr>
          <w:t xml:space="preserve"> </w:t>
        </w:r>
      </w:hyperlink>
    </w:p>
    <w:p w14:paraId="40820413" w14:textId="77777777" w:rsidR="00EA17B1" w:rsidRPr="000554D0" w:rsidRDefault="00EA17B1" w:rsidP="00EA17B1">
      <w:pPr>
        <w:spacing w:line="324" w:lineRule="auto"/>
        <w:rPr>
          <w:rFonts w:ascii="Times New Roman" w:hAnsi="Times New Roman" w:cs="Times New Roman"/>
          <w:sz w:val="24"/>
          <w:szCs w:val="24"/>
        </w:rPr>
      </w:pPr>
    </w:p>
    <w:p w14:paraId="56E3360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Noble, Safiya. </w:t>
      </w:r>
      <w:r w:rsidRPr="000554D0">
        <w:rPr>
          <w:rFonts w:ascii="Times New Roman" w:hAnsi="Times New Roman" w:cs="Times New Roman"/>
          <w:i/>
          <w:sz w:val="24"/>
          <w:szCs w:val="24"/>
        </w:rPr>
        <w:t>Algorithms of Oppression: How Search Engines Reinforce Racism</w:t>
      </w:r>
      <w:r>
        <w:rPr>
          <w:rFonts w:ascii="Times New Roman" w:hAnsi="Times New Roman" w:cs="Times New Roman"/>
          <w:sz w:val="24"/>
          <w:szCs w:val="24"/>
        </w:rPr>
        <w:t>,</w:t>
      </w:r>
      <w:r w:rsidRPr="000554D0">
        <w:rPr>
          <w:rFonts w:ascii="Times New Roman" w:hAnsi="Times New Roman" w:cs="Times New Roman"/>
          <w:sz w:val="24"/>
          <w:szCs w:val="24"/>
        </w:rPr>
        <w:t xml:space="preserve"> New York: NYU Press, 2018.</w:t>
      </w:r>
    </w:p>
    <w:p w14:paraId="659C7E50" w14:textId="77777777" w:rsidR="00EA17B1" w:rsidRPr="000554D0" w:rsidRDefault="00EA17B1" w:rsidP="00EA17B1">
      <w:pPr>
        <w:spacing w:line="324" w:lineRule="auto"/>
        <w:rPr>
          <w:rFonts w:ascii="Times New Roman" w:hAnsi="Times New Roman" w:cs="Times New Roman"/>
          <w:sz w:val="24"/>
          <w:szCs w:val="24"/>
        </w:rPr>
      </w:pPr>
    </w:p>
    <w:p w14:paraId="3FA69FC0"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Google Search: Hyper-Visibility as a Means of Rendering Black Women and Girls Invisible</w:t>
      </w:r>
      <w:r>
        <w:rPr>
          <w:rFonts w:ascii="Times New Roman" w:hAnsi="Times New Roman" w:cs="Times New Roman"/>
          <w:sz w:val="24"/>
          <w:szCs w:val="24"/>
        </w:rPr>
        <w:t>—</w:t>
      </w:r>
      <w:proofErr w:type="spellStart"/>
      <w:r w:rsidRPr="000554D0">
        <w:rPr>
          <w:rFonts w:ascii="Times New Roman" w:hAnsi="Times New Roman" w:cs="Times New Roman"/>
          <w:sz w:val="24"/>
          <w:szCs w:val="24"/>
        </w:rPr>
        <w:t>InVisible</w:t>
      </w:r>
      <w:proofErr w:type="spellEnd"/>
      <w:r w:rsidRPr="000554D0">
        <w:rPr>
          <w:rFonts w:ascii="Times New Roman" w:hAnsi="Times New Roman" w:cs="Times New Roman"/>
          <w:sz w:val="24"/>
          <w:szCs w:val="24"/>
        </w:rPr>
        <w:t xml:space="preserve"> Culture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Invisible Culture</w:t>
      </w:r>
      <w:r w:rsidRPr="000554D0">
        <w:rPr>
          <w:rFonts w:ascii="Times New Roman" w:hAnsi="Times New Roman" w:cs="Times New Roman"/>
          <w:sz w:val="24"/>
          <w:szCs w:val="24"/>
        </w:rPr>
        <w:t>, no. 19 (October 2013)</w:t>
      </w:r>
      <w:r>
        <w:rPr>
          <w:rFonts w:ascii="Times New Roman" w:hAnsi="Times New Roman" w:cs="Times New Roman"/>
          <w:sz w:val="24"/>
          <w:szCs w:val="24"/>
        </w:rPr>
        <w:t>,</w:t>
      </w:r>
      <w:hyperlink r:id="rId28">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https://ivc.lib.rochester.edu/google-search-hyper-visibility-as-a-means-of-rendering-black-women-and-girls-invisible/</w:t>
      </w:r>
      <w:r w:rsidRPr="000554D0">
        <w:rPr>
          <w:rFonts w:ascii="Times New Roman" w:hAnsi="Times New Roman" w:cs="Times New Roman"/>
          <w:sz w:val="24"/>
          <w:szCs w:val="24"/>
        </w:rPr>
        <w:t>.</w:t>
      </w:r>
    </w:p>
    <w:p w14:paraId="764B56AC" w14:textId="77777777" w:rsidR="00EA17B1" w:rsidRPr="000554D0" w:rsidRDefault="00EA17B1" w:rsidP="00EA17B1">
      <w:pPr>
        <w:spacing w:line="324" w:lineRule="auto"/>
        <w:rPr>
          <w:rFonts w:ascii="Times New Roman" w:hAnsi="Times New Roman" w:cs="Times New Roman"/>
          <w:sz w:val="24"/>
          <w:szCs w:val="24"/>
        </w:rPr>
      </w:pPr>
    </w:p>
    <w:p w14:paraId="43490117"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Missed Connections: What Search Engines Say About Women.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Bitch </w:t>
      </w:r>
      <w:r>
        <w:rPr>
          <w:rFonts w:ascii="Times New Roman" w:hAnsi="Times New Roman" w:cs="Times New Roman"/>
          <w:iCs/>
          <w:sz w:val="24"/>
          <w:szCs w:val="24"/>
        </w:rPr>
        <w:t>m</w:t>
      </w:r>
      <w:r w:rsidRPr="0092074C">
        <w:rPr>
          <w:rFonts w:ascii="Times New Roman" w:hAnsi="Times New Roman" w:cs="Times New Roman"/>
          <w:iCs/>
          <w:sz w:val="24"/>
          <w:szCs w:val="24"/>
        </w:rPr>
        <w:t>agazine</w:t>
      </w:r>
      <w:r w:rsidRPr="000554D0">
        <w:rPr>
          <w:rFonts w:ascii="Times New Roman" w:hAnsi="Times New Roman" w:cs="Times New Roman"/>
          <w:sz w:val="24"/>
          <w:szCs w:val="24"/>
        </w:rPr>
        <w:t>, Spring 2012</w:t>
      </w:r>
      <w:r>
        <w:rPr>
          <w:rFonts w:ascii="Times New Roman" w:hAnsi="Times New Roman" w:cs="Times New Roman"/>
          <w:sz w:val="24"/>
          <w:szCs w:val="24"/>
        </w:rPr>
        <w:t>,</w:t>
      </w:r>
      <w:hyperlink r:id="rId2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https://www.bitchmedia.org/issue/54</w:t>
      </w:r>
      <w:r w:rsidRPr="00083318">
        <w:rPr>
          <w:rFonts w:ascii="Times New Roman" w:hAnsi="Times New Roman" w:cs="Times New Roman"/>
          <w:sz w:val="24"/>
          <w:szCs w:val="24"/>
        </w:rPr>
        <w:t>.</w:t>
      </w:r>
    </w:p>
    <w:p w14:paraId="62BBABE4" w14:textId="77777777" w:rsidR="00EA17B1" w:rsidRPr="00083318" w:rsidRDefault="00EA17B1" w:rsidP="00EA17B1">
      <w:pPr>
        <w:spacing w:line="324" w:lineRule="auto"/>
        <w:rPr>
          <w:rFonts w:ascii="Times New Roman" w:hAnsi="Times New Roman" w:cs="Times New Roman"/>
          <w:sz w:val="24"/>
          <w:szCs w:val="24"/>
        </w:rPr>
      </w:pPr>
    </w:p>
    <w:p w14:paraId="54BE302E"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Ochigame</w:t>
      </w:r>
      <w:proofErr w:type="spellEnd"/>
      <w:r w:rsidRPr="000554D0">
        <w:rPr>
          <w:rFonts w:ascii="Times New Roman" w:hAnsi="Times New Roman" w:cs="Times New Roman"/>
          <w:sz w:val="24"/>
          <w:szCs w:val="24"/>
        </w:rPr>
        <w:t xml:space="preserve">, Rodrigo. </w:t>
      </w:r>
      <w:r>
        <w:rPr>
          <w:rFonts w:ascii="Times New Roman" w:hAnsi="Times New Roman" w:cs="Times New Roman"/>
          <w:sz w:val="24"/>
          <w:szCs w:val="24"/>
        </w:rPr>
        <w:t>‘</w:t>
      </w:r>
      <w:r w:rsidRPr="000554D0">
        <w:rPr>
          <w:rFonts w:ascii="Times New Roman" w:hAnsi="Times New Roman" w:cs="Times New Roman"/>
          <w:sz w:val="24"/>
          <w:szCs w:val="24"/>
        </w:rPr>
        <w:t>The Invention of ‘Ethical AI’: How Big Tech Manipulates Academia to Avoid Regulation</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Intercept</w:t>
      </w:r>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20 </w:t>
      </w:r>
      <w:proofErr w:type="gramStart"/>
      <w:r w:rsidRPr="000554D0">
        <w:rPr>
          <w:rFonts w:ascii="Times New Roman" w:hAnsi="Times New Roman" w:cs="Times New Roman"/>
          <w:sz w:val="24"/>
          <w:szCs w:val="24"/>
        </w:rPr>
        <w:t>December  2019</w:t>
      </w:r>
      <w:proofErr w:type="gramEnd"/>
      <w:r>
        <w:rPr>
          <w:rFonts w:ascii="Times New Roman" w:hAnsi="Times New Roman" w:cs="Times New Roman"/>
          <w:sz w:val="24"/>
          <w:szCs w:val="24"/>
        </w:rPr>
        <w:t>,</w:t>
      </w:r>
      <w:hyperlink r:id="rId30">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https://theintercept.com/2019/12/20/mit-ethical-ai-artificial-intelligence/</w:t>
      </w:r>
      <w:r w:rsidRPr="000554D0">
        <w:rPr>
          <w:rFonts w:ascii="Times New Roman" w:hAnsi="Times New Roman" w:cs="Times New Roman"/>
          <w:sz w:val="24"/>
          <w:szCs w:val="24"/>
        </w:rPr>
        <w:t>.</w:t>
      </w:r>
    </w:p>
    <w:p w14:paraId="1F4B3333" w14:textId="77777777" w:rsidR="00EA17B1" w:rsidRPr="000554D0" w:rsidRDefault="00EA17B1" w:rsidP="00EA17B1">
      <w:pPr>
        <w:spacing w:line="324" w:lineRule="auto"/>
        <w:rPr>
          <w:rFonts w:ascii="Times New Roman" w:hAnsi="Times New Roman" w:cs="Times New Roman"/>
          <w:sz w:val="24"/>
          <w:szCs w:val="24"/>
        </w:rPr>
      </w:pPr>
    </w:p>
    <w:p w14:paraId="22F7E0E1"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Phan, Thao, Jake </w:t>
      </w:r>
      <w:proofErr w:type="spellStart"/>
      <w:r w:rsidRPr="000554D0">
        <w:rPr>
          <w:rFonts w:ascii="Times New Roman" w:hAnsi="Times New Roman" w:cs="Times New Roman"/>
          <w:sz w:val="24"/>
          <w:szCs w:val="24"/>
        </w:rPr>
        <w:t>Goldenfein</w:t>
      </w:r>
      <w:proofErr w:type="spellEnd"/>
      <w:r w:rsidRPr="000554D0">
        <w:rPr>
          <w:rFonts w:ascii="Times New Roman" w:hAnsi="Times New Roman" w:cs="Times New Roman"/>
          <w:sz w:val="24"/>
          <w:szCs w:val="24"/>
        </w:rPr>
        <w:t xml:space="preserve">, Monique Mann, and Declan </w:t>
      </w:r>
      <w:proofErr w:type="spellStart"/>
      <w:r w:rsidRPr="000554D0">
        <w:rPr>
          <w:rFonts w:ascii="Times New Roman" w:hAnsi="Times New Roman" w:cs="Times New Roman"/>
          <w:sz w:val="24"/>
          <w:szCs w:val="24"/>
        </w:rPr>
        <w:t>Kuch</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Economies of Virtue: The Circulation of </w:t>
      </w:r>
      <w:r>
        <w:rPr>
          <w:rFonts w:ascii="Times New Roman" w:hAnsi="Times New Roman" w:cs="Times New Roman"/>
          <w:sz w:val="24"/>
          <w:szCs w:val="24"/>
        </w:rPr>
        <w:t>“</w:t>
      </w:r>
      <w:r w:rsidRPr="000554D0">
        <w:rPr>
          <w:rFonts w:ascii="Times New Roman" w:hAnsi="Times New Roman" w:cs="Times New Roman"/>
          <w:sz w:val="24"/>
          <w:szCs w:val="24"/>
        </w:rPr>
        <w:t>Ethics</w:t>
      </w:r>
      <w:r>
        <w:rPr>
          <w:rFonts w:ascii="Times New Roman" w:hAnsi="Times New Roman" w:cs="Times New Roman"/>
          <w:sz w:val="24"/>
          <w:szCs w:val="24"/>
        </w:rPr>
        <w:t>”</w:t>
      </w:r>
      <w:r w:rsidRPr="000554D0">
        <w:rPr>
          <w:rFonts w:ascii="Times New Roman" w:hAnsi="Times New Roman" w:cs="Times New Roman"/>
          <w:sz w:val="24"/>
          <w:szCs w:val="24"/>
        </w:rPr>
        <w:t xml:space="preserve"> in Big Tech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Science as Culture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0554D0">
        <w:rPr>
          <w:rFonts w:ascii="Times New Roman" w:hAnsi="Times New Roman" w:cs="Times New Roman"/>
          <w:sz w:val="24"/>
          <w:szCs w:val="24"/>
        </w:rPr>
        <w:t>November 2021, 1–15.</w:t>
      </w:r>
      <w:hyperlink r:id="rId31">
        <w:r w:rsidRPr="000554D0">
          <w:rPr>
            <w:rFonts w:ascii="Times New Roman" w:hAnsi="Times New Roman" w:cs="Times New Roman"/>
            <w:sz w:val="24"/>
            <w:szCs w:val="24"/>
          </w:rPr>
          <w:t xml:space="preserve"> </w:t>
        </w:r>
      </w:hyperlink>
    </w:p>
    <w:p w14:paraId="6EF3E47E" w14:textId="77777777" w:rsidR="009C3505" w:rsidRDefault="009C3505" w:rsidP="00EA17B1">
      <w:pPr>
        <w:spacing w:line="324" w:lineRule="auto"/>
        <w:rPr>
          <w:rFonts w:ascii="Times New Roman" w:hAnsi="Times New Roman" w:cs="Times New Roman"/>
          <w:sz w:val="24"/>
          <w:szCs w:val="24"/>
        </w:rPr>
      </w:pPr>
    </w:p>
    <w:p w14:paraId="1A7AD7CE" w14:textId="5C6377B3"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Powles, Julia, and Helen </w:t>
      </w:r>
      <w:proofErr w:type="spellStart"/>
      <w:r w:rsidRPr="000554D0">
        <w:rPr>
          <w:rFonts w:ascii="Times New Roman" w:hAnsi="Times New Roman" w:cs="Times New Roman"/>
          <w:sz w:val="24"/>
          <w:szCs w:val="24"/>
        </w:rPr>
        <w:t>Nissenbaum</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The Seductive Diversion of ‘Solving’ Bias in Artificial Intelligence</w:t>
      </w:r>
      <w:r>
        <w:rPr>
          <w:rFonts w:ascii="Times New Roman" w:hAnsi="Times New Roman" w:cs="Times New Roman"/>
          <w:sz w:val="24"/>
          <w:szCs w:val="24"/>
        </w:rPr>
        <w:t>’,</w:t>
      </w:r>
      <w:r w:rsidRPr="000554D0">
        <w:rPr>
          <w:rFonts w:ascii="Times New Roman" w:hAnsi="Times New Roman" w:cs="Times New Roman"/>
          <w:sz w:val="24"/>
          <w:szCs w:val="24"/>
        </w:rPr>
        <w:t xml:space="preserve"> </w:t>
      </w:r>
      <w:proofErr w:type="spellStart"/>
      <w:r w:rsidRPr="000554D0">
        <w:rPr>
          <w:rFonts w:ascii="Times New Roman" w:hAnsi="Times New Roman" w:cs="Times New Roman"/>
          <w:i/>
          <w:sz w:val="24"/>
          <w:szCs w:val="24"/>
        </w:rPr>
        <w:t>OneZero</w:t>
      </w:r>
      <w:proofErr w:type="spellEnd"/>
      <w:r w:rsidRPr="000554D0">
        <w:rPr>
          <w:rFonts w:ascii="Times New Roman" w:hAnsi="Times New Roman" w:cs="Times New Roman"/>
          <w:sz w:val="24"/>
          <w:szCs w:val="24"/>
        </w:rPr>
        <w:t xml:space="preserve"> (blog), </w:t>
      </w:r>
      <w:r>
        <w:rPr>
          <w:rFonts w:ascii="Times New Roman" w:hAnsi="Times New Roman" w:cs="Times New Roman"/>
          <w:sz w:val="24"/>
          <w:szCs w:val="24"/>
        </w:rPr>
        <w:t xml:space="preserve">7 </w:t>
      </w:r>
      <w:r w:rsidRPr="000554D0">
        <w:rPr>
          <w:rFonts w:ascii="Times New Roman" w:hAnsi="Times New Roman" w:cs="Times New Roman"/>
          <w:sz w:val="24"/>
          <w:szCs w:val="24"/>
        </w:rPr>
        <w:t>December 2018</w:t>
      </w:r>
      <w:r>
        <w:rPr>
          <w:rFonts w:ascii="Times New Roman" w:hAnsi="Times New Roman" w:cs="Times New Roman"/>
          <w:sz w:val="24"/>
          <w:szCs w:val="24"/>
        </w:rPr>
        <w:t>,</w:t>
      </w:r>
      <w:hyperlink r:id="rId32">
        <w:r w:rsidRPr="000554D0">
          <w:rPr>
            <w:rFonts w:ascii="Times New Roman" w:hAnsi="Times New Roman" w:cs="Times New Roman"/>
            <w:sz w:val="24"/>
            <w:szCs w:val="24"/>
          </w:rPr>
          <w:t xml:space="preserve"> </w:t>
        </w:r>
      </w:hyperlink>
    </w:p>
    <w:p w14:paraId="75B5B8EC" w14:textId="77777777" w:rsidR="00EA17B1" w:rsidRDefault="00EA17B1" w:rsidP="00EA17B1">
      <w:pPr>
        <w:spacing w:line="324" w:lineRule="auto"/>
        <w:rPr>
          <w:rFonts w:ascii="Times New Roman" w:hAnsi="Times New Roman" w:cs="Times New Roman"/>
          <w:sz w:val="24"/>
          <w:szCs w:val="24"/>
        </w:rPr>
      </w:pPr>
      <w:r w:rsidRPr="0092074C">
        <w:rPr>
          <w:rFonts w:ascii="Times New Roman" w:hAnsi="Times New Roman" w:cs="Times New Roman"/>
          <w:sz w:val="24"/>
          <w:szCs w:val="24"/>
        </w:rPr>
        <w:t>https://onezero.medium.com/the-seductive-diversion-of-solving-bias-in-artificial-intelligence-890df5e5ef53</w:t>
      </w:r>
      <w:r w:rsidRPr="00083318">
        <w:rPr>
          <w:rFonts w:ascii="Times New Roman" w:hAnsi="Times New Roman" w:cs="Times New Roman"/>
          <w:sz w:val="24"/>
          <w:szCs w:val="24"/>
        </w:rPr>
        <w:t>.</w:t>
      </w:r>
    </w:p>
    <w:p w14:paraId="578433B0" w14:textId="77777777" w:rsidR="00EA17B1" w:rsidRPr="00083318" w:rsidRDefault="00EA17B1" w:rsidP="00EA17B1">
      <w:pPr>
        <w:spacing w:line="324" w:lineRule="auto"/>
        <w:rPr>
          <w:rFonts w:ascii="Times New Roman" w:hAnsi="Times New Roman" w:cs="Times New Roman"/>
          <w:sz w:val="24"/>
          <w:szCs w:val="24"/>
        </w:rPr>
      </w:pPr>
    </w:p>
    <w:p w14:paraId="376AFAC5" w14:textId="1D91A724" w:rsidR="00EA17B1" w:rsidRPr="000554D0"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Rosenblat</w:t>
      </w:r>
      <w:proofErr w:type="spellEnd"/>
      <w:r w:rsidRPr="000554D0">
        <w:rPr>
          <w:rFonts w:ascii="Times New Roman" w:hAnsi="Times New Roman" w:cs="Times New Roman"/>
          <w:sz w:val="24"/>
          <w:szCs w:val="24"/>
        </w:rPr>
        <w:t xml:space="preserve">, Alex, and Tamara </w:t>
      </w:r>
      <w:proofErr w:type="spellStart"/>
      <w:r w:rsidRPr="000554D0">
        <w:rPr>
          <w:rFonts w:ascii="Times New Roman" w:hAnsi="Times New Roman" w:cs="Times New Roman"/>
          <w:sz w:val="24"/>
          <w:szCs w:val="24"/>
        </w:rPr>
        <w:t>Kneese</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Algorithmic Accountability</w:t>
      </w:r>
      <w:r>
        <w:rPr>
          <w:rFonts w:ascii="Times New Roman" w:hAnsi="Times New Roman" w:cs="Times New Roman"/>
          <w:sz w:val="24"/>
          <w:szCs w:val="24"/>
        </w:rPr>
        <w:t>’,</w:t>
      </w:r>
      <w:r w:rsidRPr="000554D0">
        <w:rPr>
          <w:rFonts w:ascii="Times New Roman" w:hAnsi="Times New Roman" w:cs="Times New Roman"/>
          <w:sz w:val="24"/>
          <w:szCs w:val="24"/>
        </w:rPr>
        <w:t xml:space="preserve"> n.d., 6.</w:t>
      </w:r>
    </w:p>
    <w:p w14:paraId="1E23245F"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Sweeney, Latanya. </w:t>
      </w:r>
      <w:r>
        <w:rPr>
          <w:rFonts w:ascii="Times New Roman" w:hAnsi="Times New Roman" w:cs="Times New Roman"/>
          <w:sz w:val="24"/>
          <w:szCs w:val="24"/>
        </w:rPr>
        <w:t>‘</w:t>
      </w:r>
      <w:r w:rsidRPr="000554D0">
        <w:rPr>
          <w:rFonts w:ascii="Times New Roman" w:hAnsi="Times New Roman" w:cs="Times New Roman"/>
          <w:sz w:val="24"/>
          <w:szCs w:val="24"/>
        </w:rPr>
        <w:t>Discrimination in Online Ad Delivery: Google Ads, Black Names and White Names, Racial Discrimination, and Click Advertising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Queue</w:t>
      </w:r>
      <w:r w:rsidRPr="000554D0">
        <w:rPr>
          <w:rFonts w:ascii="Times New Roman" w:hAnsi="Times New Roman" w:cs="Times New Roman"/>
          <w:sz w:val="24"/>
          <w:szCs w:val="24"/>
        </w:rPr>
        <w:t xml:space="preserve"> 11 (</w:t>
      </w:r>
      <w:r>
        <w:rPr>
          <w:rFonts w:ascii="Times New Roman" w:hAnsi="Times New Roman" w:cs="Times New Roman"/>
          <w:sz w:val="24"/>
          <w:szCs w:val="24"/>
        </w:rPr>
        <w:t>3,</w:t>
      </w:r>
      <w:r w:rsidRPr="000554D0">
        <w:rPr>
          <w:rFonts w:ascii="Times New Roman" w:hAnsi="Times New Roman" w:cs="Times New Roman"/>
          <w:sz w:val="24"/>
          <w:szCs w:val="24"/>
        </w:rPr>
        <w:t xml:space="preserve"> 2013): 10–29.</w:t>
      </w:r>
      <w:hyperlink r:id="rId33">
        <w:r w:rsidRPr="000554D0">
          <w:rPr>
            <w:rFonts w:ascii="Times New Roman" w:hAnsi="Times New Roman" w:cs="Times New Roman"/>
            <w:sz w:val="24"/>
            <w:szCs w:val="24"/>
          </w:rPr>
          <w:t xml:space="preserve"> </w:t>
        </w:r>
      </w:hyperlink>
    </w:p>
    <w:p w14:paraId="45370AF5" w14:textId="77777777" w:rsidR="00EA17B1" w:rsidRPr="000554D0" w:rsidRDefault="00EA17B1" w:rsidP="00EA17B1">
      <w:pPr>
        <w:spacing w:line="324" w:lineRule="auto"/>
        <w:rPr>
          <w:rFonts w:ascii="Times New Roman" w:hAnsi="Times New Roman" w:cs="Times New Roman"/>
          <w:sz w:val="24"/>
          <w:szCs w:val="24"/>
        </w:rPr>
      </w:pPr>
    </w:p>
    <w:p w14:paraId="6BAC268D" w14:textId="77777777" w:rsidR="00EA17B1" w:rsidRPr="00083318"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Tarnoff</w:t>
      </w:r>
      <w:proofErr w:type="spellEnd"/>
      <w:r w:rsidRPr="000554D0">
        <w:rPr>
          <w:rFonts w:ascii="Times New Roman" w:hAnsi="Times New Roman" w:cs="Times New Roman"/>
          <w:sz w:val="24"/>
          <w:szCs w:val="24"/>
        </w:rPr>
        <w:t xml:space="preserve">, Ben. </w:t>
      </w:r>
      <w:r>
        <w:rPr>
          <w:rFonts w:ascii="Times New Roman" w:hAnsi="Times New Roman" w:cs="Times New Roman"/>
          <w:sz w:val="24"/>
          <w:szCs w:val="24"/>
        </w:rPr>
        <w:t>‘</w:t>
      </w:r>
      <w:proofErr w:type="spellStart"/>
      <w:r w:rsidRPr="000554D0">
        <w:rPr>
          <w:rFonts w:ascii="Times New Roman" w:hAnsi="Times New Roman" w:cs="Times New Roman"/>
          <w:sz w:val="24"/>
          <w:szCs w:val="24"/>
        </w:rPr>
        <w:t>Postcript</w:t>
      </w:r>
      <w:proofErr w:type="spellEnd"/>
      <w:r w:rsidRPr="000554D0">
        <w:rPr>
          <w:rFonts w:ascii="Times New Roman" w:hAnsi="Times New Roman" w:cs="Times New Roman"/>
          <w:sz w:val="24"/>
          <w:szCs w:val="24"/>
        </w:rPr>
        <w:t xml:space="preserve"> to J. Khadijah </w:t>
      </w:r>
      <w:proofErr w:type="spellStart"/>
      <w:r w:rsidRPr="000554D0">
        <w:rPr>
          <w:rFonts w:ascii="Times New Roman" w:hAnsi="Times New Roman" w:cs="Times New Roman"/>
          <w:sz w:val="24"/>
          <w:szCs w:val="24"/>
        </w:rPr>
        <w:t>Abdurahman’s</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A Body of Work That Cannot Be Ignored</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 xml:space="preserve">Logic </w:t>
      </w:r>
      <w:r w:rsidRPr="0092074C">
        <w:rPr>
          <w:rFonts w:ascii="Times New Roman" w:hAnsi="Times New Roman" w:cs="Times New Roman"/>
          <w:iCs/>
          <w:sz w:val="24"/>
          <w:szCs w:val="24"/>
        </w:rPr>
        <w:t>magazine</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25 December </w:t>
      </w:r>
      <w:r w:rsidRPr="000554D0">
        <w:rPr>
          <w:rFonts w:ascii="Times New Roman" w:hAnsi="Times New Roman" w:cs="Times New Roman"/>
          <w:sz w:val="24"/>
          <w:szCs w:val="24"/>
        </w:rPr>
        <w:t>2021</w:t>
      </w:r>
      <w:r>
        <w:rPr>
          <w:rFonts w:ascii="Times New Roman" w:hAnsi="Times New Roman" w:cs="Times New Roman"/>
          <w:sz w:val="24"/>
          <w:szCs w:val="24"/>
        </w:rPr>
        <w:t>,</w:t>
      </w:r>
      <w:hyperlink r:id="rId34">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https://logicmag.io/beacons/a-body-of-work-that-cannot-be-ignored/</w:t>
      </w:r>
      <w:r w:rsidRPr="00083318">
        <w:rPr>
          <w:rFonts w:ascii="Times New Roman" w:hAnsi="Times New Roman" w:cs="Times New Roman"/>
          <w:sz w:val="24"/>
          <w:szCs w:val="24"/>
        </w:rPr>
        <w:t>.</w:t>
      </w:r>
    </w:p>
    <w:p w14:paraId="464FEF5A" w14:textId="77777777" w:rsidR="00EA17B1" w:rsidRPr="000554D0" w:rsidRDefault="00EA17B1" w:rsidP="00EA17B1">
      <w:pPr>
        <w:spacing w:line="324" w:lineRule="auto"/>
        <w:rPr>
          <w:rFonts w:ascii="Times New Roman" w:hAnsi="Times New Roman" w:cs="Times New Roman"/>
          <w:sz w:val="24"/>
          <w:szCs w:val="24"/>
        </w:rPr>
      </w:pPr>
    </w:p>
    <w:p w14:paraId="039E1A8D"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lastRenderedPageBreak/>
        <w:t xml:space="preserve">Turner, Fred. </w:t>
      </w:r>
      <w:r w:rsidRPr="000554D0">
        <w:rPr>
          <w:rFonts w:ascii="Times New Roman" w:hAnsi="Times New Roman" w:cs="Times New Roman"/>
          <w:i/>
          <w:sz w:val="24"/>
          <w:szCs w:val="24"/>
        </w:rPr>
        <w:t>From Counterculture to Cyberculture: Stewart Brand, the Whole Earth Network, and the Rise of Digital Utopianism</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llustrated edition</w:t>
      </w:r>
      <w:r>
        <w:rPr>
          <w:rFonts w:ascii="Times New Roman" w:hAnsi="Times New Roman" w:cs="Times New Roman"/>
          <w:sz w:val="24"/>
          <w:szCs w:val="24"/>
        </w:rPr>
        <w:t>)</w:t>
      </w:r>
      <w:r w:rsidRPr="000554D0">
        <w:rPr>
          <w:rFonts w:ascii="Times New Roman" w:hAnsi="Times New Roman" w:cs="Times New Roman"/>
          <w:sz w:val="24"/>
          <w:szCs w:val="24"/>
        </w:rPr>
        <w:t xml:space="preserve"> Chicago: University of Chicago Press, 2008.</w:t>
      </w:r>
    </w:p>
    <w:p w14:paraId="636D584E" w14:textId="77777777" w:rsidR="00EA17B1" w:rsidRPr="000554D0" w:rsidRDefault="00EA17B1" w:rsidP="00EA17B1">
      <w:pPr>
        <w:spacing w:line="324" w:lineRule="auto"/>
        <w:rPr>
          <w:rFonts w:ascii="Times New Roman" w:hAnsi="Times New Roman" w:cs="Times New Roman"/>
          <w:sz w:val="24"/>
          <w:szCs w:val="24"/>
        </w:rPr>
      </w:pPr>
    </w:p>
    <w:p w14:paraId="74E1944E"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Upturn. </w:t>
      </w:r>
      <w:r>
        <w:rPr>
          <w:rFonts w:ascii="Times New Roman" w:hAnsi="Times New Roman" w:cs="Times New Roman"/>
          <w:sz w:val="24"/>
          <w:szCs w:val="24"/>
        </w:rPr>
        <w:t>‘</w:t>
      </w:r>
      <w:r w:rsidRPr="000554D0">
        <w:rPr>
          <w:rFonts w:ascii="Times New Roman" w:hAnsi="Times New Roman" w:cs="Times New Roman"/>
          <w:sz w:val="24"/>
          <w:szCs w:val="24"/>
        </w:rPr>
        <w:t>Civil Rights, Big Data and Our Algorithmic Future: A September 2014 Report on Social Justice and Technology</w:t>
      </w:r>
      <w:r>
        <w:rPr>
          <w:rFonts w:ascii="Times New Roman" w:hAnsi="Times New Roman" w:cs="Times New Roman"/>
          <w:sz w:val="24"/>
          <w:szCs w:val="24"/>
        </w:rPr>
        <w:t>’,</w:t>
      </w:r>
      <w:r w:rsidRPr="000554D0">
        <w:rPr>
          <w:rFonts w:ascii="Times New Roman" w:hAnsi="Times New Roman" w:cs="Times New Roman"/>
          <w:sz w:val="24"/>
          <w:szCs w:val="24"/>
        </w:rPr>
        <w:t xml:space="preserve"> 2014</w:t>
      </w:r>
      <w:r>
        <w:rPr>
          <w:rFonts w:ascii="Times New Roman" w:hAnsi="Times New Roman" w:cs="Times New Roman"/>
          <w:sz w:val="24"/>
          <w:szCs w:val="24"/>
        </w:rPr>
        <w:t>,</w:t>
      </w:r>
      <w:hyperlink r:id="rId35">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https://bigdata.fairness.io/wp-content/uploads/2015/04/2015-04-20-Civil-Rights-Big-Data-and-Our-Algorithmic-Future-v1.2.pdf</w:t>
      </w:r>
      <w:r w:rsidRPr="00083318">
        <w:rPr>
          <w:rFonts w:ascii="Times New Roman" w:hAnsi="Times New Roman" w:cs="Times New Roman"/>
          <w:sz w:val="24"/>
          <w:szCs w:val="24"/>
        </w:rPr>
        <w:t>.</w:t>
      </w:r>
    </w:p>
    <w:p w14:paraId="0D036ABA" w14:textId="77777777" w:rsidR="00EA17B1" w:rsidRPr="00083318" w:rsidRDefault="00EA17B1" w:rsidP="00EA17B1">
      <w:pPr>
        <w:spacing w:line="324" w:lineRule="auto"/>
        <w:rPr>
          <w:rFonts w:ascii="Times New Roman" w:hAnsi="Times New Roman" w:cs="Times New Roman"/>
          <w:sz w:val="24"/>
          <w:szCs w:val="24"/>
        </w:rPr>
      </w:pPr>
    </w:p>
    <w:p w14:paraId="572214BF" w14:textId="77777777" w:rsidR="00EA17B1" w:rsidRDefault="00EA17B1" w:rsidP="00EA17B1">
      <w:pPr>
        <w:spacing w:line="324" w:lineRule="auto"/>
        <w:rPr>
          <w:rFonts w:ascii="Times New Roman" w:hAnsi="Times New Roman" w:cs="Times New Roman"/>
          <w:sz w:val="24"/>
          <w:szCs w:val="24"/>
        </w:rPr>
      </w:pPr>
      <w:proofErr w:type="spellStart"/>
      <w:r w:rsidRPr="000554D0">
        <w:rPr>
          <w:rFonts w:ascii="Times New Roman" w:hAnsi="Times New Roman" w:cs="Times New Roman"/>
          <w:sz w:val="24"/>
          <w:szCs w:val="24"/>
        </w:rPr>
        <w:t>Vinsel</w:t>
      </w:r>
      <w:proofErr w:type="spellEnd"/>
      <w:r w:rsidRPr="000554D0">
        <w:rPr>
          <w:rFonts w:ascii="Times New Roman" w:hAnsi="Times New Roman" w:cs="Times New Roman"/>
          <w:sz w:val="24"/>
          <w:szCs w:val="24"/>
        </w:rPr>
        <w:t xml:space="preserve">, Lee. </w:t>
      </w:r>
      <w:r>
        <w:rPr>
          <w:rFonts w:ascii="Times New Roman" w:hAnsi="Times New Roman" w:cs="Times New Roman"/>
          <w:sz w:val="24"/>
          <w:szCs w:val="24"/>
        </w:rPr>
        <w:t>‘</w:t>
      </w:r>
      <w:r w:rsidRPr="000554D0">
        <w:rPr>
          <w:rFonts w:ascii="Times New Roman" w:hAnsi="Times New Roman" w:cs="Times New Roman"/>
          <w:sz w:val="24"/>
          <w:szCs w:val="24"/>
        </w:rPr>
        <w:t>You’re Doing It Wrong: Notes on Criticism and Technology Hype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92074C">
        <w:rPr>
          <w:rFonts w:ascii="Times New Roman" w:hAnsi="Times New Roman" w:cs="Times New Roman"/>
          <w:i/>
          <w:iCs/>
          <w:sz w:val="24"/>
          <w:szCs w:val="24"/>
        </w:rPr>
        <w:t>Medium</w:t>
      </w:r>
      <w:r>
        <w:rPr>
          <w:rFonts w:ascii="Times New Roman" w:hAnsi="Times New Roman" w:cs="Times New Roman"/>
          <w:sz w:val="24"/>
          <w:szCs w:val="24"/>
        </w:rPr>
        <w:t xml:space="preserve"> blog</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0554D0">
        <w:rPr>
          <w:rFonts w:ascii="Times New Roman" w:hAnsi="Times New Roman" w:cs="Times New Roman"/>
          <w:sz w:val="24"/>
          <w:szCs w:val="24"/>
        </w:rPr>
        <w:t>February  2021</w:t>
      </w:r>
      <w:r>
        <w:rPr>
          <w:rFonts w:ascii="Times New Roman" w:hAnsi="Times New Roman" w:cs="Times New Roman"/>
          <w:sz w:val="24"/>
          <w:szCs w:val="24"/>
        </w:rPr>
        <w:t>,</w:t>
      </w:r>
      <w:hyperlink r:id="rId36">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https://sts-news.medium.com/youre-doing-it-wrong-notes-on-criticism-and-technology-hype-18b08b4307e5</w:t>
      </w:r>
      <w:r w:rsidRPr="00083318">
        <w:rPr>
          <w:rFonts w:ascii="Times New Roman" w:hAnsi="Times New Roman" w:cs="Times New Roman"/>
          <w:sz w:val="24"/>
          <w:szCs w:val="24"/>
        </w:rPr>
        <w:t>.</w:t>
      </w:r>
    </w:p>
    <w:p w14:paraId="5182BF8C" w14:textId="77777777" w:rsidR="00EA17B1" w:rsidRPr="000554D0" w:rsidRDefault="00EA17B1" w:rsidP="00EA17B1">
      <w:pPr>
        <w:spacing w:line="324" w:lineRule="auto"/>
        <w:rPr>
          <w:rFonts w:ascii="Times New Roman" w:hAnsi="Times New Roman" w:cs="Times New Roman"/>
          <w:sz w:val="24"/>
          <w:szCs w:val="24"/>
        </w:rPr>
      </w:pPr>
    </w:p>
    <w:p w14:paraId="1FFB47BC" w14:textId="77777777" w:rsid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Wagner, Ben. </w:t>
      </w:r>
      <w:r>
        <w:rPr>
          <w:rFonts w:ascii="Times New Roman" w:hAnsi="Times New Roman" w:cs="Times New Roman"/>
          <w:sz w:val="24"/>
          <w:szCs w:val="24"/>
        </w:rPr>
        <w:t>‘</w:t>
      </w:r>
      <w:r w:rsidRPr="000554D0">
        <w:rPr>
          <w:rFonts w:ascii="Times New Roman" w:hAnsi="Times New Roman" w:cs="Times New Roman"/>
          <w:sz w:val="24"/>
          <w:szCs w:val="24"/>
        </w:rPr>
        <w:t xml:space="preserve">Ethics </w:t>
      </w:r>
      <w:proofErr w:type="gramStart"/>
      <w:r w:rsidRPr="000554D0">
        <w:rPr>
          <w:rFonts w:ascii="Times New Roman" w:hAnsi="Times New Roman" w:cs="Times New Roman"/>
          <w:sz w:val="24"/>
          <w:szCs w:val="24"/>
        </w:rPr>
        <w:t>As</w:t>
      </w:r>
      <w:proofErr w:type="gramEnd"/>
      <w:r w:rsidRPr="000554D0">
        <w:rPr>
          <w:rFonts w:ascii="Times New Roman" w:hAnsi="Times New Roman" w:cs="Times New Roman"/>
          <w:sz w:val="24"/>
          <w:szCs w:val="24"/>
        </w:rPr>
        <w:t xml:space="preserve"> An Escape From Regulation. From </w:t>
      </w:r>
      <w:r>
        <w:rPr>
          <w:rFonts w:ascii="Times New Roman" w:hAnsi="Times New Roman" w:cs="Times New Roman"/>
          <w:sz w:val="24"/>
          <w:szCs w:val="24"/>
        </w:rPr>
        <w:t>“E</w:t>
      </w:r>
      <w:r w:rsidRPr="000554D0">
        <w:rPr>
          <w:rFonts w:ascii="Times New Roman" w:hAnsi="Times New Roman" w:cs="Times New Roman"/>
          <w:sz w:val="24"/>
          <w:szCs w:val="24"/>
        </w:rPr>
        <w:t>thics-Washing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t</w:t>
      </w:r>
      <w:r w:rsidRPr="000554D0">
        <w:rPr>
          <w:rFonts w:ascii="Times New Roman" w:hAnsi="Times New Roman" w:cs="Times New Roman"/>
          <w:sz w:val="24"/>
          <w:szCs w:val="24"/>
        </w:rPr>
        <w:t>o Ethics-Shopping?</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 xml:space="preserve">Ethics </w:t>
      </w:r>
      <w:proofErr w:type="gramStart"/>
      <w:r w:rsidRPr="000554D0">
        <w:rPr>
          <w:rFonts w:ascii="Times New Roman" w:hAnsi="Times New Roman" w:cs="Times New Roman"/>
          <w:i/>
          <w:sz w:val="24"/>
          <w:szCs w:val="24"/>
        </w:rPr>
        <w:t>As</w:t>
      </w:r>
      <w:proofErr w:type="gramEnd"/>
      <w:r w:rsidRPr="000554D0">
        <w:rPr>
          <w:rFonts w:ascii="Times New Roman" w:hAnsi="Times New Roman" w:cs="Times New Roman"/>
          <w:i/>
          <w:sz w:val="24"/>
          <w:szCs w:val="24"/>
        </w:rPr>
        <w:t xml:space="preserve"> An Escape From Regulation. From </w:t>
      </w:r>
      <w:r>
        <w:rPr>
          <w:rFonts w:ascii="Times New Roman" w:hAnsi="Times New Roman" w:cs="Times New Roman"/>
          <w:i/>
          <w:sz w:val="24"/>
          <w:szCs w:val="24"/>
        </w:rPr>
        <w:t>‘</w:t>
      </w:r>
      <w:r w:rsidRPr="000554D0">
        <w:rPr>
          <w:rFonts w:ascii="Times New Roman" w:hAnsi="Times New Roman" w:cs="Times New Roman"/>
          <w:i/>
          <w:sz w:val="24"/>
          <w:szCs w:val="24"/>
        </w:rPr>
        <w:t>Ethics-Washing</w:t>
      </w:r>
      <w:r>
        <w:rPr>
          <w:rFonts w:ascii="Times New Roman" w:hAnsi="Times New Roman" w:cs="Times New Roman"/>
          <w:i/>
          <w:sz w:val="24"/>
          <w:szCs w:val="24"/>
        </w:rPr>
        <w:t>’</w:t>
      </w:r>
      <w:r w:rsidRPr="000554D0">
        <w:rPr>
          <w:rFonts w:ascii="Times New Roman" w:hAnsi="Times New Roman" w:cs="Times New Roman"/>
          <w:i/>
          <w:sz w:val="24"/>
          <w:szCs w:val="24"/>
        </w:rPr>
        <w:t xml:space="preserve"> To Ethics-</w:t>
      </w:r>
      <w:proofErr w:type="gramStart"/>
      <w:r w:rsidRPr="000554D0">
        <w:rPr>
          <w:rFonts w:ascii="Times New Roman" w:hAnsi="Times New Roman" w:cs="Times New Roman"/>
          <w:i/>
          <w:sz w:val="24"/>
          <w:szCs w:val="24"/>
        </w:rPr>
        <w:t>Shopping?</w:t>
      </w:r>
      <w:r w:rsidRPr="000554D0">
        <w:rPr>
          <w:rFonts w:ascii="Times New Roman" w:hAnsi="Times New Roman" w:cs="Times New Roman"/>
          <w:sz w:val="24"/>
          <w:szCs w:val="24"/>
        </w:rPr>
        <w:t>,</w:t>
      </w:r>
      <w:proofErr w:type="gramEnd"/>
      <w:r w:rsidRPr="000554D0">
        <w:rPr>
          <w:rFonts w:ascii="Times New Roman" w:hAnsi="Times New Roman" w:cs="Times New Roman"/>
          <w:sz w:val="24"/>
          <w:szCs w:val="24"/>
        </w:rPr>
        <w:t xml:space="preserve"> 84–9. </w:t>
      </w:r>
      <w:r>
        <w:rPr>
          <w:rFonts w:ascii="Times New Roman" w:hAnsi="Times New Roman" w:cs="Times New Roman"/>
          <w:sz w:val="24"/>
          <w:szCs w:val="24"/>
        </w:rPr>
        <w:t xml:space="preserve">Amsterdam: </w:t>
      </w:r>
      <w:r w:rsidRPr="000554D0">
        <w:rPr>
          <w:rFonts w:ascii="Times New Roman" w:hAnsi="Times New Roman" w:cs="Times New Roman"/>
          <w:sz w:val="24"/>
          <w:szCs w:val="24"/>
        </w:rPr>
        <w:t>Amsterdam University Press, 2018.</w:t>
      </w:r>
      <w:hyperlink r:id="rId37">
        <w:r w:rsidRPr="000554D0">
          <w:rPr>
            <w:rFonts w:ascii="Times New Roman" w:hAnsi="Times New Roman" w:cs="Times New Roman"/>
            <w:sz w:val="24"/>
            <w:szCs w:val="24"/>
          </w:rPr>
          <w:t xml:space="preserve"> </w:t>
        </w:r>
      </w:hyperlink>
    </w:p>
    <w:p w14:paraId="05FBC407" w14:textId="77777777" w:rsidR="00EA17B1" w:rsidRPr="000554D0" w:rsidRDefault="00EA17B1" w:rsidP="00EA17B1">
      <w:pPr>
        <w:spacing w:line="324" w:lineRule="auto"/>
        <w:rPr>
          <w:rFonts w:ascii="Times New Roman" w:hAnsi="Times New Roman" w:cs="Times New Roman"/>
          <w:sz w:val="24"/>
          <w:szCs w:val="24"/>
        </w:rPr>
      </w:pPr>
    </w:p>
    <w:p w14:paraId="269BF405" w14:textId="77777777" w:rsidR="00EA17B1" w:rsidRPr="000554D0"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Whittaker, Meredith. </w:t>
      </w:r>
      <w:r>
        <w:rPr>
          <w:rFonts w:ascii="Times New Roman" w:hAnsi="Times New Roman" w:cs="Times New Roman"/>
          <w:sz w:val="24"/>
          <w:szCs w:val="24"/>
        </w:rPr>
        <w:t>‘</w:t>
      </w:r>
      <w:r w:rsidRPr="000554D0">
        <w:rPr>
          <w:rFonts w:ascii="Times New Roman" w:hAnsi="Times New Roman" w:cs="Times New Roman"/>
          <w:sz w:val="24"/>
          <w:szCs w:val="24"/>
        </w:rPr>
        <w:t>The Steep Cost of Capture</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Interactions</w:t>
      </w:r>
      <w:r w:rsidRPr="000554D0">
        <w:rPr>
          <w:rFonts w:ascii="Times New Roman" w:hAnsi="Times New Roman" w:cs="Times New Roman"/>
          <w:sz w:val="24"/>
          <w:szCs w:val="24"/>
        </w:rPr>
        <w:t xml:space="preserve"> 28 (</w:t>
      </w:r>
      <w:r>
        <w:rPr>
          <w:rFonts w:ascii="Times New Roman" w:hAnsi="Times New Roman" w:cs="Times New Roman"/>
          <w:sz w:val="24"/>
          <w:szCs w:val="24"/>
        </w:rPr>
        <w:t>6,</w:t>
      </w:r>
      <w:r w:rsidRPr="000554D0">
        <w:rPr>
          <w:rFonts w:ascii="Times New Roman" w:hAnsi="Times New Roman" w:cs="Times New Roman"/>
          <w:sz w:val="24"/>
          <w:szCs w:val="24"/>
        </w:rPr>
        <w:t xml:space="preserve"> 2021): 50–5.</w:t>
      </w:r>
      <w:hyperlink r:id="rId38">
        <w:r w:rsidRPr="000554D0">
          <w:rPr>
            <w:rFonts w:ascii="Times New Roman" w:hAnsi="Times New Roman" w:cs="Times New Roman"/>
            <w:sz w:val="24"/>
            <w:szCs w:val="24"/>
          </w:rPr>
          <w:t xml:space="preserve"> </w:t>
        </w:r>
      </w:hyperlink>
    </w:p>
    <w:p w14:paraId="47ED357D" w14:textId="77777777" w:rsidR="00EA17B1" w:rsidRPr="00083318"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Wooldridge, Adrian. </w:t>
      </w:r>
      <w:r>
        <w:rPr>
          <w:rFonts w:ascii="Times New Roman" w:hAnsi="Times New Roman" w:cs="Times New Roman"/>
          <w:sz w:val="24"/>
          <w:szCs w:val="24"/>
        </w:rPr>
        <w:t>‘</w:t>
      </w:r>
      <w:r w:rsidRPr="000554D0">
        <w:rPr>
          <w:rFonts w:ascii="Times New Roman" w:hAnsi="Times New Roman" w:cs="Times New Roman"/>
          <w:sz w:val="24"/>
          <w:szCs w:val="24"/>
        </w:rPr>
        <w:t>The Coming Tech-Lash</w:t>
      </w:r>
      <w:r>
        <w:rPr>
          <w:rFonts w:ascii="Times New Roman" w:hAnsi="Times New Roman" w:cs="Times New Roman"/>
          <w:sz w:val="24"/>
          <w:szCs w:val="24"/>
        </w:rPr>
        <w:t>’,</w:t>
      </w:r>
      <w:r w:rsidRPr="000554D0">
        <w:rPr>
          <w:rFonts w:ascii="Times New Roman" w:hAnsi="Times New Roman" w:cs="Times New Roman"/>
          <w:sz w:val="24"/>
          <w:szCs w:val="24"/>
        </w:rPr>
        <w:t xml:space="preserve"> </w:t>
      </w:r>
      <w:r w:rsidRPr="000554D0">
        <w:rPr>
          <w:rFonts w:ascii="Times New Roman" w:hAnsi="Times New Roman" w:cs="Times New Roman"/>
          <w:i/>
          <w:sz w:val="24"/>
          <w:szCs w:val="24"/>
        </w:rPr>
        <w:t>The Economist</w:t>
      </w:r>
      <w:r w:rsidRPr="000554D0">
        <w:rPr>
          <w:rFonts w:ascii="Times New Roman" w:hAnsi="Times New Roman" w:cs="Times New Roman"/>
          <w:sz w:val="24"/>
          <w:szCs w:val="24"/>
        </w:rPr>
        <w:t xml:space="preserve">, </w:t>
      </w:r>
      <w:r>
        <w:rPr>
          <w:rFonts w:ascii="Times New Roman" w:hAnsi="Times New Roman" w:cs="Times New Roman"/>
          <w:sz w:val="24"/>
          <w:szCs w:val="24"/>
        </w:rPr>
        <w:t xml:space="preserve">18 </w:t>
      </w:r>
      <w:proofErr w:type="gramStart"/>
      <w:r w:rsidRPr="000554D0">
        <w:rPr>
          <w:rFonts w:ascii="Times New Roman" w:hAnsi="Times New Roman" w:cs="Times New Roman"/>
          <w:sz w:val="24"/>
          <w:szCs w:val="24"/>
        </w:rPr>
        <w:t>November  2013</w:t>
      </w:r>
      <w:proofErr w:type="gramEnd"/>
      <w:r>
        <w:rPr>
          <w:rFonts w:ascii="Times New Roman" w:hAnsi="Times New Roman" w:cs="Times New Roman"/>
          <w:sz w:val="24"/>
          <w:szCs w:val="24"/>
        </w:rPr>
        <w:t>,</w:t>
      </w:r>
      <w:hyperlink r:id="rId39">
        <w:r w:rsidRPr="000554D0">
          <w:rPr>
            <w:rFonts w:ascii="Times New Roman" w:hAnsi="Times New Roman" w:cs="Times New Roman"/>
            <w:sz w:val="24"/>
            <w:szCs w:val="24"/>
          </w:rPr>
          <w:t xml:space="preserve"> </w:t>
        </w:r>
      </w:hyperlink>
      <w:r w:rsidRPr="0092074C">
        <w:rPr>
          <w:rFonts w:ascii="Times New Roman" w:hAnsi="Times New Roman" w:cs="Times New Roman"/>
          <w:sz w:val="24"/>
          <w:szCs w:val="24"/>
        </w:rPr>
        <w:t>https://www.economist.com/news/2013/11/18/the-coming-tech-lash</w:t>
      </w:r>
      <w:r w:rsidRPr="00083318">
        <w:rPr>
          <w:rFonts w:ascii="Times New Roman" w:hAnsi="Times New Roman" w:cs="Times New Roman"/>
          <w:sz w:val="24"/>
          <w:szCs w:val="24"/>
        </w:rPr>
        <w:t>.</w:t>
      </w:r>
    </w:p>
    <w:p w14:paraId="7229D5CC" w14:textId="77777777" w:rsidR="00EA17B1" w:rsidRPr="000554D0" w:rsidRDefault="00EA17B1" w:rsidP="00EA17B1">
      <w:pPr>
        <w:spacing w:line="324" w:lineRule="auto"/>
        <w:rPr>
          <w:rFonts w:ascii="Times New Roman" w:hAnsi="Times New Roman" w:cs="Times New Roman"/>
          <w:sz w:val="24"/>
          <w:szCs w:val="24"/>
        </w:rPr>
      </w:pPr>
    </w:p>
    <w:p w14:paraId="105948D2" w14:textId="2FF0DBCA" w:rsidR="00EA17B1" w:rsidRPr="00EA17B1" w:rsidRDefault="00EA17B1" w:rsidP="00EA17B1">
      <w:pPr>
        <w:spacing w:line="324" w:lineRule="auto"/>
        <w:rPr>
          <w:rFonts w:ascii="Times New Roman" w:hAnsi="Times New Roman" w:cs="Times New Roman"/>
          <w:sz w:val="24"/>
          <w:szCs w:val="24"/>
        </w:rPr>
      </w:pPr>
      <w:r w:rsidRPr="000554D0">
        <w:rPr>
          <w:rFonts w:ascii="Times New Roman" w:hAnsi="Times New Roman" w:cs="Times New Roman"/>
          <w:sz w:val="24"/>
          <w:szCs w:val="24"/>
        </w:rPr>
        <w:t xml:space="preserve">Young, Meg, Michael </w:t>
      </w:r>
      <w:proofErr w:type="spellStart"/>
      <w:r w:rsidRPr="000554D0">
        <w:rPr>
          <w:rFonts w:ascii="Times New Roman" w:hAnsi="Times New Roman" w:cs="Times New Roman"/>
          <w:sz w:val="24"/>
          <w:szCs w:val="24"/>
        </w:rPr>
        <w:t>Katell</w:t>
      </w:r>
      <w:proofErr w:type="spellEnd"/>
      <w:r w:rsidRPr="000554D0">
        <w:rPr>
          <w:rFonts w:ascii="Times New Roman" w:hAnsi="Times New Roman" w:cs="Times New Roman"/>
          <w:sz w:val="24"/>
          <w:szCs w:val="24"/>
        </w:rPr>
        <w:t xml:space="preserve">, and P.M. </w:t>
      </w:r>
      <w:proofErr w:type="spellStart"/>
      <w:r w:rsidRPr="000554D0">
        <w:rPr>
          <w:rFonts w:ascii="Times New Roman" w:hAnsi="Times New Roman" w:cs="Times New Roman"/>
          <w:sz w:val="24"/>
          <w:szCs w:val="24"/>
        </w:rPr>
        <w:t>Krafft</w:t>
      </w:r>
      <w:proofErr w:type="spellEnd"/>
      <w:r w:rsidRPr="000554D0">
        <w:rPr>
          <w:rFonts w:ascii="Times New Roman" w:hAnsi="Times New Roman" w:cs="Times New Roman"/>
          <w:sz w:val="24"/>
          <w:szCs w:val="24"/>
        </w:rPr>
        <w:t xml:space="preserve">. </w:t>
      </w:r>
      <w:r>
        <w:rPr>
          <w:rFonts w:ascii="Times New Roman" w:hAnsi="Times New Roman" w:cs="Times New Roman"/>
          <w:sz w:val="24"/>
          <w:szCs w:val="24"/>
        </w:rPr>
        <w:t>‘</w:t>
      </w:r>
      <w:r w:rsidRPr="000554D0">
        <w:rPr>
          <w:rFonts w:ascii="Times New Roman" w:hAnsi="Times New Roman" w:cs="Times New Roman"/>
          <w:sz w:val="24"/>
          <w:szCs w:val="24"/>
        </w:rPr>
        <w:t xml:space="preserve">Confronting Power and Corporate Capture at the </w:t>
      </w:r>
      <w:proofErr w:type="spellStart"/>
      <w:r w:rsidRPr="000554D0">
        <w:rPr>
          <w:rFonts w:ascii="Times New Roman" w:hAnsi="Times New Roman" w:cs="Times New Roman"/>
          <w:sz w:val="24"/>
          <w:szCs w:val="24"/>
        </w:rPr>
        <w:t>FAccT</w:t>
      </w:r>
      <w:proofErr w:type="spellEnd"/>
      <w:r w:rsidRPr="000554D0">
        <w:rPr>
          <w:rFonts w:ascii="Times New Roman" w:hAnsi="Times New Roman" w:cs="Times New Roman"/>
          <w:sz w:val="24"/>
          <w:szCs w:val="24"/>
        </w:rPr>
        <w:t xml:space="preserve"> Conference</w:t>
      </w:r>
      <w:r>
        <w:rPr>
          <w:rFonts w:ascii="Times New Roman" w:hAnsi="Times New Roman" w:cs="Times New Roman"/>
          <w:sz w:val="24"/>
          <w:szCs w:val="24"/>
        </w:rPr>
        <w:t>’</w:t>
      </w:r>
      <w:r w:rsidRPr="000554D0">
        <w:rPr>
          <w:rFonts w:ascii="Times New Roman" w:hAnsi="Times New Roman" w:cs="Times New Roman"/>
          <w:sz w:val="24"/>
          <w:szCs w:val="24"/>
        </w:rPr>
        <w:t xml:space="preserve"> </w:t>
      </w:r>
      <w:r>
        <w:rPr>
          <w:rFonts w:ascii="Times New Roman" w:hAnsi="Times New Roman" w:cs="Times New Roman"/>
          <w:sz w:val="24"/>
          <w:szCs w:val="24"/>
        </w:rPr>
        <w:t>i</w:t>
      </w:r>
      <w:r w:rsidRPr="000554D0">
        <w:rPr>
          <w:rFonts w:ascii="Times New Roman" w:hAnsi="Times New Roman" w:cs="Times New Roman"/>
          <w:sz w:val="24"/>
          <w:szCs w:val="24"/>
        </w:rPr>
        <w:t xml:space="preserve">n </w:t>
      </w:r>
      <w:r w:rsidRPr="000554D0">
        <w:rPr>
          <w:rFonts w:ascii="Times New Roman" w:hAnsi="Times New Roman" w:cs="Times New Roman"/>
          <w:i/>
          <w:sz w:val="24"/>
          <w:szCs w:val="24"/>
        </w:rPr>
        <w:t>2022 ACM Conference on Fairness, Accountability, and Transparency</w:t>
      </w:r>
      <w:r w:rsidRPr="000554D0">
        <w:rPr>
          <w:rFonts w:ascii="Times New Roman" w:hAnsi="Times New Roman" w:cs="Times New Roman"/>
          <w:sz w:val="24"/>
          <w:szCs w:val="24"/>
        </w:rPr>
        <w:t>, 1375–86. Seoul Republic of Korea: ACM, 2022.</w:t>
      </w:r>
      <w:hyperlink r:id="rId40">
        <w:r w:rsidRPr="000554D0">
          <w:rPr>
            <w:rFonts w:ascii="Times New Roman" w:hAnsi="Times New Roman" w:cs="Times New Roman"/>
            <w:sz w:val="24"/>
            <w:szCs w:val="24"/>
          </w:rPr>
          <w:t xml:space="preserve"> </w:t>
        </w:r>
      </w:hyperlink>
    </w:p>
    <w:p w14:paraId="00000094" w14:textId="77777777" w:rsidR="00FF48A9" w:rsidRPr="000554D0" w:rsidRDefault="00FF48A9">
      <w:pPr>
        <w:spacing w:line="240" w:lineRule="auto"/>
        <w:jc w:val="both"/>
        <w:rPr>
          <w:rFonts w:ascii="Times New Roman" w:hAnsi="Times New Roman" w:cs="Times New Roman"/>
          <w:color w:val="000000"/>
          <w:sz w:val="24"/>
          <w:szCs w:val="24"/>
        </w:rPr>
      </w:pPr>
    </w:p>
    <w:sectPr w:rsidR="00FF48A9" w:rsidRPr="000554D0">
      <w:foot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7EBCB" w14:textId="77777777" w:rsidR="0067688D" w:rsidRDefault="0067688D">
      <w:pPr>
        <w:spacing w:line="240" w:lineRule="auto"/>
      </w:pPr>
      <w:r>
        <w:separator/>
      </w:r>
    </w:p>
  </w:endnote>
  <w:endnote w:type="continuationSeparator" w:id="0">
    <w:p w14:paraId="0D9CC622" w14:textId="77777777" w:rsidR="0067688D" w:rsidRDefault="00676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O">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w:altName w:val="﷽﷽﷽﷽﷽﷽﷽﷽Ȁ"/>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0" w14:textId="676DFEED" w:rsidR="004B4EEE" w:rsidRDefault="004B4EEE">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95B24" w14:textId="77777777" w:rsidR="0067688D" w:rsidRDefault="0067688D">
      <w:pPr>
        <w:spacing w:line="240" w:lineRule="auto"/>
      </w:pPr>
      <w:r>
        <w:separator/>
      </w:r>
    </w:p>
  </w:footnote>
  <w:footnote w:type="continuationSeparator" w:id="0">
    <w:p w14:paraId="0C6B34CC" w14:textId="77777777" w:rsidR="0067688D" w:rsidRDefault="0067688D">
      <w:pPr>
        <w:spacing w:line="240" w:lineRule="auto"/>
      </w:pPr>
      <w:r>
        <w:continuationSeparator/>
      </w:r>
    </w:p>
  </w:footnote>
  <w:footnote w:id="1">
    <w:p w14:paraId="48E4A1B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Elettra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A View on Tech Ethics from Within Moral Philosophy’, </w:t>
      </w:r>
      <w:r w:rsidRPr="00104D89">
        <w:rPr>
          <w:rFonts w:ascii="Times New Roman" w:hAnsi="Times New Roman" w:cs="Times New Roman"/>
          <w:i/>
          <w:sz w:val="20"/>
          <w:szCs w:val="20"/>
        </w:rPr>
        <w:t>SSRN Electronic Journal</w:t>
      </w:r>
      <w:r w:rsidRPr="00104D89">
        <w:rPr>
          <w:rFonts w:ascii="Times New Roman" w:hAnsi="Times New Roman" w:cs="Times New Roman"/>
          <w:sz w:val="20"/>
          <w:szCs w:val="20"/>
        </w:rPr>
        <w:t xml:space="preserve">, 2021: 211 &amp; 217. </w:t>
      </w:r>
    </w:p>
  </w:footnote>
  <w:footnote w:id="2">
    <w:p w14:paraId="061D40E7"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A View on Tech Ethics from Within Moral Philosophy’. </w:t>
      </w:r>
    </w:p>
  </w:footnote>
  <w:footnote w:id="3">
    <w:p w14:paraId="2B4F99B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Thao Phan, Jake </w:t>
      </w:r>
      <w:proofErr w:type="spellStart"/>
      <w:r w:rsidRPr="00104D89">
        <w:rPr>
          <w:rFonts w:ascii="Times New Roman" w:hAnsi="Times New Roman" w:cs="Times New Roman"/>
          <w:sz w:val="20"/>
          <w:szCs w:val="20"/>
        </w:rPr>
        <w:t>Goldenfein</w:t>
      </w:r>
      <w:proofErr w:type="spellEnd"/>
      <w:r w:rsidRPr="00104D89">
        <w:rPr>
          <w:rFonts w:ascii="Times New Roman" w:hAnsi="Times New Roman" w:cs="Times New Roman"/>
          <w:sz w:val="20"/>
          <w:szCs w:val="20"/>
        </w:rPr>
        <w:t xml:space="preserve">, Monique Mann, and Declan </w:t>
      </w:r>
      <w:proofErr w:type="spellStart"/>
      <w:r w:rsidRPr="00104D89">
        <w:rPr>
          <w:rFonts w:ascii="Times New Roman" w:hAnsi="Times New Roman" w:cs="Times New Roman"/>
          <w:sz w:val="20"/>
          <w:szCs w:val="20"/>
        </w:rPr>
        <w:t>Kuch</w:t>
      </w:r>
      <w:proofErr w:type="spellEnd"/>
      <w:r w:rsidRPr="00104D89">
        <w:rPr>
          <w:rFonts w:ascii="Times New Roman" w:hAnsi="Times New Roman" w:cs="Times New Roman"/>
          <w:sz w:val="20"/>
          <w:szCs w:val="20"/>
        </w:rPr>
        <w:t xml:space="preserve">, ‘Economies of Virtue: The Circulation of “Ethics” in Big Tech’, </w:t>
      </w:r>
      <w:r w:rsidRPr="00104D89">
        <w:rPr>
          <w:rFonts w:ascii="Times New Roman" w:hAnsi="Times New Roman" w:cs="Times New Roman"/>
          <w:i/>
          <w:sz w:val="20"/>
          <w:szCs w:val="20"/>
        </w:rPr>
        <w:t>Science as Culture</w:t>
      </w:r>
      <w:r w:rsidRPr="00104D89">
        <w:rPr>
          <w:rFonts w:ascii="Times New Roman" w:hAnsi="Times New Roman" w:cs="Times New Roman"/>
          <w:sz w:val="20"/>
          <w:szCs w:val="20"/>
        </w:rPr>
        <w:t>, 4 November 2021, 1–15.</w:t>
      </w:r>
    </w:p>
  </w:footnote>
  <w:footnote w:id="4">
    <w:p w14:paraId="27C8B303"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Meredith Whittaker, ‘The Steep Cost of Capture’, </w:t>
      </w:r>
      <w:r w:rsidRPr="00104D89">
        <w:rPr>
          <w:rFonts w:ascii="Times New Roman" w:hAnsi="Times New Roman" w:cs="Times New Roman"/>
          <w:i/>
          <w:sz w:val="20"/>
          <w:szCs w:val="20"/>
        </w:rPr>
        <w:t>Interactions</w:t>
      </w:r>
      <w:r w:rsidRPr="00104D89">
        <w:rPr>
          <w:rFonts w:ascii="Times New Roman" w:hAnsi="Times New Roman" w:cs="Times New Roman"/>
          <w:sz w:val="20"/>
          <w:szCs w:val="20"/>
        </w:rPr>
        <w:t xml:space="preserve"> 28, no. 6 (2021): 50–5.</w:t>
      </w:r>
    </w:p>
  </w:footnote>
  <w:footnote w:id="5">
    <w:p w14:paraId="59883009" w14:textId="550EEE81"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w:t>
      </w:r>
      <w:proofErr w:type="spellStart"/>
      <w:r w:rsidRPr="00104D89">
        <w:rPr>
          <w:rFonts w:ascii="Times New Roman" w:hAnsi="Times New Roman" w:cs="Times New Roman"/>
          <w:sz w:val="20"/>
          <w:szCs w:val="20"/>
        </w:rPr>
        <w:t>Abeba</w:t>
      </w:r>
      <w:proofErr w:type="spellEnd"/>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Birhane</w:t>
      </w:r>
      <w:proofErr w:type="spellEnd"/>
      <w:r w:rsidRPr="00104D89">
        <w:rPr>
          <w:rFonts w:ascii="Times New Roman" w:hAnsi="Times New Roman" w:cs="Times New Roman"/>
          <w:sz w:val="20"/>
          <w:szCs w:val="20"/>
        </w:rPr>
        <w:t xml:space="preserve">, Elayne Ruane, Thomas Laurent, Matthew S. Brown, Johnathan Flowers, Anthony </w:t>
      </w:r>
      <w:proofErr w:type="spellStart"/>
      <w:r w:rsidRPr="00104D89">
        <w:rPr>
          <w:rFonts w:ascii="Times New Roman" w:hAnsi="Times New Roman" w:cs="Times New Roman"/>
          <w:sz w:val="20"/>
          <w:szCs w:val="20"/>
        </w:rPr>
        <w:t>Ventresque</w:t>
      </w:r>
      <w:proofErr w:type="spellEnd"/>
      <w:r w:rsidRPr="00104D89">
        <w:rPr>
          <w:rFonts w:ascii="Times New Roman" w:hAnsi="Times New Roman" w:cs="Times New Roman"/>
          <w:sz w:val="20"/>
          <w:szCs w:val="20"/>
        </w:rPr>
        <w:t xml:space="preserve">, and Christopher L. Dancy, ‘The Forgotten Margins of AI Ethics’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948–58.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’22. New York, NY, USA: Association for Computing Machinery, 2022; Ben </w:t>
      </w:r>
      <w:proofErr w:type="spellStart"/>
      <w:r w:rsidRPr="00104D89">
        <w:rPr>
          <w:rFonts w:ascii="Times New Roman" w:hAnsi="Times New Roman" w:cs="Times New Roman"/>
          <w:sz w:val="20"/>
          <w:szCs w:val="20"/>
        </w:rPr>
        <w:t>Gansky</w:t>
      </w:r>
      <w:proofErr w:type="spellEnd"/>
      <w:r w:rsidRPr="00104D89">
        <w:rPr>
          <w:rFonts w:ascii="Times New Roman" w:hAnsi="Times New Roman" w:cs="Times New Roman"/>
          <w:sz w:val="20"/>
          <w:szCs w:val="20"/>
        </w:rPr>
        <w:t>, and Sean McDonald, ‘</w:t>
      </w:r>
      <w:proofErr w:type="spellStart"/>
      <w:r w:rsidRPr="00104D89">
        <w:rPr>
          <w:rFonts w:ascii="Times New Roman" w:hAnsi="Times New Roman" w:cs="Times New Roman"/>
          <w:sz w:val="20"/>
          <w:szCs w:val="20"/>
        </w:rPr>
        <w:t>CounterFAccTual</w:t>
      </w:r>
      <w:proofErr w:type="spellEnd"/>
      <w:r w:rsidRPr="00104D89">
        <w:rPr>
          <w:rFonts w:ascii="Times New Roman" w:hAnsi="Times New Roman" w:cs="Times New Roman"/>
          <w:sz w:val="20"/>
          <w:szCs w:val="20"/>
        </w:rPr>
        <w:t xml:space="preserve">: How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Undermines Its Organizing Principles’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xml:space="preserve">, 1982–92. Seoul Republic of Korea: ACM, 2022; Young, Meg, Michael </w:t>
      </w:r>
      <w:proofErr w:type="spellStart"/>
      <w:r w:rsidRPr="00104D89">
        <w:rPr>
          <w:rFonts w:ascii="Times New Roman" w:hAnsi="Times New Roman" w:cs="Times New Roman"/>
          <w:sz w:val="20"/>
          <w:szCs w:val="20"/>
        </w:rPr>
        <w:t>Katell</w:t>
      </w:r>
      <w:proofErr w:type="spellEnd"/>
      <w:r w:rsidRPr="00104D89">
        <w:rPr>
          <w:rFonts w:ascii="Times New Roman" w:hAnsi="Times New Roman" w:cs="Times New Roman"/>
          <w:sz w:val="20"/>
          <w:szCs w:val="20"/>
        </w:rPr>
        <w:t xml:space="preserve">, and P.M. </w:t>
      </w:r>
      <w:proofErr w:type="spellStart"/>
      <w:r w:rsidRPr="00104D89">
        <w:rPr>
          <w:rFonts w:ascii="Times New Roman" w:hAnsi="Times New Roman" w:cs="Times New Roman"/>
          <w:sz w:val="20"/>
          <w:szCs w:val="20"/>
        </w:rPr>
        <w:t>Krafft</w:t>
      </w:r>
      <w:proofErr w:type="spellEnd"/>
      <w:r w:rsidRPr="00104D89">
        <w:rPr>
          <w:rFonts w:ascii="Times New Roman" w:hAnsi="Times New Roman" w:cs="Times New Roman"/>
          <w:sz w:val="20"/>
          <w:szCs w:val="20"/>
        </w:rPr>
        <w:t xml:space="preserve">. ‘Confronting Power and Corporate Capture at the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Conference’ in </w:t>
      </w:r>
      <w:r w:rsidRPr="00104D89">
        <w:rPr>
          <w:rFonts w:ascii="Times New Roman" w:hAnsi="Times New Roman" w:cs="Times New Roman"/>
          <w:i/>
          <w:sz w:val="20"/>
          <w:szCs w:val="20"/>
        </w:rPr>
        <w:t>2022 ACM Conference on Fairness, Accountability, and Transparency</w:t>
      </w:r>
      <w:r w:rsidRPr="00104D89">
        <w:rPr>
          <w:rFonts w:ascii="Times New Roman" w:hAnsi="Times New Roman" w:cs="Times New Roman"/>
          <w:sz w:val="20"/>
          <w:szCs w:val="20"/>
        </w:rPr>
        <w:t>, 1375–86. Seoul Republic of Korea: ACM, 2022.</w:t>
      </w:r>
      <w:r>
        <w:rPr>
          <w:rFonts w:ascii="Times New Roman" w:hAnsi="Times New Roman" w:cs="Times New Roman"/>
          <w:sz w:val="20"/>
          <w:szCs w:val="20"/>
        </w:rPr>
        <w:t xml:space="preserve"> For further discussion, see ‘</w:t>
      </w:r>
      <w:proofErr w:type="gramStart"/>
      <w:r>
        <w:rPr>
          <w:rFonts w:ascii="Times New Roman" w:hAnsi="Times New Roman" w:cs="Times New Roman"/>
          <w:sz w:val="20"/>
          <w:szCs w:val="20"/>
        </w:rPr>
        <w:t>Drop Outs</w:t>
      </w:r>
      <w:proofErr w:type="gramEnd"/>
      <w:r>
        <w:rPr>
          <w:rFonts w:ascii="Times New Roman" w:hAnsi="Times New Roman" w:cs="Times New Roman"/>
          <w:sz w:val="20"/>
          <w:szCs w:val="20"/>
        </w:rPr>
        <w:t xml:space="preserve">’ in this </w:t>
      </w:r>
      <w:r w:rsidR="00831C8C">
        <w:rPr>
          <w:rFonts w:ascii="Times New Roman" w:hAnsi="Times New Roman" w:cs="Times New Roman"/>
          <w:sz w:val="20"/>
          <w:szCs w:val="20"/>
        </w:rPr>
        <w:t>volume</w:t>
      </w:r>
      <w:r>
        <w:rPr>
          <w:rFonts w:ascii="Times New Roman" w:hAnsi="Times New Roman" w:cs="Times New Roman"/>
          <w:sz w:val="20"/>
          <w:szCs w:val="20"/>
        </w:rPr>
        <w:t>.</w:t>
      </w:r>
    </w:p>
  </w:footnote>
  <w:footnote w:id="6">
    <w:p w14:paraId="58A7C11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xml:space="preserve">, ‘From Ethics Washing to Ethics Bashing’, 211 &amp; 217. </w:t>
      </w:r>
    </w:p>
  </w:footnote>
  <w:footnote w:id="7">
    <w:p w14:paraId="36A7071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Wagner, ‘Ethics as an Escape from Regulation. From “Ethics-Washing” to Ethics-Shopping?’ in </w:t>
      </w:r>
      <w:r w:rsidRPr="00104D89">
        <w:rPr>
          <w:rFonts w:ascii="Times New Roman" w:hAnsi="Times New Roman" w:cs="Times New Roman"/>
          <w:i/>
          <w:sz w:val="20"/>
          <w:szCs w:val="20"/>
        </w:rPr>
        <w:t>Being Profiled</w:t>
      </w:r>
      <w:r w:rsidRPr="00104D89">
        <w:rPr>
          <w:rFonts w:ascii="Times New Roman" w:hAnsi="Times New Roman" w:cs="Times New Roman"/>
          <w:sz w:val="20"/>
          <w:szCs w:val="20"/>
        </w:rPr>
        <w:t>, Amsterdam: Amsterdam University Press, 2018, 84–9.</w:t>
      </w:r>
    </w:p>
  </w:footnote>
  <w:footnote w:id="8">
    <w:p w14:paraId="40C8BE2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proofErr w:type="spellStart"/>
      <w:r w:rsidRPr="00104D89">
        <w:rPr>
          <w:rFonts w:ascii="Times New Roman" w:hAnsi="Times New Roman" w:cs="Times New Roman"/>
          <w:sz w:val="20"/>
          <w:szCs w:val="20"/>
        </w:rPr>
        <w:t>Bietti</w:t>
      </w:r>
      <w:proofErr w:type="spellEnd"/>
      <w:r w:rsidRPr="00104D89">
        <w:rPr>
          <w:rFonts w:ascii="Times New Roman" w:hAnsi="Times New Roman" w:cs="Times New Roman"/>
          <w:sz w:val="20"/>
          <w:szCs w:val="20"/>
        </w:rPr>
        <w:t>, ‘From Ethics Washing to Ethics Bashing’.</w:t>
      </w:r>
    </w:p>
  </w:footnote>
  <w:footnote w:id="9">
    <w:p w14:paraId="70329C4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Rashida Richardson in Bobbie Johnson and Gideon Lichfield, ‘Hey Google, Sorry You Lost Your Ethics Council, So We Made One for You’, </w:t>
      </w:r>
      <w:r w:rsidRPr="00104D89">
        <w:rPr>
          <w:rFonts w:ascii="Times New Roman" w:hAnsi="Times New Roman" w:cs="Times New Roman"/>
          <w:i/>
          <w:sz w:val="20"/>
          <w:szCs w:val="20"/>
        </w:rPr>
        <w:t>MIT Technology Review</w:t>
      </w:r>
      <w:r w:rsidRPr="00104D89">
        <w:rPr>
          <w:rFonts w:ascii="Times New Roman" w:hAnsi="Times New Roman" w:cs="Times New Roman"/>
          <w:sz w:val="20"/>
          <w:szCs w:val="20"/>
        </w:rPr>
        <w:t xml:space="preserve"> blog, 8 April 2019.</w:t>
      </w:r>
      <w:hyperlink r:id="rId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https://medium.com/mit-technology-review/hey-google-sorry-you-lost-your-ethics-council-so-we-made-one-for-you-28ee6c33576a.</w:t>
      </w:r>
    </w:p>
  </w:footnote>
  <w:footnote w:id="10">
    <w:p w14:paraId="60A14027"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Metcalf in Johnson &amp; Lichfield, ‘Hey Google, Sorry You Lost Your Ethics Council, So We Made One for You’.</w:t>
      </w:r>
    </w:p>
  </w:footnote>
  <w:footnote w:id="11">
    <w:p w14:paraId="2527109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Adam Greenfield in Johnson &amp; Lichfield, ‘Hey Google, Sorry You Lost Your Ethics Council, So We Made One for You’.</w:t>
      </w:r>
    </w:p>
  </w:footnote>
  <w:footnote w:id="12">
    <w:p w14:paraId="66B3D3A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Julia Powles and Helen </w:t>
      </w:r>
      <w:proofErr w:type="spellStart"/>
      <w:r w:rsidRPr="00104D89">
        <w:rPr>
          <w:rFonts w:ascii="Times New Roman" w:hAnsi="Times New Roman" w:cs="Times New Roman"/>
          <w:sz w:val="20"/>
          <w:szCs w:val="20"/>
        </w:rPr>
        <w:t>Nissenbaum</w:t>
      </w:r>
      <w:proofErr w:type="spellEnd"/>
      <w:r w:rsidRPr="00104D89">
        <w:rPr>
          <w:rFonts w:ascii="Times New Roman" w:hAnsi="Times New Roman" w:cs="Times New Roman"/>
          <w:sz w:val="20"/>
          <w:szCs w:val="20"/>
        </w:rPr>
        <w:t xml:space="preserve">, ‘The Seductive Diversion of ‘Solving’ Bias in Artificial Intelligence’, </w:t>
      </w:r>
      <w:proofErr w:type="spellStart"/>
      <w:r w:rsidRPr="00104D89">
        <w:rPr>
          <w:rFonts w:ascii="Times New Roman" w:hAnsi="Times New Roman" w:cs="Times New Roman"/>
          <w:i/>
          <w:sz w:val="20"/>
          <w:szCs w:val="20"/>
        </w:rPr>
        <w:t>OneZero</w:t>
      </w:r>
      <w:proofErr w:type="spellEnd"/>
      <w:r w:rsidRPr="00104D89">
        <w:rPr>
          <w:rFonts w:ascii="Times New Roman" w:hAnsi="Times New Roman" w:cs="Times New Roman"/>
          <w:sz w:val="20"/>
          <w:szCs w:val="20"/>
        </w:rPr>
        <w:t xml:space="preserve"> blog, 7 December 2018.</w:t>
      </w:r>
      <w:hyperlink r:id="rId2">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https://onezero.medium.com/the-seductive-diversion-of-solving-bias-in-artificial-intelligence-890df5e5ef53.</w:t>
      </w:r>
    </w:p>
  </w:footnote>
  <w:footnote w:id="13">
    <w:p w14:paraId="1BCACDD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sz w:val="20"/>
          <w:szCs w:val="20"/>
        </w:rPr>
        <w:t>Journal of Social Computing</w:t>
      </w:r>
      <w:r w:rsidRPr="00104D89">
        <w:rPr>
          <w:rFonts w:ascii="Times New Roman" w:hAnsi="Times New Roman" w:cs="Times New Roman"/>
          <w:sz w:val="20"/>
          <w:szCs w:val="20"/>
        </w:rPr>
        <w:t xml:space="preserve"> 2 (3, 2021): 240.</w:t>
      </w:r>
    </w:p>
  </w:footnote>
  <w:footnote w:id="14">
    <w:p w14:paraId="4E47585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Luke Munn, ‘The Uselessness of AI Ethics’, </w:t>
      </w:r>
      <w:r w:rsidRPr="00104D89">
        <w:rPr>
          <w:rFonts w:ascii="Times New Roman" w:hAnsi="Times New Roman" w:cs="Times New Roman"/>
          <w:i/>
          <w:sz w:val="20"/>
          <w:szCs w:val="20"/>
        </w:rPr>
        <w:t>AI and Ethics</w:t>
      </w:r>
      <w:r w:rsidRPr="00104D89">
        <w:rPr>
          <w:rFonts w:ascii="Times New Roman" w:hAnsi="Times New Roman" w:cs="Times New Roman"/>
          <w:sz w:val="20"/>
          <w:szCs w:val="20"/>
        </w:rPr>
        <w:t xml:space="preserve">, 23 August 2022: </w:t>
      </w:r>
      <w:proofErr w:type="spellStart"/>
      <w:r w:rsidRPr="00104D89">
        <w:rPr>
          <w:rFonts w:ascii="Times New Roman" w:hAnsi="Times New Roman" w:cs="Times New Roman"/>
          <w:sz w:val="20"/>
          <w:szCs w:val="20"/>
        </w:rPr>
        <w:t>n.p.</w:t>
      </w:r>
      <w:proofErr w:type="spellEnd"/>
    </w:p>
  </w:footnote>
  <w:footnote w:id="15">
    <w:p w14:paraId="2215EEE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Karen Hao, ‘In 2020, Let’s Stop AI Ethics-Washing and Actually Do Something,’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https://www.technologyreview.com/2019/12/27/57/ai-ethics-washing-time-to-act/.</w:t>
      </w:r>
    </w:p>
  </w:footnote>
  <w:footnote w:id="16">
    <w:p w14:paraId="3E7A1AA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Phan et al, ‘Economies of Virtue: The Circulation of “Ethics” in Big Tech’ and </w:t>
      </w:r>
      <w:proofErr w:type="spellStart"/>
      <w:r w:rsidRPr="00104D89">
        <w:rPr>
          <w:rFonts w:ascii="Times New Roman" w:hAnsi="Times New Roman" w:cs="Times New Roman"/>
          <w:sz w:val="20"/>
          <w:szCs w:val="20"/>
        </w:rPr>
        <w:t>Whittakker</w:t>
      </w:r>
      <w:proofErr w:type="spellEnd"/>
      <w:r w:rsidRPr="00104D89">
        <w:rPr>
          <w:rFonts w:ascii="Times New Roman" w:hAnsi="Times New Roman" w:cs="Times New Roman"/>
          <w:sz w:val="20"/>
          <w:szCs w:val="20"/>
        </w:rPr>
        <w:t xml:space="preserve">, ‘The Steep Cost of Capture’. </w:t>
      </w:r>
    </w:p>
  </w:footnote>
  <w:footnote w:id="17">
    <w:p w14:paraId="6D5E8975" w14:textId="1530B158"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The Australian Research Council’s DECRA (Discovery Early Career Researcher Award), the most prestigious grant available for Australian scholars in their early years, has an average 17 percent success rate. In 2022, there was a slight improvement, with 19.7 percent success rate (see Australian Research Council, ‘Selection Report: Discovery Early Career Research Award 2022 | Australian Research Council,’ Australian Government | Australian Research Council, 2022. </w:t>
      </w:r>
      <w:r w:rsidR="00831C8C" w:rsidRPr="00831C8C">
        <w:rPr>
          <w:rFonts w:ascii="Times New Roman" w:hAnsi="Times New Roman" w:cs="Times New Roman"/>
          <w:sz w:val="20"/>
          <w:szCs w:val="20"/>
        </w:rPr>
        <w:t>https://www.arc.gov.au/funding-research/funding-outcome/selection-outcome-reports/selection-report-discovery-early-career-research-award-2022</w:t>
      </w:r>
      <w:r w:rsidRPr="00104D89">
        <w:rPr>
          <w:rFonts w:ascii="Times New Roman" w:hAnsi="Times New Roman" w:cs="Times New Roman"/>
          <w:sz w:val="20"/>
          <w:szCs w:val="20"/>
        </w:rPr>
        <w:t>.)</w:t>
      </w:r>
      <w:r w:rsidR="00831C8C">
        <w:rPr>
          <w:rFonts w:ascii="Times New Roman" w:hAnsi="Times New Roman" w:cs="Times New Roman"/>
          <w:sz w:val="20"/>
          <w:szCs w:val="20"/>
        </w:rPr>
        <w:t xml:space="preserve">. For further discussion on the Australian Research Council and funding see </w:t>
      </w:r>
      <w:r w:rsidR="009A1417">
        <w:rPr>
          <w:rFonts w:ascii="Times New Roman" w:hAnsi="Times New Roman" w:cs="Times New Roman"/>
          <w:sz w:val="20"/>
          <w:szCs w:val="20"/>
        </w:rPr>
        <w:t>Richardson’s</w:t>
      </w:r>
      <w:r w:rsidR="00831C8C">
        <w:rPr>
          <w:rFonts w:ascii="Times New Roman" w:hAnsi="Times New Roman" w:cs="Times New Roman"/>
          <w:sz w:val="20"/>
          <w:szCs w:val="20"/>
        </w:rPr>
        <w:t xml:space="preserve"> chapter in this volume. </w:t>
      </w:r>
    </w:p>
  </w:footnote>
  <w:footnote w:id="18">
    <w:p w14:paraId="5ECC3E3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Gregory Michael McCarthy and Kanishka Jayasuriya, ‘A Review into How University Research Works in Australia Has Just Begun—It Must Confront These 3 Issues’,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20 September 2022, https://theconversation.com/a-review-into-how-university-research-works-in-australia-has-just-begun-it-must-confront-these-3-issues-190551</w:t>
      </w:r>
    </w:p>
  </w:footnote>
  <w:footnote w:id="19">
    <w:p w14:paraId="5C7AE532" w14:textId="77777777" w:rsidR="00EA17B1" w:rsidRPr="00104D89" w:rsidRDefault="00EA17B1" w:rsidP="00EA17B1">
      <w:pPr>
        <w:spacing w:line="240" w:lineRule="auto"/>
        <w:rPr>
          <w:rFonts w:ascii="Times New Roman" w:hAnsi="Times New Roman" w:cs="Times New Roman"/>
          <w:sz w:val="20"/>
          <w:szCs w:val="20"/>
          <w:highlight w:val="yellow"/>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Julie Hare, ‘Wage Theft Is “Systemic”: 21 Universities under Investigation’, </w:t>
      </w:r>
      <w:r w:rsidRPr="00104D89">
        <w:rPr>
          <w:rFonts w:ascii="Times New Roman" w:hAnsi="Times New Roman" w:cs="Times New Roman"/>
          <w:i/>
          <w:iCs/>
          <w:sz w:val="20"/>
          <w:szCs w:val="20"/>
        </w:rPr>
        <w:t>Australian Financial Review</w:t>
      </w:r>
      <w:r w:rsidRPr="00104D89">
        <w:rPr>
          <w:rFonts w:ascii="Times New Roman" w:hAnsi="Times New Roman" w:cs="Times New Roman"/>
          <w:sz w:val="20"/>
          <w:szCs w:val="20"/>
        </w:rPr>
        <w:t>, 20 October, 2021,</w:t>
      </w:r>
      <w:hyperlink r:id="rId3">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https://www.afr.com/work-and-careers/education/wage-theft-is-systemic-21-universities-under-investigation-20211020-p591kw.</w:t>
      </w:r>
    </w:p>
  </w:footnote>
  <w:footnote w:id="20">
    <w:p w14:paraId="71B7919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240.</w:t>
      </w:r>
    </w:p>
  </w:footnote>
  <w:footnote w:id="21">
    <w:p w14:paraId="2A5A4E2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Hu, ‘Tech Ethics: Speaking Ethics to Power, or Power Speaking Ethics?’, 243.</w:t>
      </w:r>
    </w:p>
  </w:footnote>
  <w:footnote w:id="22">
    <w:p w14:paraId="65756D2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Lee </w:t>
      </w:r>
      <w:proofErr w:type="spellStart"/>
      <w:r w:rsidRPr="00104D89">
        <w:rPr>
          <w:rFonts w:ascii="Times New Roman" w:hAnsi="Times New Roman" w:cs="Times New Roman"/>
          <w:sz w:val="20"/>
          <w:szCs w:val="20"/>
        </w:rPr>
        <w:t>Vinsel</w:t>
      </w:r>
      <w:proofErr w:type="spellEnd"/>
      <w:r w:rsidRPr="00104D89">
        <w:rPr>
          <w:rFonts w:ascii="Times New Roman" w:hAnsi="Times New Roman" w:cs="Times New Roman"/>
          <w:sz w:val="20"/>
          <w:szCs w:val="20"/>
        </w:rPr>
        <w:t xml:space="preserve">, ‘You’re Doing It Wrong: Notes on Criticism and Technology Hype.’ </w:t>
      </w:r>
      <w:r w:rsidRPr="00104D89">
        <w:rPr>
          <w:rFonts w:ascii="Times New Roman" w:hAnsi="Times New Roman" w:cs="Times New Roman"/>
          <w:i/>
          <w:iCs/>
          <w:sz w:val="20"/>
          <w:szCs w:val="20"/>
        </w:rPr>
        <w:t xml:space="preserve">Medium </w:t>
      </w:r>
      <w:r w:rsidRPr="00104D89">
        <w:rPr>
          <w:rFonts w:ascii="Times New Roman" w:hAnsi="Times New Roman" w:cs="Times New Roman"/>
          <w:sz w:val="20"/>
          <w:szCs w:val="20"/>
        </w:rPr>
        <w:t xml:space="preserve">blog, 1 </w:t>
      </w:r>
      <w:proofErr w:type="gramStart"/>
      <w:r w:rsidRPr="00104D89">
        <w:rPr>
          <w:rFonts w:ascii="Times New Roman" w:hAnsi="Times New Roman" w:cs="Times New Roman"/>
          <w:sz w:val="20"/>
          <w:szCs w:val="20"/>
        </w:rPr>
        <w:t>February,</w:t>
      </w:r>
      <w:proofErr w:type="gramEnd"/>
      <w:r w:rsidRPr="00104D89">
        <w:rPr>
          <w:rFonts w:ascii="Times New Roman" w:hAnsi="Times New Roman" w:cs="Times New Roman"/>
          <w:sz w:val="20"/>
          <w:szCs w:val="20"/>
        </w:rPr>
        <w:t xml:space="preserve"> 2021,</w:t>
      </w:r>
      <w:hyperlink r:id="rId4">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https://sts-news.medium.com/youre-doing-it-wrong-notes-on-criticism-and-technology-hype-18b08b4307e5.</w:t>
      </w:r>
    </w:p>
  </w:footnote>
  <w:footnote w:id="23">
    <w:p w14:paraId="64E997CE"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https://socialsciences.org.au/publications/annual-report-2021/.</w:t>
      </w:r>
    </w:p>
  </w:footnote>
  <w:footnote w:id="24">
    <w:p w14:paraId="7071B8D6"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Joel Barnes. ‘Defunding Arts Degrees Is the Latest Battle in a 40-Year Culture War’, </w:t>
      </w:r>
      <w:r w:rsidRPr="00104D89">
        <w:rPr>
          <w:rFonts w:ascii="Times New Roman" w:hAnsi="Times New Roman" w:cs="Times New Roman"/>
          <w:i/>
          <w:iCs/>
          <w:sz w:val="20"/>
          <w:szCs w:val="20"/>
        </w:rPr>
        <w:t>The Conversation</w:t>
      </w:r>
      <w:r w:rsidRPr="00104D89">
        <w:rPr>
          <w:rFonts w:ascii="Times New Roman" w:hAnsi="Times New Roman" w:cs="Times New Roman"/>
          <w:sz w:val="20"/>
          <w:szCs w:val="20"/>
        </w:rPr>
        <w:t>, 3 July 2020,</w:t>
      </w:r>
      <w:hyperlink r:id="rId5">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http://theconversation.com/defunding-arts-degrees-is-the-latest-battle-in-a-40-year-culture-war-141689.</w:t>
      </w:r>
    </w:p>
  </w:footnote>
  <w:footnote w:id="25">
    <w:p w14:paraId="55CCE55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Fred Moten and Stefano </w:t>
      </w:r>
      <w:proofErr w:type="spellStart"/>
      <w:r w:rsidRPr="00104D89">
        <w:rPr>
          <w:rFonts w:ascii="Times New Roman" w:hAnsi="Times New Roman" w:cs="Times New Roman"/>
          <w:sz w:val="20"/>
          <w:szCs w:val="20"/>
        </w:rPr>
        <w:t>Harney</w:t>
      </w:r>
      <w:proofErr w:type="spellEnd"/>
      <w:r w:rsidRPr="00104D89">
        <w:rPr>
          <w:rFonts w:ascii="Times New Roman" w:hAnsi="Times New Roman" w:cs="Times New Roman"/>
          <w:sz w:val="20"/>
          <w:szCs w:val="20"/>
        </w:rPr>
        <w:t xml:space="preserve">,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22, (2, 2004): 101–15.</w:t>
      </w:r>
      <w:hyperlink r:id="rId6">
        <w:r w:rsidRPr="00104D89">
          <w:rPr>
            <w:rFonts w:ascii="Times New Roman" w:hAnsi="Times New Roman" w:cs="Times New Roman"/>
            <w:sz w:val="20"/>
            <w:szCs w:val="20"/>
          </w:rPr>
          <w:t xml:space="preserve"> </w:t>
        </w:r>
      </w:hyperlink>
    </w:p>
  </w:footnote>
  <w:footnote w:id="26">
    <w:p w14:paraId="308862A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Ben </w:t>
      </w:r>
      <w:proofErr w:type="spellStart"/>
      <w:r w:rsidRPr="00104D89">
        <w:rPr>
          <w:rFonts w:ascii="Times New Roman" w:hAnsi="Times New Roman" w:cs="Times New Roman"/>
          <w:sz w:val="20"/>
          <w:szCs w:val="20"/>
        </w:rPr>
        <w:t>Tarnoff</w:t>
      </w:r>
      <w:proofErr w:type="spellEnd"/>
      <w:r w:rsidRPr="00104D89">
        <w:rPr>
          <w:rFonts w:ascii="Times New Roman" w:hAnsi="Times New Roman" w:cs="Times New Roman"/>
          <w:sz w:val="20"/>
          <w:szCs w:val="20"/>
        </w:rPr>
        <w:t>, ‘</w:t>
      </w:r>
      <w:proofErr w:type="spellStart"/>
      <w:r w:rsidRPr="00104D89">
        <w:rPr>
          <w:rFonts w:ascii="Times New Roman" w:hAnsi="Times New Roman" w:cs="Times New Roman"/>
          <w:sz w:val="20"/>
          <w:szCs w:val="20"/>
        </w:rPr>
        <w:t>Postcript</w:t>
      </w:r>
      <w:proofErr w:type="spellEnd"/>
      <w:r w:rsidRPr="00104D89">
        <w:rPr>
          <w:rFonts w:ascii="Times New Roman" w:hAnsi="Times New Roman" w:cs="Times New Roman"/>
          <w:sz w:val="20"/>
          <w:szCs w:val="20"/>
        </w:rPr>
        <w:t xml:space="preserve"> to J. Khadijah </w:t>
      </w:r>
      <w:proofErr w:type="spellStart"/>
      <w:r w:rsidRPr="00104D89">
        <w:rPr>
          <w:rFonts w:ascii="Times New Roman" w:hAnsi="Times New Roman" w:cs="Times New Roman"/>
          <w:sz w:val="20"/>
          <w:szCs w:val="20"/>
        </w:rPr>
        <w:t>Abdurahman’s</w:t>
      </w:r>
      <w:proofErr w:type="spellEnd"/>
      <w:r w:rsidRPr="00104D89">
        <w:rPr>
          <w:rFonts w:ascii="Times New Roman" w:hAnsi="Times New Roman" w:cs="Times New Roman"/>
          <w:sz w:val="20"/>
          <w:szCs w:val="20"/>
        </w:rPr>
        <w:t xml:space="preserve"> “A Body of Work That Cannot Be Ignored”’, </w:t>
      </w:r>
      <w:r w:rsidRPr="00104D89">
        <w:rPr>
          <w:rFonts w:ascii="Times New Roman" w:hAnsi="Times New Roman" w:cs="Times New Roman"/>
          <w:i/>
          <w:sz w:val="20"/>
          <w:szCs w:val="20"/>
        </w:rPr>
        <w:t xml:space="preserve">Logic </w:t>
      </w:r>
      <w:r w:rsidRPr="00104D89">
        <w:rPr>
          <w:rFonts w:ascii="Times New Roman" w:hAnsi="Times New Roman" w:cs="Times New Roman"/>
          <w:iCs/>
          <w:sz w:val="20"/>
          <w:szCs w:val="20"/>
        </w:rPr>
        <w:t>magazine</w:t>
      </w:r>
      <w:r w:rsidRPr="00104D89">
        <w:rPr>
          <w:rFonts w:ascii="Times New Roman" w:hAnsi="Times New Roman" w:cs="Times New Roman"/>
          <w:sz w:val="20"/>
          <w:szCs w:val="20"/>
        </w:rPr>
        <w:t>, 2021,</w:t>
      </w:r>
      <w:hyperlink r:id="rId7">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https://logicmag.io/beacons/a-body-of-work-that-cannot-be-ignored/.</w:t>
      </w:r>
    </w:p>
  </w:footnote>
  <w:footnote w:id="27">
    <w:p w14:paraId="7B3C6A4A"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Moten and </w:t>
      </w:r>
      <w:proofErr w:type="spellStart"/>
      <w:r w:rsidRPr="00104D89">
        <w:rPr>
          <w:rFonts w:ascii="Times New Roman" w:hAnsi="Times New Roman" w:cs="Times New Roman"/>
          <w:sz w:val="20"/>
          <w:szCs w:val="20"/>
        </w:rPr>
        <w:t>Harney</w:t>
      </w:r>
      <w:proofErr w:type="spellEnd"/>
      <w:r w:rsidRPr="00104D89">
        <w:rPr>
          <w:rFonts w:ascii="Times New Roman" w:hAnsi="Times New Roman" w:cs="Times New Roman"/>
          <w:sz w:val="20"/>
          <w:szCs w:val="20"/>
        </w:rPr>
        <w:t xml:space="preserve">, ‘The University and the </w:t>
      </w:r>
      <w:proofErr w:type="spellStart"/>
      <w:r w:rsidRPr="00104D89">
        <w:rPr>
          <w:rFonts w:ascii="Times New Roman" w:hAnsi="Times New Roman" w:cs="Times New Roman"/>
          <w:sz w:val="20"/>
          <w:szCs w:val="20"/>
        </w:rPr>
        <w:t>Undercommons</w:t>
      </w:r>
      <w:proofErr w:type="spellEnd"/>
      <w:r w:rsidRPr="00104D89">
        <w:rPr>
          <w:rFonts w:ascii="Times New Roman" w:hAnsi="Times New Roman" w:cs="Times New Roman"/>
          <w:sz w:val="20"/>
          <w:szCs w:val="20"/>
        </w:rPr>
        <w:t>’, 106.</w:t>
      </w:r>
    </w:p>
  </w:footnote>
  <w:footnote w:id="28">
    <w:p w14:paraId="57C694B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Alan Wooldridge, ‘The Coming tech-lash’, </w:t>
      </w:r>
      <w:r w:rsidRPr="00104D89">
        <w:rPr>
          <w:rFonts w:ascii="Times New Roman" w:hAnsi="Times New Roman" w:cs="Times New Roman"/>
          <w:i/>
          <w:iCs/>
          <w:sz w:val="20"/>
          <w:szCs w:val="20"/>
        </w:rPr>
        <w:t>The Economist</w:t>
      </w:r>
      <w:r w:rsidRPr="00104D89">
        <w:rPr>
          <w:rFonts w:ascii="Times New Roman" w:hAnsi="Times New Roman" w:cs="Times New Roman"/>
          <w:sz w:val="20"/>
          <w:szCs w:val="20"/>
        </w:rPr>
        <w:t>, 18 November 2013, https://www.economist.com/news/2013/11/18/the-coming-tech-lash.</w:t>
      </w:r>
    </w:p>
  </w:footnote>
  <w:footnote w:id="29">
    <w:p w14:paraId="7844FA3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good example is Peter </w:t>
      </w:r>
      <w:proofErr w:type="spellStart"/>
      <w:r w:rsidRPr="00104D89">
        <w:rPr>
          <w:rFonts w:ascii="Times New Roman" w:hAnsi="Times New Roman" w:cs="Times New Roman"/>
          <w:sz w:val="20"/>
          <w:szCs w:val="20"/>
        </w:rPr>
        <w:t>Thiel’s</w:t>
      </w:r>
      <w:proofErr w:type="spellEnd"/>
      <w:r w:rsidRPr="00104D89">
        <w:rPr>
          <w:rFonts w:ascii="Times New Roman" w:hAnsi="Times New Roman" w:cs="Times New Roman"/>
          <w:sz w:val="20"/>
          <w:szCs w:val="20"/>
        </w:rPr>
        <w:t xml:space="preserve"> libertarian interest in sea-steading, see generally F. </w:t>
      </w:r>
      <w:proofErr w:type="spellStart"/>
      <w:r w:rsidRPr="00104D89">
        <w:rPr>
          <w:rFonts w:ascii="Times New Roman" w:hAnsi="Times New Roman" w:cs="Times New Roman"/>
          <w:sz w:val="20"/>
          <w:szCs w:val="20"/>
        </w:rPr>
        <w:t>Manjoo</w:t>
      </w:r>
      <w:proofErr w:type="spellEnd"/>
      <w:r w:rsidRPr="00104D89">
        <w:rPr>
          <w:rFonts w:ascii="Times New Roman" w:hAnsi="Times New Roman" w:cs="Times New Roman"/>
          <w:sz w:val="20"/>
          <w:szCs w:val="20"/>
        </w:rPr>
        <w:t xml:space="preserve">, ‘Silicon Valley has an Arrogance Problem’, </w:t>
      </w:r>
      <w:r w:rsidRPr="00104D89">
        <w:rPr>
          <w:rFonts w:ascii="Times New Roman" w:hAnsi="Times New Roman" w:cs="Times New Roman"/>
          <w:i/>
          <w:iCs/>
          <w:sz w:val="20"/>
          <w:szCs w:val="20"/>
        </w:rPr>
        <w:t>Wall Street Journal</w:t>
      </w:r>
      <w:r w:rsidRPr="00104D89">
        <w:rPr>
          <w:rFonts w:ascii="Times New Roman" w:hAnsi="Times New Roman" w:cs="Times New Roman"/>
          <w:sz w:val="20"/>
          <w:szCs w:val="20"/>
        </w:rPr>
        <w:t>, 3 November 2013,</w:t>
      </w:r>
    </w:p>
    <w:p w14:paraId="0940DF5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https://www.wsj.com/articles/SB10001424052702303661404579175712015473766.</w:t>
      </w:r>
    </w:p>
  </w:footnote>
  <w:footnote w:id="30">
    <w:p w14:paraId="18C5A72A" w14:textId="483AB520" w:rsidR="00EA17B1" w:rsidRPr="00A97235" w:rsidRDefault="00EA17B1" w:rsidP="00EA17B1">
      <w:pPr>
        <w:pStyle w:val="FootnoteText"/>
        <w:rPr>
          <w:rFonts w:ascii="Times" w:hAnsi="Times"/>
          <w:lang w:val="en-AU"/>
        </w:rPr>
      </w:pPr>
      <w:r w:rsidRPr="00A97235">
        <w:rPr>
          <w:rStyle w:val="FootnoteReference"/>
          <w:rFonts w:ascii="Times" w:hAnsi="Times"/>
        </w:rPr>
        <w:footnoteRef/>
      </w:r>
      <w:r w:rsidRPr="00A97235">
        <w:rPr>
          <w:rFonts w:ascii="Times" w:hAnsi="Times"/>
        </w:rPr>
        <w:t xml:space="preserve"> </w:t>
      </w:r>
      <w:r w:rsidRPr="00A97235">
        <w:rPr>
          <w:rFonts w:ascii="Times" w:hAnsi="Times"/>
          <w:lang w:val="en-AU"/>
        </w:rPr>
        <w:t xml:space="preserve">Google’s </w:t>
      </w:r>
      <w:r>
        <w:rPr>
          <w:rFonts w:ascii="Times" w:hAnsi="Times"/>
          <w:lang w:val="en-AU"/>
        </w:rPr>
        <w:t xml:space="preserve">famous </w:t>
      </w:r>
      <w:r w:rsidRPr="00A97235">
        <w:rPr>
          <w:rFonts w:ascii="Times" w:hAnsi="Times"/>
          <w:lang w:val="en-AU"/>
        </w:rPr>
        <w:t>self-stated mission</w:t>
      </w:r>
      <w:r>
        <w:rPr>
          <w:rFonts w:ascii="Times" w:hAnsi="Times"/>
          <w:lang w:val="en-AU"/>
        </w:rPr>
        <w:t xml:space="preserve"> since it was founded in 1998</w:t>
      </w:r>
      <w:r w:rsidR="007B237E">
        <w:rPr>
          <w:rFonts w:ascii="Times" w:hAnsi="Times"/>
          <w:lang w:val="en-AU"/>
        </w:rPr>
        <w:t>. For further discussion on this slogan, see ‘Open Secrets’ in this volume.</w:t>
      </w:r>
    </w:p>
  </w:footnote>
  <w:footnote w:id="31">
    <w:p w14:paraId="71AAA875"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 Turner, </w:t>
      </w:r>
      <w:r w:rsidRPr="00104D89">
        <w:rPr>
          <w:rFonts w:ascii="Times New Roman" w:hAnsi="Times New Roman" w:cs="Times New Roman"/>
          <w:i/>
          <w:iCs/>
          <w:sz w:val="20"/>
          <w:szCs w:val="20"/>
        </w:rPr>
        <w:t>From Counterculture to Cyberculture</w:t>
      </w:r>
      <w:r w:rsidRPr="00104D89">
        <w:rPr>
          <w:rFonts w:ascii="Times New Roman" w:hAnsi="Times New Roman" w:cs="Times New Roman"/>
          <w:sz w:val="20"/>
          <w:szCs w:val="20"/>
        </w:rPr>
        <w:t xml:space="preserve">, University of Chicago Press: Chicago, 2006; Morozov, </w:t>
      </w:r>
      <w:r w:rsidRPr="00104D89">
        <w:rPr>
          <w:rFonts w:ascii="Times New Roman" w:hAnsi="Times New Roman" w:cs="Times New Roman"/>
          <w:i/>
          <w:iCs/>
          <w:sz w:val="20"/>
          <w:szCs w:val="20"/>
        </w:rPr>
        <w:t>To Save Everything, Click Here</w:t>
      </w:r>
      <w:r w:rsidRPr="00104D89">
        <w:rPr>
          <w:rFonts w:ascii="Times New Roman" w:hAnsi="Times New Roman" w:cs="Times New Roman"/>
          <w:sz w:val="20"/>
          <w:szCs w:val="20"/>
        </w:rPr>
        <w:t>, Public Affairs: New York City, 2013b.</w:t>
      </w:r>
    </w:p>
  </w:footnote>
  <w:footnote w:id="32">
    <w:p w14:paraId="3B0D852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 Burn-Murdoch, ‘The problem with algorithms: magnifying misbehaviour’, </w:t>
      </w:r>
      <w:r w:rsidRPr="00104D89">
        <w:rPr>
          <w:rFonts w:ascii="Times New Roman" w:hAnsi="Times New Roman" w:cs="Times New Roman"/>
          <w:i/>
          <w:iCs/>
          <w:sz w:val="20"/>
          <w:szCs w:val="20"/>
        </w:rPr>
        <w:t>Guardian</w:t>
      </w:r>
      <w:r w:rsidRPr="00104D89">
        <w:rPr>
          <w:rFonts w:ascii="Times New Roman" w:hAnsi="Times New Roman" w:cs="Times New Roman"/>
          <w:sz w:val="20"/>
          <w:szCs w:val="20"/>
        </w:rPr>
        <w:t>, 14 August 2013,</w:t>
      </w:r>
    </w:p>
    <w:p w14:paraId="10BA956C"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https://www.theguardian.com/news/datablog/2013/aug/14/problem-with-algorithms-magnifying-misbehaviour.</w:t>
      </w:r>
    </w:p>
  </w:footnote>
  <w:footnote w:id="33">
    <w:p w14:paraId="6102F8B2"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w:t>
      </w:r>
      <w:proofErr w:type="spellStart"/>
      <w:r w:rsidRPr="00104D89">
        <w:rPr>
          <w:rFonts w:ascii="Times New Roman" w:hAnsi="Times New Roman" w:cs="Times New Roman"/>
          <w:sz w:val="20"/>
          <w:szCs w:val="20"/>
        </w:rPr>
        <w:t>Dormehl</w:t>
      </w:r>
      <w:proofErr w:type="spellEnd"/>
      <w:r w:rsidRPr="00104D89">
        <w:rPr>
          <w:rFonts w:ascii="Times New Roman" w:hAnsi="Times New Roman" w:cs="Times New Roman"/>
          <w:sz w:val="20"/>
          <w:szCs w:val="20"/>
        </w:rPr>
        <w:t xml:space="preserve">, ‘Algorithms Are Great and All, But They Can Also Ruin Lives’, </w:t>
      </w:r>
      <w:r w:rsidRPr="00104D89">
        <w:rPr>
          <w:rFonts w:ascii="Times New Roman" w:hAnsi="Times New Roman" w:cs="Times New Roman"/>
          <w:i/>
          <w:iCs/>
          <w:sz w:val="20"/>
          <w:szCs w:val="20"/>
        </w:rPr>
        <w:t>Wired</w:t>
      </w:r>
      <w:r w:rsidRPr="00104D89">
        <w:rPr>
          <w:rFonts w:ascii="Times New Roman" w:hAnsi="Times New Roman" w:cs="Times New Roman"/>
          <w:sz w:val="20"/>
          <w:szCs w:val="20"/>
        </w:rPr>
        <w:t>,</w:t>
      </w:r>
      <w:r w:rsidRPr="00104D89">
        <w:rPr>
          <w:rFonts w:ascii="Times New Roman" w:hAnsi="Times New Roman" w:cs="Times New Roman"/>
          <w:i/>
          <w:iCs/>
          <w:sz w:val="20"/>
          <w:szCs w:val="20"/>
        </w:rPr>
        <w:t xml:space="preserve"> </w:t>
      </w:r>
      <w:r w:rsidRPr="00104D89">
        <w:rPr>
          <w:rFonts w:ascii="Times New Roman" w:hAnsi="Times New Roman" w:cs="Times New Roman"/>
          <w:sz w:val="20"/>
          <w:szCs w:val="20"/>
        </w:rPr>
        <w:t>19 November 2014, https://www.wired.com/2014/11/algorithms-great-can-also-ruin-lives/.</w:t>
      </w:r>
    </w:p>
  </w:footnote>
  <w:footnote w:id="34">
    <w:p w14:paraId="4A0BA1C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C. </w:t>
      </w:r>
      <w:proofErr w:type="spellStart"/>
      <w:r w:rsidRPr="00104D89">
        <w:rPr>
          <w:rFonts w:ascii="Times New Roman" w:hAnsi="Times New Roman" w:cs="Times New Roman"/>
          <w:sz w:val="20"/>
          <w:szCs w:val="20"/>
        </w:rPr>
        <w:t>Dwork</w:t>
      </w:r>
      <w:proofErr w:type="spellEnd"/>
      <w:r w:rsidRPr="00104D89">
        <w:rPr>
          <w:rFonts w:ascii="Times New Roman" w:hAnsi="Times New Roman" w:cs="Times New Roman"/>
          <w:sz w:val="20"/>
          <w:szCs w:val="20"/>
        </w:rPr>
        <w:t xml:space="preserve">, M. Hardt, T. </w:t>
      </w:r>
      <w:proofErr w:type="spellStart"/>
      <w:r w:rsidRPr="00104D89">
        <w:rPr>
          <w:rFonts w:ascii="Times New Roman" w:hAnsi="Times New Roman" w:cs="Times New Roman"/>
          <w:sz w:val="20"/>
          <w:szCs w:val="20"/>
        </w:rPr>
        <w:t>Pitassi</w:t>
      </w:r>
      <w:proofErr w:type="spellEnd"/>
      <w:r w:rsidRPr="00104D89">
        <w:rPr>
          <w:rFonts w:ascii="Times New Roman" w:hAnsi="Times New Roman" w:cs="Times New Roman"/>
          <w:sz w:val="20"/>
          <w:szCs w:val="20"/>
        </w:rPr>
        <w:t xml:space="preserve">, O. </w:t>
      </w:r>
      <w:proofErr w:type="spellStart"/>
      <w:r w:rsidRPr="00104D89">
        <w:rPr>
          <w:rFonts w:ascii="Times New Roman" w:hAnsi="Times New Roman" w:cs="Times New Roman"/>
          <w:sz w:val="20"/>
          <w:szCs w:val="20"/>
        </w:rPr>
        <w:t>Reingold</w:t>
      </w:r>
      <w:proofErr w:type="spellEnd"/>
      <w:r w:rsidRPr="00104D89">
        <w:rPr>
          <w:rFonts w:ascii="Times New Roman" w:hAnsi="Times New Roman" w:cs="Times New Roman"/>
          <w:sz w:val="20"/>
          <w:szCs w:val="20"/>
        </w:rPr>
        <w:t xml:space="preserve">, &amp; R. </w:t>
      </w:r>
      <w:proofErr w:type="spellStart"/>
      <w:r w:rsidRPr="00104D89">
        <w:rPr>
          <w:rFonts w:ascii="Times New Roman" w:hAnsi="Times New Roman" w:cs="Times New Roman"/>
          <w:sz w:val="20"/>
          <w:szCs w:val="20"/>
        </w:rPr>
        <w:t>Zemel</w:t>
      </w:r>
      <w:proofErr w:type="spellEnd"/>
      <w:r w:rsidRPr="00104D89">
        <w:rPr>
          <w:rFonts w:ascii="Times New Roman" w:hAnsi="Times New Roman" w:cs="Times New Roman"/>
          <w:sz w:val="20"/>
          <w:szCs w:val="20"/>
        </w:rPr>
        <w:t>, ‘Fairness Through Awareness’, 2011, https://arxiv.org/abs/1104.3913.</w:t>
      </w:r>
    </w:p>
  </w:footnote>
  <w:footnote w:id="35">
    <w:p w14:paraId="3B4B06D8"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 Sweeney, ‘Discrimination in Online Ad Delivery: Google Ads, Black Names and White Names, Racial Discrimination, and Click Advertising’, </w:t>
      </w:r>
      <w:r w:rsidRPr="00104D89">
        <w:rPr>
          <w:rFonts w:ascii="Times New Roman" w:hAnsi="Times New Roman" w:cs="Times New Roman"/>
          <w:i/>
          <w:iCs/>
          <w:sz w:val="20"/>
          <w:szCs w:val="20"/>
        </w:rPr>
        <w:t>Queue</w:t>
      </w:r>
      <w:r w:rsidRPr="00104D89">
        <w:rPr>
          <w:rFonts w:ascii="Times New Roman" w:hAnsi="Times New Roman" w:cs="Times New Roman"/>
          <w:sz w:val="20"/>
          <w:szCs w:val="20"/>
        </w:rPr>
        <w:t xml:space="preserve"> 11 (3, 2013): 10–29. 8</w:t>
      </w:r>
    </w:p>
  </w:footnote>
  <w:footnote w:id="36">
    <w:p w14:paraId="4852705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K. Crawford, ‘The Hidden Biases in Big Data’, </w:t>
      </w:r>
      <w:r w:rsidRPr="00104D89">
        <w:rPr>
          <w:rFonts w:ascii="Times New Roman" w:hAnsi="Times New Roman" w:cs="Times New Roman"/>
          <w:i/>
          <w:iCs/>
          <w:sz w:val="20"/>
          <w:szCs w:val="20"/>
        </w:rPr>
        <w:t>Harvard Business Review</w:t>
      </w:r>
      <w:r w:rsidRPr="00104D89">
        <w:rPr>
          <w:rFonts w:ascii="Times New Roman" w:hAnsi="Times New Roman" w:cs="Times New Roman"/>
          <w:sz w:val="20"/>
          <w:szCs w:val="20"/>
        </w:rPr>
        <w:t>, 1 April 2013, https://hbr.org/2013/04/the-hidden-biases-in-big-data.</w:t>
      </w:r>
    </w:p>
  </w:footnote>
  <w:footnote w:id="37">
    <w:p w14:paraId="0CDBA141" w14:textId="3D84CEA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N. </w:t>
      </w:r>
      <w:proofErr w:type="spellStart"/>
      <w:r w:rsidRPr="00104D89">
        <w:rPr>
          <w:rFonts w:ascii="Times New Roman" w:hAnsi="Times New Roman" w:cs="Times New Roman"/>
          <w:sz w:val="20"/>
          <w:szCs w:val="20"/>
        </w:rPr>
        <w:t>Diakopoulos</w:t>
      </w:r>
      <w:proofErr w:type="spellEnd"/>
      <w:r w:rsidRPr="00104D89">
        <w:rPr>
          <w:rFonts w:ascii="Times New Roman" w:hAnsi="Times New Roman" w:cs="Times New Roman"/>
          <w:sz w:val="20"/>
          <w:szCs w:val="20"/>
        </w:rPr>
        <w:t xml:space="preserve">, ‘Race Against the Algorithms’, </w:t>
      </w:r>
      <w:r w:rsidRPr="00104D89">
        <w:rPr>
          <w:rFonts w:ascii="Times New Roman" w:hAnsi="Times New Roman" w:cs="Times New Roman"/>
          <w:i/>
          <w:iCs/>
          <w:sz w:val="20"/>
          <w:szCs w:val="20"/>
        </w:rPr>
        <w:t>The Atlantic</w:t>
      </w:r>
      <w:r w:rsidRPr="00104D89">
        <w:rPr>
          <w:rFonts w:ascii="Times New Roman" w:hAnsi="Times New Roman" w:cs="Times New Roman"/>
          <w:sz w:val="20"/>
          <w:szCs w:val="20"/>
        </w:rPr>
        <w:t>, 4 October 2013, https://www.theatlantic.com/technology/archive/2013/10/rageagainst-the-algorithms/280255/.</w:t>
      </w:r>
    </w:p>
  </w:footnote>
  <w:footnote w:id="38">
    <w:p w14:paraId="60C5EE5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Noble, ‘Missed Connections: What Search Engines Say About Women’, </w:t>
      </w:r>
      <w:r w:rsidRPr="00104D89">
        <w:rPr>
          <w:rFonts w:ascii="Times New Roman" w:hAnsi="Times New Roman" w:cs="Times New Roman"/>
          <w:i/>
          <w:iCs/>
          <w:sz w:val="20"/>
          <w:szCs w:val="20"/>
        </w:rPr>
        <w:t>Bitch</w:t>
      </w:r>
      <w:r w:rsidRPr="00104D89">
        <w:rPr>
          <w:rFonts w:ascii="Times New Roman" w:hAnsi="Times New Roman" w:cs="Times New Roman"/>
          <w:sz w:val="20"/>
          <w:szCs w:val="20"/>
        </w:rPr>
        <w:t xml:space="preserve"> magazine, Spring 2012 (54), https://www.bitchmedia.org/issue/54; S. Noble, ‘Google Search: Hyper-visibility as a Means of Rendering Black Women and Girls Invisible—</w:t>
      </w:r>
      <w:proofErr w:type="spellStart"/>
      <w:r w:rsidRPr="00104D89">
        <w:rPr>
          <w:rFonts w:ascii="Times New Roman" w:hAnsi="Times New Roman" w:cs="Times New Roman"/>
          <w:sz w:val="20"/>
          <w:szCs w:val="20"/>
        </w:rPr>
        <w:t>InVisible</w:t>
      </w:r>
      <w:proofErr w:type="spellEnd"/>
      <w:r w:rsidRPr="00104D89">
        <w:rPr>
          <w:rFonts w:ascii="Times New Roman" w:hAnsi="Times New Roman" w:cs="Times New Roman"/>
          <w:sz w:val="20"/>
          <w:szCs w:val="20"/>
        </w:rPr>
        <w:t xml:space="preserve"> Culture’, </w:t>
      </w:r>
      <w:r w:rsidRPr="00104D89">
        <w:rPr>
          <w:rFonts w:ascii="Times New Roman" w:hAnsi="Times New Roman" w:cs="Times New Roman"/>
          <w:i/>
          <w:iCs/>
          <w:sz w:val="20"/>
          <w:szCs w:val="20"/>
        </w:rPr>
        <w:t>Invisible Culture</w:t>
      </w:r>
      <w:r w:rsidRPr="00104D89">
        <w:rPr>
          <w:rFonts w:ascii="Times New Roman" w:hAnsi="Times New Roman" w:cs="Times New Roman"/>
          <w:sz w:val="20"/>
          <w:szCs w:val="20"/>
        </w:rPr>
        <w:t>,</w:t>
      </w:r>
    </w:p>
    <w:p w14:paraId="245459A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19. https://ivc.lib.rochester.edu/google-search-hyper-visibility-as-a-means-of-rendering-black-women-and-girls-invisible</w:t>
      </w:r>
      <w:r w:rsidRPr="00104D89">
        <w:rPr>
          <w:rFonts w:ascii="Times New Roman" w:hAnsi="Times New Roman" w:cs="Times New Roman"/>
          <w:color w:val="1155CC"/>
          <w:sz w:val="20"/>
          <w:szCs w:val="20"/>
          <w:u w:val="single"/>
        </w:rPr>
        <w:t>/</w:t>
      </w:r>
      <w:r w:rsidRPr="00104D89">
        <w:rPr>
          <w:rFonts w:ascii="Times New Roman" w:hAnsi="Times New Roman" w:cs="Times New Roman"/>
          <w:sz w:val="20"/>
          <w:szCs w:val="20"/>
        </w:rPr>
        <w:t xml:space="preserve">; S. Noble, </w:t>
      </w:r>
      <w:r w:rsidRPr="00104D89">
        <w:rPr>
          <w:rFonts w:ascii="Times New Roman" w:hAnsi="Times New Roman" w:cs="Times New Roman"/>
          <w:i/>
          <w:iCs/>
          <w:sz w:val="20"/>
          <w:szCs w:val="20"/>
        </w:rPr>
        <w:t>Algorithms of Oppression: How Search Engines Reinforce Racism</w:t>
      </w:r>
      <w:r w:rsidRPr="00104D89">
        <w:rPr>
          <w:rFonts w:ascii="Times New Roman" w:hAnsi="Times New Roman" w:cs="Times New Roman"/>
          <w:sz w:val="20"/>
          <w:szCs w:val="20"/>
        </w:rPr>
        <w:t>, NYU Press: New York City, 2013.</w:t>
      </w:r>
    </w:p>
  </w:footnote>
  <w:footnote w:id="39">
    <w:p w14:paraId="52FFB59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 </w:t>
      </w:r>
      <w:proofErr w:type="spellStart"/>
      <w:r w:rsidRPr="00104D89">
        <w:rPr>
          <w:rFonts w:ascii="Times New Roman" w:hAnsi="Times New Roman" w:cs="Times New Roman"/>
          <w:sz w:val="20"/>
          <w:szCs w:val="20"/>
        </w:rPr>
        <w:t>Barocas</w:t>
      </w:r>
      <w:proofErr w:type="spellEnd"/>
      <w:r w:rsidRPr="00104D89">
        <w:rPr>
          <w:rFonts w:ascii="Times New Roman" w:hAnsi="Times New Roman" w:cs="Times New Roman"/>
          <w:sz w:val="20"/>
          <w:szCs w:val="20"/>
        </w:rPr>
        <w:t xml:space="preserve">, and A. </w:t>
      </w:r>
      <w:proofErr w:type="spellStart"/>
      <w:r w:rsidRPr="00104D89">
        <w:rPr>
          <w:rFonts w:ascii="Times New Roman" w:hAnsi="Times New Roman" w:cs="Times New Roman"/>
          <w:sz w:val="20"/>
          <w:szCs w:val="20"/>
        </w:rPr>
        <w:t>Selbst</w:t>
      </w:r>
      <w:proofErr w:type="spellEnd"/>
      <w:r w:rsidRPr="00104D89">
        <w:rPr>
          <w:rFonts w:ascii="Times New Roman" w:hAnsi="Times New Roman" w:cs="Times New Roman"/>
          <w:sz w:val="20"/>
          <w:szCs w:val="20"/>
        </w:rPr>
        <w:t xml:space="preserve">, ‘Big Data’s Disparate Impact’, </w:t>
      </w:r>
      <w:r w:rsidRPr="00104D89">
        <w:rPr>
          <w:rFonts w:ascii="Times New Roman" w:hAnsi="Times New Roman" w:cs="Times New Roman"/>
          <w:i/>
          <w:iCs/>
          <w:sz w:val="20"/>
          <w:szCs w:val="20"/>
        </w:rPr>
        <w:t>California Law Review</w:t>
      </w:r>
      <w:r>
        <w:rPr>
          <w:rFonts w:ascii="Times New Roman" w:hAnsi="Times New Roman" w:cs="Times New Roman"/>
          <w:sz w:val="20"/>
          <w:szCs w:val="20"/>
        </w:rPr>
        <w:t>,</w:t>
      </w:r>
      <w:r w:rsidRPr="00104D89">
        <w:rPr>
          <w:rFonts w:ascii="Times New Roman" w:hAnsi="Times New Roman" w:cs="Times New Roman"/>
          <w:i/>
          <w:iCs/>
          <w:sz w:val="20"/>
          <w:szCs w:val="20"/>
        </w:rPr>
        <w:t xml:space="preserve"> </w:t>
      </w:r>
      <w:r>
        <w:rPr>
          <w:rFonts w:ascii="Times New Roman" w:hAnsi="Times New Roman" w:cs="Times New Roman"/>
          <w:sz w:val="20"/>
          <w:szCs w:val="20"/>
        </w:rPr>
        <w:t>Vol. 104, No. 3</w:t>
      </w:r>
      <w:r w:rsidRPr="00104D89">
        <w:rPr>
          <w:rFonts w:ascii="Times New Roman" w:hAnsi="Times New Roman" w:cs="Times New Roman"/>
          <w:sz w:val="20"/>
          <w:szCs w:val="20"/>
        </w:rPr>
        <w:t>, (</w:t>
      </w:r>
      <w:r>
        <w:rPr>
          <w:rFonts w:ascii="Times New Roman" w:hAnsi="Times New Roman" w:cs="Times New Roman"/>
          <w:sz w:val="20"/>
          <w:szCs w:val="20"/>
        </w:rPr>
        <w:t xml:space="preserve">June </w:t>
      </w:r>
      <w:r w:rsidRPr="00104D89">
        <w:rPr>
          <w:rFonts w:ascii="Times New Roman" w:hAnsi="Times New Roman" w:cs="Times New Roman"/>
          <w:sz w:val="20"/>
          <w:szCs w:val="20"/>
        </w:rPr>
        <w:t>2016): 671</w:t>
      </w:r>
      <w:r>
        <w:rPr>
          <w:rFonts w:ascii="Times New Roman" w:hAnsi="Times New Roman" w:cs="Times New Roman"/>
          <w:sz w:val="20"/>
          <w:szCs w:val="20"/>
        </w:rPr>
        <w:t xml:space="preserve"> - 732</w:t>
      </w:r>
    </w:p>
  </w:footnote>
  <w:footnote w:id="40">
    <w:p w14:paraId="36E6CAA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https://civilrights.org/2014/02/27/civil-rights-principles-era-big-data/#</w:t>
      </w:r>
    </w:p>
  </w:footnote>
  <w:footnote w:id="41">
    <w:p w14:paraId="4EF97695" w14:textId="77777777" w:rsidR="00EA17B1" w:rsidRPr="00104D89" w:rsidRDefault="00EA17B1" w:rsidP="00EA17B1">
      <w:pPr>
        <w:spacing w:line="240" w:lineRule="auto"/>
        <w:rPr>
          <w:rFonts w:ascii="Times New Roman" w:hAnsi="Times New Roman" w:cs="Times New Roman"/>
          <w:i/>
          <w:iCs/>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Upturn, </w:t>
      </w:r>
      <w:r w:rsidRPr="00104D89">
        <w:rPr>
          <w:rFonts w:ascii="Times New Roman" w:hAnsi="Times New Roman" w:cs="Times New Roman"/>
          <w:i/>
          <w:iCs/>
          <w:sz w:val="20"/>
          <w:szCs w:val="20"/>
        </w:rPr>
        <w:t>Civil Rights, Big Data and Our Algorithmic Future: A September 2014 Report on Social Justice and Technology</w:t>
      </w:r>
      <w:r w:rsidRPr="00104D89">
        <w:rPr>
          <w:rFonts w:ascii="Times New Roman" w:hAnsi="Times New Roman" w:cs="Times New Roman"/>
          <w:sz w:val="20"/>
          <w:szCs w:val="20"/>
        </w:rPr>
        <w:t>, 2014,</w:t>
      </w:r>
    </w:p>
    <w:p w14:paraId="53470D04"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rPr>
        <w:t>https://bigdata.fairness.io/wp-content/uploads/2015/04/2015-04-20-Civil-Rights-Big-Data-and-Our-Algorithmic-Future-v1.2.pdf.</w:t>
      </w:r>
    </w:p>
  </w:footnote>
  <w:footnote w:id="42">
    <w:p w14:paraId="67CB38F4" w14:textId="0C2A6CE6"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w:t>
      </w:r>
      <w:r w:rsidR="00E0274F">
        <w:rPr>
          <w:rFonts w:ascii="Times New Roman" w:hAnsi="Times New Roman" w:cs="Times New Roman"/>
          <w:sz w:val="20"/>
          <w:szCs w:val="20"/>
        </w:rPr>
        <w:t xml:space="preserve"> </w:t>
      </w:r>
      <w:r w:rsidRPr="00104D89">
        <w:rPr>
          <w:rFonts w:ascii="Times New Roman" w:hAnsi="Times New Roman" w:cs="Times New Roman"/>
          <w:sz w:val="20"/>
          <w:szCs w:val="20"/>
        </w:rPr>
        <w:t>https://governingalgorithms.org/.</w:t>
      </w:r>
    </w:p>
  </w:footnote>
  <w:footnote w:id="43">
    <w:p w14:paraId="7A54D50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A. </w:t>
      </w:r>
      <w:proofErr w:type="spellStart"/>
      <w:r w:rsidRPr="00104D89">
        <w:rPr>
          <w:rFonts w:ascii="Times New Roman" w:hAnsi="Times New Roman" w:cs="Times New Roman"/>
          <w:sz w:val="20"/>
          <w:szCs w:val="20"/>
        </w:rPr>
        <w:t>Rosenblat</w:t>
      </w:r>
      <w:proofErr w:type="spellEnd"/>
      <w:r w:rsidRPr="00104D89">
        <w:rPr>
          <w:rFonts w:ascii="Times New Roman" w:hAnsi="Times New Roman" w:cs="Times New Roman"/>
          <w:sz w:val="20"/>
          <w:szCs w:val="20"/>
        </w:rPr>
        <w:t xml:space="preserve">, T. </w:t>
      </w:r>
      <w:proofErr w:type="spellStart"/>
      <w:r w:rsidRPr="00104D89">
        <w:rPr>
          <w:rFonts w:ascii="Times New Roman" w:hAnsi="Times New Roman" w:cs="Times New Roman"/>
          <w:sz w:val="20"/>
          <w:szCs w:val="20"/>
        </w:rPr>
        <w:t>Kneese</w:t>
      </w:r>
      <w:proofErr w:type="spellEnd"/>
      <w:r w:rsidRPr="00104D89">
        <w:rPr>
          <w:rFonts w:ascii="Times New Roman" w:hAnsi="Times New Roman" w:cs="Times New Roman"/>
          <w:sz w:val="20"/>
          <w:szCs w:val="20"/>
        </w:rPr>
        <w:t xml:space="preserve">, and d. </w:t>
      </w:r>
      <w:proofErr w:type="spellStart"/>
      <w:r w:rsidRPr="00104D89">
        <w:rPr>
          <w:rFonts w:ascii="Times New Roman" w:hAnsi="Times New Roman" w:cs="Times New Roman"/>
          <w:sz w:val="20"/>
          <w:szCs w:val="20"/>
        </w:rPr>
        <w:t>boyd</w:t>
      </w:r>
      <w:proofErr w:type="spellEnd"/>
      <w:r w:rsidRPr="00104D89">
        <w:rPr>
          <w:rFonts w:ascii="Times New Roman" w:hAnsi="Times New Roman" w:cs="Times New Roman"/>
          <w:sz w:val="20"/>
          <w:szCs w:val="20"/>
        </w:rPr>
        <w:t>, ‘Algorithmic Accountability: A Workshop Primer Produced For: The Social, Cultural &amp; Ethical Dimensions of “Big Data”’, 17 March 2014, New York, NY, https://www.datasociety.net/pubs/2014-0317/AlgorithmicAccountabilityPrimer.pdf.</w:t>
      </w:r>
    </w:p>
  </w:footnote>
  <w:footnote w:id="44">
    <w:p w14:paraId="237E9A49"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https://www.fatml.org/.</w:t>
      </w:r>
    </w:p>
  </w:footnote>
  <w:footnote w:id="45">
    <w:p w14:paraId="4AF1A37B"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For further discussion, see Phan et al, ‘‘Economies of Virtue: The Circulation of “Ethics” in Big Tech’.</w:t>
      </w:r>
    </w:p>
  </w:footnote>
  <w:footnote w:id="46">
    <w:p w14:paraId="33199208"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Lily Hu, ‘Tech Ethics: Speaking Ethics to Power, or Power Speaking Ethics?’ </w:t>
      </w:r>
      <w:r w:rsidRPr="00104D89">
        <w:rPr>
          <w:rFonts w:ascii="Times New Roman" w:hAnsi="Times New Roman" w:cs="Times New Roman"/>
          <w:i/>
          <w:iCs/>
          <w:sz w:val="20"/>
          <w:szCs w:val="20"/>
        </w:rPr>
        <w:t>Journal of Social Computing</w:t>
      </w:r>
      <w:r w:rsidRPr="00104D89">
        <w:rPr>
          <w:rFonts w:ascii="Times New Roman" w:hAnsi="Times New Roman" w:cs="Times New Roman"/>
          <w:sz w:val="20"/>
          <w:szCs w:val="20"/>
        </w:rPr>
        <w:t xml:space="preserve"> 2 (3, 2021): 243.</w:t>
      </w:r>
    </w:p>
  </w:footnote>
  <w:footnote w:id="47">
    <w:p w14:paraId="205F85EE" w14:textId="7283F4B2" w:rsidR="005562F9" w:rsidRPr="005562F9" w:rsidRDefault="00EA17B1" w:rsidP="005562F9">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t>
      </w:r>
      <w:r w:rsidR="005562F9" w:rsidRPr="005562F9">
        <w:rPr>
          <w:rFonts w:ascii="Times New Roman" w:hAnsi="Times New Roman" w:cs="Times New Roman"/>
          <w:sz w:val="20"/>
          <w:szCs w:val="20"/>
        </w:rPr>
        <w:t>J. Khadijah</w:t>
      </w:r>
      <w:r w:rsidR="005562F9">
        <w:rPr>
          <w:rFonts w:ascii="Times New Roman" w:hAnsi="Times New Roman" w:cs="Times New Roman"/>
          <w:sz w:val="20"/>
          <w:szCs w:val="20"/>
        </w:rPr>
        <w:t xml:space="preserve"> </w:t>
      </w:r>
      <w:proofErr w:type="spellStart"/>
      <w:proofErr w:type="gramStart"/>
      <w:r w:rsidR="005562F9" w:rsidRPr="005562F9">
        <w:rPr>
          <w:rFonts w:ascii="Times New Roman" w:hAnsi="Times New Roman" w:cs="Times New Roman"/>
          <w:sz w:val="20"/>
          <w:szCs w:val="20"/>
        </w:rPr>
        <w:t>Abdurahman</w:t>
      </w:r>
      <w:proofErr w:type="spellEnd"/>
      <w:r w:rsidR="005562F9" w:rsidRPr="005562F9">
        <w:rPr>
          <w:rFonts w:ascii="Times New Roman" w:hAnsi="Times New Roman" w:cs="Times New Roman"/>
          <w:sz w:val="20"/>
          <w:szCs w:val="20"/>
        </w:rPr>
        <w:t>,  ‘</w:t>
      </w:r>
      <w:proofErr w:type="gramEnd"/>
      <w:r w:rsidR="005562F9" w:rsidRPr="005562F9">
        <w:rPr>
          <w:rFonts w:ascii="Times New Roman" w:hAnsi="Times New Roman" w:cs="Times New Roman"/>
          <w:sz w:val="20"/>
          <w:szCs w:val="20"/>
        </w:rPr>
        <w:t xml:space="preserve">On the Moral Collapse of AI Ethics’ </w:t>
      </w:r>
      <w:r w:rsidR="005562F9" w:rsidRPr="005562F9">
        <w:rPr>
          <w:rFonts w:ascii="Times New Roman" w:hAnsi="Times New Roman" w:cs="Times New Roman"/>
          <w:i/>
          <w:sz w:val="20"/>
          <w:szCs w:val="20"/>
        </w:rPr>
        <w:t xml:space="preserve">Medium </w:t>
      </w:r>
      <w:r w:rsidR="005562F9" w:rsidRPr="005562F9">
        <w:rPr>
          <w:rFonts w:ascii="Times New Roman" w:hAnsi="Times New Roman" w:cs="Times New Roman"/>
          <w:iCs/>
          <w:sz w:val="20"/>
          <w:szCs w:val="20"/>
        </w:rPr>
        <w:t>blog,</w:t>
      </w:r>
    </w:p>
    <w:p w14:paraId="0BA1BA1B" w14:textId="4B4F3CA3" w:rsidR="005562F9" w:rsidRPr="005562F9" w:rsidRDefault="005562F9" w:rsidP="005562F9">
      <w:pPr>
        <w:spacing w:line="240" w:lineRule="auto"/>
        <w:rPr>
          <w:rFonts w:ascii="Times New Roman" w:hAnsi="Times New Roman" w:cs="Times New Roman"/>
          <w:sz w:val="20"/>
          <w:szCs w:val="20"/>
        </w:rPr>
      </w:pPr>
      <w:r w:rsidRPr="005562F9">
        <w:rPr>
          <w:rFonts w:ascii="Times New Roman" w:hAnsi="Times New Roman" w:cs="Times New Roman"/>
          <w:sz w:val="20"/>
          <w:szCs w:val="20"/>
        </w:rPr>
        <w:t>8 December 2020,</w:t>
      </w:r>
      <w:hyperlink r:id="rId8">
        <w:r w:rsidRPr="005562F9">
          <w:rPr>
            <w:rStyle w:val="Hyperlink"/>
            <w:rFonts w:ascii="Times New Roman" w:hAnsi="Times New Roman" w:cs="Times New Roman"/>
            <w:sz w:val="20"/>
            <w:szCs w:val="20"/>
          </w:rPr>
          <w:t xml:space="preserve"> </w:t>
        </w:r>
      </w:hyperlink>
      <w:r w:rsidRPr="005562F9">
        <w:rPr>
          <w:rFonts w:ascii="Times New Roman" w:hAnsi="Times New Roman" w:cs="Times New Roman"/>
          <w:sz w:val="20"/>
          <w:szCs w:val="20"/>
        </w:rPr>
        <w:t>https://upfromthecracks.medium.com/on-the-moral-collapse-of-ai-ethics-791cbc7df872</w:t>
      </w:r>
      <w:proofErr w:type="gramStart"/>
      <w:r w:rsidRPr="005562F9">
        <w:rPr>
          <w:rFonts w:ascii="Times New Roman" w:hAnsi="Times New Roman" w:cs="Times New Roman"/>
          <w:sz w:val="20"/>
          <w:szCs w:val="20"/>
        </w:rPr>
        <w:t>.</w:t>
      </w:r>
      <w:r>
        <w:rPr>
          <w:rFonts w:ascii="Times New Roman" w:hAnsi="Times New Roman" w:cs="Times New Roman"/>
          <w:sz w:val="20"/>
          <w:szCs w:val="20"/>
        </w:rPr>
        <w:t>;</w:t>
      </w:r>
      <w:proofErr w:type="gramEnd"/>
      <w:r w:rsidRPr="005562F9">
        <w:rPr>
          <w:rFonts w:ascii="Times New Roman" w:hAnsi="Times New Roman" w:cs="Times New Roman"/>
          <w:sz w:val="20"/>
          <w:szCs w:val="20"/>
        </w:rPr>
        <w:t xml:space="preserve"> </w:t>
      </w:r>
    </w:p>
    <w:p w14:paraId="71329622" w14:textId="566D4B97" w:rsidR="005562F9" w:rsidRPr="005562F9" w:rsidRDefault="00EA17B1" w:rsidP="005562F9">
      <w:pPr>
        <w:spacing w:line="240" w:lineRule="auto"/>
        <w:rPr>
          <w:rFonts w:ascii="Times New Roman" w:hAnsi="Times New Roman" w:cs="Times New Roman"/>
          <w:sz w:val="20"/>
          <w:szCs w:val="20"/>
        </w:rPr>
      </w:pPr>
      <w:r w:rsidRPr="00104D89">
        <w:rPr>
          <w:rFonts w:ascii="Times New Roman" w:hAnsi="Times New Roman" w:cs="Times New Roman"/>
          <w:sz w:val="20"/>
          <w:szCs w:val="20"/>
        </w:rPr>
        <w:t xml:space="preserve">Karen Hao, ‘A Leading AI Ethics Researcher Says She’s Been Fired from Google’, </w:t>
      </w:r>
      <w:r w:rsidRPr="00104D89">
        <w:rPr>
          <w:rFonts w:ascii="Times New Roman" w:hAnsi="Times New Roman" w:cs="Times New Roman"/>
          <w:i/>
          <w:iCs/>
          <w:sz w:val="20"/>
          <w:szCs w:val="20"/>
        </w:rPr>
        <w:t>MIT Technology Review</w:t>
      </w:r>
      <w:r w:rsidRPr="00104D89">
        <w:rPr>
          <w:rFonts w:ascii="Times New Roman" w:hAnsi="Times New Roman" w:cs="Times New Roman"/>
          <w:sz w:val="20"/>
          <w:szCs w:val="20"/>
        </w:rPr>
        <w:t>, 3 December  2020,</w:t>
      </w:r>
      <w:hyperlink r:id="rId9">
        <w:r w:rsidRPr="00104D89">
          <w:rPr>
            <w:rFonts w:ascii="Times New Roman" w:hAnsi="Times New Roman" w:cs="Times New Roman"/>
            <w:sz w:val="20"/>
            <w:szCs w:val="20"/>
          </w:rPr>
          <w:t xml:space="preserve"> </w:t>
        </w:r>
      </w:hyperlink>
      <w:r w:rsidR="005562F9" w:rsidRPr="005562F9">
        <w:rPr>
          <w:rFonts w:ascii="Times New Roman" w:hAnsi="Times New Roman" w:cs="Times New Roman"/>
          <w:sz w:val="20"/>
          <w:szCs w:val="20"/>
        </w:rPr>
        <w:t>https://www.technologyreview.com/2020/12/03/1013065/google-ai-ethics-lead-timnit-gebru-fired/</w:t>
      </w:r>
      <w:r w:rsidR="005562F9">
        <w:rPr>
          <w:rFonts w:ascii="Times New Roman" w:hAnsi="Times New Roman" w:cs="Times New Roman"/>
          <w:sz w:val="20"/>
          <w:szCs w:val="20"/>
        </w:rPr>
        <w:t xml:space="preserve">; </w:t>
      </w:r>
    </w:p>
    <w:p w14:paraId="77040968" w14:textId="3CB68E9D" w:rsidR="00EA17B1" w:rsidRPr="00104D89" w:rsidRDefault="00EA17B1" w:rsidP="00EA17B1">
      <w:pPr>
        <w:spacing w:line="240" w:lineRule="auto"/>
        <w:rPr>
          <w:rFonts w:ascii="Times New Roman" w:hAnsi="Times New Roman" w:cs="Times New Roman"/>
          <w:sz w:val="20"/>
          <w:szCs w:val="20"/>
        </w:rPr>
      </w:pPr>
    </w:p>
    <w:p w14:paraId="70E9C613" w14:textId="77777777" w:rsidR="00EA17B1" w:rsidRPr="00104D89" w:rsidRDefault="00EA17B1" w:rsidP="00EA17B1">
      <w:pPr>
        <w:spacing w:line="240" w:lineRule="auto"/>
        <w:rPr>
          <w:rFonts w:ascii="Times New Roman" w:hAnsi="Times New Roman" w:cs="Times New Roman"/>
          <w:sz w:val="20"/>
          <w:szCs w:val="20"/>
        </w:rPr>
      </w:pPr>
    </w:p>
  </w:footnote>
  <w:footnote w:id="48">
    <w:p w14:paraId="5360CB4D"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Whittaker, ‘The Steep Cost of Capture’.</w:t>
      </w:r>
    </w:p>
  </w:footnote>
  <w:footnote w:id="49">
    <w:p w14:paraId="30EAA552" w14:textId="6C8490C3" w:rsidR="00B307C9" w:rsidRPr="00B307C9" w:rsidRDefault="00EA17B1" w:rsidP="00B307C9">
      <w:pPr>
        <w:spacing w:line="240" w:lineRule="auto"/>
        <w:rPr>
          <w:rFonts w:ascii="Times New Roman" w:hAnsi="Times New Roman" w:cs="Times New Roman"/>
          <w:sz w:val="20"/>
          <w:szCs w:val="20"/>
          <w:lang w:val="en-AU"/>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for example, </w:t>
      </w:r>
      <w:r w:rsidR="00B121A0" w:rsidRPr="00B121A0">
        <w:rPr>
          <w:rFonts w:ascii="Times New Roman" w:hAnsi="Times New Roman" w:cs="Times New Roman"/>
          <w:sz w:val="20"/>
          <w:szCs w:val="20"/>
          <w:lang w:val="en-AU"/>
        </w:rPr>
        <w:t>Sara</w:t>
      </w:r>
      <w:r w:rsidR="00B121A0">
        <w:rPr>
          <w:rFonts w:ascii="Times New Roman" w:hAnsi="Times New Roman" w:cs="Times New Roman"/>
          <w:sz w:val="20"/>
          <w:szCs w:val="20"/>
          <w:lang w:val="en-AU"/>
        </w:rPr>
        <w:t xml:space="preserve"> Ahmed,</w:t>
      </w:r>
      <w:r w:rsidR="00B121A0" w:rsidRPr="00B121A0">
        <w:rPr>
          <w:rFonts w:ascii="Times New Roman" w:hAnsi="Times New Roman" w:cs="Times New Roman"/>
          <w:sz w:val="20"/>
          <w:szCs w:val="20"/>
          <w:lang w:val="en-AU"/>
        </w:rPr>
        <w:t xml:space="preserve"> </w:t>
      </w:r>
      <w:r w:rsidR="00B121A0" w:rsidRPr="00B121A0">
        <w:rPr>
          <w:rFonts w:ascii="Times New Roman" w:hAnsi="Times New Roman" w:cs="Times New Roman"/>
          <w:i/>
          <w:iCs/>
          <w:sz w:val="20"/>
          <w:szCs w:val="20"/>
          <w:lang w:val="en-AU"/>
        </w:rPr>
        <w:t>On Being Included: Racism and Diversity in Institutional Life</w:t>
      </w:r>
      <w:r w:rsidR="00B121A0" w:rsidRPr="00B121A0">
        <w:rPr>
          <w:rFonts w:ascii="Times New Roman" w:hAnsi="Times New Roman" w:cs="Times New Roman"/>
          <w:sz w:val="20"/>
          <w:szCs w:val="20"/>
          <w:lang w:val="en-AU"/>
        </w:rPr>
        <w:t>. Duke University Press, 2012</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bell</w:t>
      </w:r>
      <w:r w:rsidR="00B307C9">
        <w:rPr>
          <w:rFonts w:ascii="Times New Roman" w:hAnsi="Times New Roman" w:cs="Times New Roman"/>
          <w:sz w:val="20"/>
          <w:szCs w:val="20"/>
          <w:lang w:val="en-AU"/>
        </w:rPr>
        <w:t xml:space="preserve"> hooks,</w:t>
      </w:r>
      <w:r w:rsidR="00B307C9" w:rsidRPr="00B307C9">
        <w:rPr>
          <w:rFonts w:ascii="Times New Roman" w:hAnsi="Times New Roman" w:cs="Times New Roman"/>
          <w:sz w:val="20"/>
          <w:szCs w:val="20"/>
          <w:lang w:val="en-AU"/>
        </w:rPr>
        <w:t xml:space="preserve"> </w:t>
      </w:r>
      <w:r w:rsidR="00B307C9" w:rsidRPr="00B307C9">
        <w:rPr>
          <w:rFonts w:ascii="Times New Roman" w:hAnsi="Times New Roman" w:cs="Times New Roman"/>
          <w:i/>
          <w:iCs/>
          <w:sz w:val="20"/>
          <w:szCs w:val="20"/>
          <w:lang w:val="en-AU"/>
        </w:rPr>
        <w:t>Talking Back: Thinking Feminist, Thinking Black</w:t>
      </w:r>
      <w:r w:rsidR="00B307C9" w:rsidRPr="00B307C9">
        <w:rPr>
          <w:rFonts w:ascii="Times New Roman" w:hAnsi="Times New Roman" w:cs="Times New Roman"/>
          <w:sz w:val="20"/>
          <w:szCs w:val="20"/>
          <w:lang w:val="en-AU"/>
        </w:rPr>
        <w:t xml:space="preserve">. 2 </w:t>
      </w:r>
      <w:proofErr w:type="gramStart"/>
      <w:r w:rsidR="00B307C9" w:rsidRPr="00B307C9">
        <w:rPr>
          <w:rFonts w:ascii="Times New Roman" w:hAnsi="Times New Roman" w:cs="Times New Roman"/>
          <w:sz w:val="20"/>
          <w:szCs w:val="20"/>
          <w:lang w:val="en-AU"/>
        </w:rPr>
        <w:t>edition</w:t>
      </w:r>
      <w:proofErr w:type="gramEnd"/>
      <w:r w:rsidR="00B307C9" w:rsidRPr="00B307C9">
        <w:rPr>
          <w:rFonts w:ascii="Times New Roman" w:hAnsi="Times New Roman" w:cs="Times New Roman"/>
          <w:sz w:val="20"/>
          <w:szCs w:val="20"/>
          <w:lang w:val="en-AU"/>
        </w:rPr>
        <w:t>. Routledge, 2014</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Aileen</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Moreton-Robinson, </w:t>
      </w:r>
      <w:proofErr w:type="spellStart"/>
      <w:r w:rsidR="00B307C9" w:rsidRPr="00B307C9">
        <w:rPr>
          <w:rFonts w:ascii="Times New Roman" w:hAnsi="Times New Roman" w:cs="Times New Roman"/>
          <w:i/>
          <w:iCs/>
          <w:sz w:val="20"/>
          <w:szCs w:val="20"/>
          <w:lang w:val="en-AU"/>
        </w:rPr>
        <w:t>Talkin</w:t>
      </w:r>
      <w:proofErr w:type="spellEnd"/>
      <w:r w:rsidR="00B307C9" w:rsidRPr="00B307C9">
        <w:rPr>
          <w:rFonts w:ascii="Times New Roman" w:hAnsi="Times New Roman" w:cs="Times New Roman"/>
          <w:i/>
          <w:iCs/>
          <w:sz w:val="20"/>
          <w:szCs w:val="20"/>
          <w:lang w:val="en-AU"/>
        </w:rPr>
        <w:t>’ Up to the White Woman: Aboriginal Women and Feminism</w:t>
      </w:r>
      <w:r w:rsidR="00B307C9" w:rsidRPr="00B307C9">
        <w:rPr>
          <w:rFonts w:ascii="Times New Roman" w:hAnsi="Times New Roman" w:cs="Times New Roman"/>
          <w:sz w:val="20"/>
          <w:szCs w:val="20"/>
          <w:lang w:val="en-AU"/>
        </w:rPr>
        <w:t>. Univ. of Queensland Press, 2000.</w:t>
      </w:r>
    </w:p>
    <w:p w14:paraId="43642150" w14:textId="34D4F9BB" w:rsidR="00EA17B1" w:rsidRPr="00B307C9" w:rsidRDefault="00EA17B1" w:rsidP="00EA17B1">
      <w:pPr>
        <w:spacing w:line="240" w:lineRule="auto"/>
        <w:rPr>
          <w:rFonts w:ascii="Times New Roman" w:hAnsi="Times New Roman" w:cs="Times New Roman"/>
          <w:sz w:val="20"/>
          <w:szCs w:val="20"/>
          <w:lang w:val="en-AU"/>
        </w:rPr>
      </w:pPr>
    </w:p>
  </w:footnote>
  <w:footnote w:id="50">
    <w:p w14:paraId="735ED9D1" w14:textId="1920183C" w:rsidR="00EA17B1" w:rsidRPr="00B307C9" w:rsidRDefault="00EA17B1" w:rsidP="00EA17B1">
      <w:pPr>
        <w:spacing w:line="240" w:lineRule="auto"/>
        <w:rPr>
          <w:rFonts w:ascii="Times New Roman" w:hAnsi="Times New Roman" w:cs="Times New Roman"/>
          <w:sz w:val="20"/>
          <w:szCs w:val="20"/>
          <w:lang w:val="en-AU"/>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w:t>
      </w:r>
      <w:r w:rsidR="00B307C9" w:rsidRPr="00B307C9">
        <w:rPr>
          <w:rFonts w:ascii="Times New Roman" w:hAnsi="Times New Roman" w:cs="Times New Roman"/>
          <w:sz w:val="20"/>
          <w:szCs w:val="20"/>
          <w:lang w:val="en-AU"/>
        </w:rPr>
        <w:t>Sara</w:t>
      </w:r>
      <w:r w:rsidR="00B307C9">
        <w:rPr>
          <w:rFonts w:ascii="Times New Roman" w:hAnsi="Times New Roman" w:cs="Times New Roman"/>
          <w:sz w:val="20"/>
          <w:szCs w:val="20"/>
          <w:lang w:val="en-AU"/>
        </w:rPr>
        <w:t xml:space="preserve"> Ahmed,</w:t>
      </w:r>
      <w:r w:rsidR="00B307C9" w:rsidRPr="00B307C9">
        <w:rPr>
          <w:rFonts w:ascii="Times New Roman" w:hAnsi="Times New Roman" w:cs="Times New Roman"/>
          <w:sz w:val="20"/>
          <w:szCs w:val="20"/>
          <w:lang w:val="en-AU"/>
        </w:rPr>
        <w:t xml:space="preserve"> “The Language of Diversity.” </w:t>
      </w:r>
      <w:r w:rsidR="00B307C9" w:rsidRPr="00B307C9">
        <w:rPr>
          <w:rFonts w:ascii="Times New Roman" w:hAnsi="Times New Roman" w:cs="Times New Roman"/>
          <w:i/>
          <w:iCs/>
          <w:sz w:val="20"/>
          <w:szCs w:val="20"/>
          <w:lang w:val="en-AU"/>
        </w:rPr>
        <w:t>Ethnic and Racial Studies</w:t>
      </w:r>
      <w:r w:rsidR="00B307C9" w:rsidRPr="00B307C9">
        <w:rPr>
          <w:rFonts w:ascii="Times New Roman" w:hAnsi="Times New Roman" w:cs="Times New Roman"/>
          <w:sz w:val="20"/>
          <w:szCs w:val="20"/>
          <w:lang w:val="en-AU"/>
        </w:rPr>
        <w:t xml:space="preserve"> 30, no. 2 (March 2007): 235–56</w:t>
      </w:r>
      <w:r w:rsidR="00B307C9">
        <w:rPr>
          <w:rFonts w:ascii="Times New Roman" w:hAnsi="Times New Roman" w:cs="Times New Roman"/>
          <w:sz w:val="20"/>
          <w:szCs w:val="20"/>
          <w:lang w:val="en-AU"/>
        </w:rPr>
        <w:t xml:space="preserve">; </w:t>
      </w:r>
      <w:proofErr w:type="spellStart"/>
      <w:r w:rsidR="00B307C9" w:rsidRPr="00B307C9">
        <w:rPr>
          <w:rFonts w:ascii="Times New Roman" w:hAnsi="Times New Roman" w:cs="Times New Roman"/>
          <w:sz w:val="20"/>
          <w:szCs w:val="20"/>
          <w:lang w:val="en-AU"/>
        </w:rPr>
        <w:t>Ruha</w:t>
      </w:r>
      <w:proofErr w:type="spellEnd"/>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Benjamin, </w:t>
      </w:r>
      <w:r w:rsidR="00B307C9" w:rsidRPr="00B307C9">
        <w:rPr>
          <w:rFonts w:ascii="Times New Roman" w:hAnsi="Times New Roman" w:cs="Times New Roman"/>
          <w:i/>
          <w:iCs/>
          <w:sz w:val="20"/>
          <w:szCs w:val="20"/>
          <w:lang w:val="en-AU"/>
        </w:rPr>
        <w:t>Race After Technology: Abolitionist Tools for the New Jim Code</w:t>
      </w:r>
      <w:r w:rsidR="00B307C9" w:rsidRPr="00B307C9">
        <w:rPr>
          <w:rFonts w:ascii="Times New Roman" w:hAnsi="Times New Roman" w:cs="Times New Roman"/>
          <w:sz w:val="20"/>
          <w:szCs w:val="20"/>
          <w:lang w:val="en-AU"/>
        </w:rPr>
        <w:t>. 1 edition. Cambridge, UK; Medford, MA: Polity, 2019</w:t>
      </w:r>
      <w:r w:rsidR="00B307C9">
        <w:rPr>
          <w:rFonts w:ascii="Times New Roman" w:hAnsi="Times New Roman" w:cs="Times New Roman"/>
          <w:sz w:val="20"/>
          <w:szCs w:val="20"/>
          <w:lang w:val="en-AU"/>
        </w:rPr>
        <w:t>;</w:t>
      </w:r>
      <w:r w:rsidRPr="00104D89">
        <w:rPr>
          <w:rFonts w:ascii="Times New Roman" w:hAnsi="Times New Roman" w:cs="Times New Roman"/>
          <w:sz w:val="20"/>
          <w:szCs w:val="20"/>
        </w:rPr>
        <w:t xml:space="preserve"> </w:t>
      </w:r>
      <w:r w:rsidR="00B307C9" w:rsidRPr="00B307C9">
        <w:rPr>
          <w:rFonts w:ascii="Times New Roman" w:hAnsi="Times New Roman" w:cs="Times New Roman"/>
          <w:sz w:val="20"/>
          <w:szCs w:val="20"/>
          <w:lang w:val="en-AU"/>
        </w:rPr>
        <w:t>Carl</w:t>
      </w:r>
      <w:r w:rsidR="00B307C9">
        <w:rPr>
          <w:rFonts w:ascii="Times New Roman" w:hAnsi="Times New Roman" w:cs="Times New Roman"/>
          <w:sz w:val="20"/>
          <w:szCs w:val="20"/>
          <w:lang w:val="en-AU"/>
        </w:rPr>
        <w:t xml:space="preserve"> Elliott,</w:t>
      </w:r>
      <w:r w:rsidR="00B307C9" w:rsidRPr="00B307C9">
        <w:rPr>
          <w:rFonts w:ascii="Times New Roman" w:hAnsi="Times New Roman" w:cs="Times New Roman"/>
          <w:sz w:val="20"/>
          <w:szCs w:val="20"/>
          <w:lang w:val="en-AU"/>
        </w:rPr>
        <w:t xml:space="preserve"> </w:t>
      </w:r>
      <w:r w:rsidR="00B307C9" w:rsidRPr="00B307C9">
        <w:rPr>
          <w:rFonts w:ascii="Times New Roman" w:hAnsi="Times New Roman" w:cs="Times New Roman"/>
          <w:i/>
          <w:iCs/>
          <w:sz w:val="20"/>
          <w:szCs w:val="20"/>
          <w:lang w:val="en-AU"/>
        </w:rPr>
        <w:t>White Coat, Black Hat: Adventures on the Dark Side of Medicine</w:t>
      </w:r>
      <w:r w:rsidR="00B307C9" w:rsidRPr="00B307C9">
        <w:rPr>
          <w:rFonts w:ascii="Times New Roman" w:hAnsi="Times New Roman" w:cs="Times New Roman"/>
          <w:sz w:val="20"/>
          <w:szCs w:val="20"/>
          <w:lang w:val="en-AU"/>
        </w:rPr>
        <w:t>. 1st edition. Beacon Press, 2010</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Anna Lauren</w:t>
      </w:r>
      <w:r w:rsidR="00B307C9">
        <w:rPr>
          <w:rFonts w:ascii="Times New Roman" w:hAnsi="Times New Roman" w:cs="Times New Roman"/>
          <w:sz w:val="20"/>
          <w:szCs w:val="20"/>
          <w:lang w:val="en-AU"/>
        </w:rPr>
        <w:t xml:space="preserve"> </w:t>
      </w:r>
      <w:r w:rsidR="00B307C9" w:rsidRPr="00B307C9">
        <w:rPr>
          <w:rFonts w:ascii="Times New Roman" w:hAnsi="Times New Roman" w:cs="Times New Roman"/>
          <w:sz w:val="20"/>
          <w:szCs w:val="20"/>
          <w:lang w:val="en-AU"/>
        </w:rPr>
        <w:t xml:space="preserve">Hoffmann, “Terms of Inclusion: Data, Discourse, Violence.” </w:t>
      </w:r>
      <w:r w:rsidR="00B307C9" w:rsidRPr="00B307C9">
        <w:rPr>
          <w:rFonts w:ascii="Times New Roman" w:hAnsi="Times New Roman" w:cs="Times New Roman"/>
          <w:i/>
          <w:iCs/>
          <w:sz w:val="20"/>
          <w:szCs w:val="20"/>
          <w:lang w:val="en-AU"/>
        </w:rPr>
        <w:t>New Media &amp; Society</w:t>
      </w:r>
      <w:r w:rsidR="00B307C9" w:rsidRPr="00B307C9">
        <w:rPr>
          <w:rFonts w:ascii="Times New Roman" w:hAnsi="Times New Roman" w:cs="Times New Roman"/>
          <w:sz w:val="20"/>
          <w:szCs w:val="20"/>
          <w:lang w:val="en-AU"/>
        </w:rPr>
        <w:t>, September 16, 2020, 146144482095872</w:t>
      </w:r>
    </w:p>
  </w:footnote>
  <w:footnote w:id="51">
    <w:p w14:paraId="18D72C60"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see Powles and </w:t>
      </w:r>
      <w:proofErr w:type="spellStart"/>
      <w:r w:rsidRPr="00104D89">
        <w:rPr>
          <w:rFonts w:ascii="Times New Roman" w:hAnsi="Times New Roman" w:cs="Times New Roman"/>
          <w:sz w:val="20"/>
          <w:szCs w:val="20"/>
        </w:rPr>
        <w:t>Nissenbaum</w:t>
      </w:r>
      <w:proofErr w:type="spellEnd"/>
      <w:r w:rsidRPr="00104D89">
        <w:rPr>
          <w:rFonts w:ascii="Times New Roman" w:hAnsi="Times New Roman" w:cs="Times New Roman"/>
          <w:sz w:val="20"/>
          <w:szCs w:val="20"/>
        </w:rPr>
        <w:t xml:space="preserve">, ‘The Seductive Diversion of ‘Solving’ Bias in Artificial Intelligence’; </w:t>
      </w:r>
      <w:proofErr w:type="spellStart"/>
      <w:r w:rsidRPr="00104D89">
        <w:rPr>
          <w:rFonts w:ascii="Times New Roman" w:hAnsi="Times New Roman" w:cs="Times New Roman"/>
          <w:sz w:val="20"/>
          <w:szCs w:val="20"/>
        </w:rPr>
        <w:t>Ochigame</w:t>
      </w:r>
      <w:proofErr w:type="spellEnd"/>
      <w:r w:rsidRPr="00104D89">
        <w:rPr>
          <w:rFonts w:ascii="Times New Roman" w:hAnsi="Times New Roman" w:cs="Times New Roman"/>
          <w:sz w:val="20"/>
          <w:szCs w:val="20"/>
        </w:rPr>
        <w:t xml:space="preserve">, ‘The Invention of “Ethical AI”’; </w:t>
      </w:r>
      <w:proofErr w:type="spellStart"/>
      <w:r w:rsidRPr="00104D89">
        <w:rPr>
          <w:rFonts w:ascii="Times New Roman" w:hAnsi="Times New Roman" w:cs="Times New Roman"/>
          <w:sz w:val="20"/>
          <w:szCs w:val="20"/>
        </w:rPr>
        <w:t>Gebru</w:t>
      </w:r>
      <w:proofErr w:type="spellEnd"/>
      <w:r w:rsidRPr="00104D89">
        <w:rPr>
          <w:rFonts w:ascii="Times New Roman" w:hAnsi="Times New Roman" w:cs="Times New Roman"/>
          <w:sz w:val="20"/>
          <w:szCs w:val="20"/>
        </w:rPr>
        <w:t xml:space="preserve">, ‘For Truly Ethical AI, Its Research Must Be Independent from Big Tech’; </w:t>
      </w:r>
      <w:proofErr w:type="spellStart"/>
      <w:r w:rsidRPr="00104D89">
        <w:rPr>
          <w:rFonts w:ascii="Times New Roman" w:hAnsi="Times New Roman" w:cs="Times New Roman"/>
          <w:sz w:val="20"/>
          <w:szCs w:val="20"/>
        </w:rPr>
        <w:t>Abdurahman</w:t>
      </w:r>
      <w:proofErr w:type="spellEnd"/>
      <w:r w:rsidRPr="00104D89">
        <w:rPr>
          <w:rFonts w:ascii="Times New Roman" w:hAnsi="Times New Roman" w:cs="Times New Roman"/>
          <w:sz w:val="20"/>
          <w:szCs w:val="20"/>
        </w:rPr>
        <w:t xml:space="preserve">, ‘Fired for Speaking Out Against Anti-Blackness and Ethnic Cleansing: Open Letter to Cornell Tech’ and ‘On the Moral Collapse of AI Ethics’; Whittaker, ‘The Steep Cost of Capture’; Young, et al, ‘Confronting Power and Corporate Capture at the </w:t>
      </w:r>
      <w:proofErr w:type="spellStart"/>
      <w:r w:rsidRPr="00104D89">
        <w:rPr>
          <w:rFonts w:ascii="Times New Roman" w:hAnsi="Times New Roman" w:cs="Times New Roman"/>
          <w:sz w:val="20"/>
          <w:szCs w:val="20"/>
        </w:rPr>
        <w:t>FAccT</w:t>
      </w:r>
      <w:proofErr w:type="spellEnd"/>
      <w:r w:rsidRPr="00104D89">
        <w:rPr>
          <w:rFonts w:ascii="Times New Roman" w:hAnsi="Times New Roman" w:cs="Times New Roman"/>
          <w:sz w:val="20"/>
          <w:szCs w:val="20"/>
        </w:rPr>
        <w:t xml:space="preserve"> Conference’.</w:t>
      </w:r>
    </w:p>
  </w:footnote>
  <w:footnote w:id="52">
    <w:p w14:paraId="11CE25AF"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Pierre Bourdieu, </w:t>
      </w:r>
      <w:r w:rsidRPr="00104D89">
        <w:rPr>
          <w:rFonts w:ascii="Times New Roman" w:hAnsi="Times New Roman" w:cs="Times New Roman"/>
          <w:i/>
          <w:sz w:val="20"/>
          <w:szCs w:val="20"/>
        </w:rPr>
        <w:t xml:space="preserve">Science of Science and Reflexivity, </w:t>
      </w:r>
      <w:r w:rsidRPr="00104D89">
        <w:rPr>
          <w:rFonts w:ascii="Times New Roman" w:hAnsi="Times New Roman" w:cs="Times New Roman"/>
          <w:sz w:val="20"/>
          <w:szCs w:val="20"/>
        </w:rPr>
        <w:t>University of Chicago Press: Chicago, 2004.</w:t>
      </w:r>
    </w:p>
  </w:footnote>
  <w:footnote w:id="53">
    <w:p w14:paraId="2C887701" w14:textId="77777777" w:rsidR="00EA17B1" w:rsidRPr="00104D89" w:rsidRDefault="00EA17B1" w:rsidP="00EA17B1">
      <w:pPr>
        <w:spacing w:line="240" w:lineRule="auto"/>
        <w:rPr>
          <w:rFonts w:ascii="Times New Roman" w:hAnsi="Times New Roman" w:cs="Times New Roman"/>
          <w:sz w:val="20"/>
          <w:szCs w:val="20"/>
        </w:rPr>
      </w:pPr>
      <w:r w:rsidRPr="00104D89">
        <w:rPr>
          <w:rFonts w:ascii="Times New Roman" w:hAnsi="Times New Roman" w:cs="Times New Roman"/>
          <w:sz w:val="20"/>
          <w:szCs w:val="20"/>
          <w:vertAlign w:val="superscript"/>
        </w:rPr>
        <w:footnoteRef/>
      </w:r>
      <w:r w:rsidRPr="00104D89">
        <w:rPr>
          <w:rFonts w:ascii="Times New Roman" w:hAnsi="Times New Roman" w:cs="Times New Roman"/>
          <w:sz w:val="20"/>
          <w:szCs w:val="20"/>
        </w:rPr>
        <w:t xml:space="preserve"> Jake </w:t>
      </w:r>
      <w:proofErr w:type="spellStart"/>
      <w:r w:rsidRPr="00104D89">
        <w:rPr>
          <w:rFonts w:ascii="Times New Roman" w:hAnsi="Times New Roman" w:cs="Times New Roman"/>
          <w:sz w:val="20"/>
          <w:szCs w:val="20"/>
        </w:rPr>
        <w:t>Goldenfein</w:t>
      </w:r>
      <w:proofErr w:type="spellEnd"/>
      <w:r w:rsidRPr="00104D89">
        <w:rPr>
          <w:rFonts w:ascii="Times New Roman" w:hAnsi="Times New Roman" w:cs="Times New Roman"/>
          <w:sz w:val="20"/>
          <w:szCs w:val="20"/>
        </w:rPr>
        <w:t xml:space="preserve"> and Daniel Griffin, ‘Google Scholar: Platforming the Scholarly Economy’, </w:t>
      </w:r>
      <w:r w:rsidRPr="00104D89">
        <w:rPr>
          <w:rFonts w:ascii="Times New Roman" w:hAnsi="Times New Roman" w:cs="Times New Roman"/>
          <w:i/>
          <w:sz w:val="20"/>
          <w:szCs w:val="20"/>
        </w:rPr>
        <w:t>Internet Policy Review</w:t>
      </w:r>
      <w:r w:rsidRPr="00104D89">
        <w:rPr>
          <w:rFonts w:ascii="Times New Roman" w:hAnsi="Times New Roman" w:cs="Times New Roman"/>
          <w:sz w:val="20"/>
          <w:szCs w:val="20"/>
        </w:rPr>
        <w:t xml:space="preserve"> 11(3) (online).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A9"/>
    <w:rsid w:val="00003D86"/>
    <w:rsid w:val="000321DE"/>
    <w:rsid w:val="000411D3"/>
    <w:rsid w:val="000464A2"/>
    <w:rsid w:val="000554D0"/>
    <w:rsid w:val="00067FC0"/>
    <w:rsid w:val="00083318"/>
    <w:rsid w:val="00152190"/>
    <w:rsid w:val="001867FA"/>
    <w:rsid w:val="001B1F34"/>
    <w:rsid w:val="001C3DF2"/>
    <w:rsid w:val="001F091F"/>
    <w:rsid w:val="00222B27"/>
    <w:rsid w:val="002E28C1"/>
    <w:rsid w:val="002E60E8"/>
    <w:rsid w:val="002F3416"/>
    <w:rsid w:val="003061F8"/>
    <w:rsid w:val="00374334"/>
    <w:rsid w:val="003F75A1"/>
    <w:rsid w:val="004220F8"/>
    <w:rsid w:val="00445668"/>
    <w:rsid w:val="004B4EEE"/>
    <w:rsid w:val="00506249"/>
    <w:rsid w:val="005562F9"/>
    <w:rsid w:val="00563436"/>
    <w:rsid w:val="0059361E"/>
    <w:rsid w:val="00594204"/>
    <w:rsid w:val="005C1887"/>
    <w:rsid w:val="005C3A6A"/>
    <w:rsid w:val="00613F34"/>
    <w:rsid w:val="0067688D"/>
    <w:rsid w:val="006B6D34"/>
    <w:rsid w:val="00790CC2"/>
    <w:rsid w:val="007B237E"/>
    <w:rsid w:val="00831C8C"/>
    <w:rsid w:val="008515E9"/>
    <w:rsid w:val="008563DB"/>
    <w:rsid w:val="008741C6"/>
    <w:rsid w:val="008968E7"/>
    <w:rsid w:val="008D28E4"/>
    <w:rsid w:val="008E0546"/>
    <w:rsid w:val="008F319E"/>
    <w:rsid w:val="00983B90"/>
    <w:rsid w:val="009A1417"/>
    <w:rsid w:val="009B1467"/>
    <w:rsid w:val="009C3505"/>
    <w:rsid w:val="00B121A0"/>
    <w:rsid w:val="00B22834"/>
    <w:rsid w:val="00B307C9"/>
    <w:rsid w:val="00BA5547"/>
    <w:rsid w:val="00BB45DB"/>
    <w:rsid w:val="00C07449"/>
    <w:rsid w:val="00C20AC1"/>
    <w:rsid w:val="00C2502C"/>
    <w:rsid w:val="00D32A9D"/>
    <w:rsid w:val="00D601AF"/>
    <w:rsid w:val="00D77309"/>
    <w:rsid w:val="00DA2657"/>
    <w:rsid w:val="00DF190F"/>
    <w:rsid w:val="00E0274F"/>
    <w:rsid w:val="00EA17B1"/>
    <w:rsid w:val="00EB53E7"/>
    <w:rsid w:val="00EE6AA2"/>
    <w:rsid w:val="00F54C7B"/>
    <w:rsid w:val="00FB5F5B"/>
    <w:rsid w:val="00FF48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E93D"/>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AckHeadChar">
    <w:name w:val="AckHead Char"/>
    <w:link w:val="AckHead"/>
    <w:locked/>
    <w:rsid w:val="00797777"/>
    <w:rPr>
      <w:rFonts w:ascii="Linux Biolinum O" w:eastAsia="Cambria" w:hAnsi="Linux Biolinum O" w:cs="Linux Biolinum O"/>
      <w:b/>
      <w:sz w:val="18"/>
      <w:lang w:eastAsia="ja-JP"/>
    </w:rPr>
  </w:style>
  <w:style w:type="paragraph" w:customStyle="1" w:styleId="AckHead">
    <w:name w:val="AckHead"/>
    <w:next w:val="Normal"/>
    <w:link w:val="AckHeadChar"/>
    <w:rsid w:val="00797777"/>
    <w:pPr>
      <w:keepNext/>
      <w:spacing w:before="240" w:after="60" w:line="225" w:lineRule="atLeast"/>
    </w:pPr>
    <w:rPr>
      <w:rFonts w:ascii="Linux Biolinum O" w:eastAsia="Cambria" w:hAnsi="Linux Biolinum O" w:cs="Linux Biolinum O"/>
      <w:b/>
      <w:sz w:val="18"/>
      <w:lang w:eastAsia="ja-JP"/>
    </w:rPr>
  </w:style>
  <w:style w:type="paragraph" w:styleId="BalloonText">
    <w:name w:val="Balloon Text"/>
    <w:basedOn w:val="Normal"/>
    <w:link w:val="BalloonTextChar"/>
    <w:uiPriority w:val="99"/>
    <w:semiHidden/>
    <w:unhideWhenUsed/>
    <w:rsid w:val="00C20A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0AC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968E7"/>
    <w:rPr>
      <w:b/>
      <w:bCs/>
    </w:rPr>
  </w:style>
  <w:style w:type="character" w:customStyle="1" w:styleId="CommentSubjectChar">
    <w:name w:val="Comment Subject Char"/>
    <w:basedOn w:val="CommentTextChar"/>
    <w:link w:val="CommentSubject"/>
    <w:uiPriority w:val="99"/>
    <w:semiHidden/>
    <w:rsid w:val="008968E7"/>
    <w:rPr>
      <w:b/>
      <w:bCs/>
      <w:sz w:val="20"/>
      <w:szCs w:val="20"/>
    </w:rPr>
  </w:style>
  <w:style w:type="character" w:styleId="Hyperlink">
    <w:name w:val="Hyperlink"/>
    <w:basedOn w:val="DefaultParagraphFont"/>
    <w:uiPriority w:val="99"/>
    <w:unhideWhenUsed/>
    <w:rsid w:val="008968E7"/>
    <w:rPr>
      <w:color w:val="0000FF" w:themeColor="hyperlink"/>
      <w:u w:val="single"/>
    </w:rPr>
  </w:style>
  <w:style w:type="character" w:styleId="UnresolvedMention">
    <w:name w:val="Unresolved Mention"/>
    <w:basedOn w:val="DefaultParagraphFont"/>
    <w:uiPriority w:val="99"/>
    <w:semiHidden/>
    <w:unhideWhenUsed/>
    <w:rsid w:val="008968E7"/>
    <w:rPr>
      <w:color w:val="605E5C"/>
      <w:shd w:val="clear" w:color="auto" w:fill="E1DFDD"/>
    </w:rPr>
  </w:style>
  <w:style w:type="paragraph" w:styleId="Revision">
    <w:name w:val="Revision"/>
    <w:hidden/>
    <w:uiPriority w:val="99"/>
    <w:semiHidden/>
    <w:rsid w:val="008D28E4"/>
    <w:pPr>
      <w:spacing w:line="240" w:lineRule="auto"/>
    </w:pPr>
  </w:style>
  <w:style w:type="paragraph" w:styleId="FootnoteText">
    <w:name w:val="footnote text"/>
    <w:basedOn w:val="Normal"/>
    <w:link w:val="FootnoteTextChar"/>
    <w:uiPriority w:val="99"/>
    <w:semiHidden/>
    <w:unhideWhenUsed/>
    <w:rsid w:val="004220F8"/>
    <w:pPr>
      <w:spacing w:line="240" w:lineRule="auto"/>
    </w:pPr>
    <w:rPr>
      <w:sz w:val="20"/>
      <w:szCs w:val="20"/>
    </w:rPr>
  </w:style>
  <w:style w:type="character" w:customStyle="1" w:styleId="FootnoteTextChar">
    <w:name w:val="Footnote Text Char"/>
    <w:basedOn w:val="DefaultParagraphFont"/>
    <w:link w:val="FootnoteText"/>
    <w:uiPriority w:val="99"/>
    <w:semiHidden/>
    <w:rsid w:val="004220F8"/>
    <w:rPr>
      <w:sz w:val="20"/>
      <w:szCs w:val="20"/>
    </w:rPr>
  </w:style>
  <w:style w:type="character" w:styleId="FootnoteReference">
    <w:name w:val="footnote reference"/>
    <w:basedOn w:val="DefaultParagraphFont"/>
    <w:uiPriority w:val="99"/>
    <w:semiHidden/>
    <w:unhideWhenUsed/>
    <w:rsid w:val="004220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77677">
      <w:bodyDiv w:val="1"/>
      <w:marLeft w:val="0"/>
      <w:marRight w:val="0"/>
      <w:marTop w:val="0"/>
      <w:marBottom w:val="0"/>
      <w:divBdr>
        <w:top w:val="none" w:sz="0" w:space="0" w:color="auto"/>
        <w:left w:val="none" w:sz="0" w:space="0" w:color="auto"/>
        <w:bottom w:val="none" w:sz="0" w:space="0" w:color="auto"/>
        <w:right w:val="none" w:sz="0" w:space="0" w:color="auto"/>
      </w:divBdr>
      <w:divsChild>
        <w:div w:id="1238176006">
          <w:marLeft w:val="480"/>
          <w:marRight w:val="0"/>
          <w:marTop w:val="0"/>
          <w:marBottom w:val="0"/>
          <w:divBdr>
            <w:top w:val="none" w:sz="0" w:space="0" w:color="auto"/>
            <w:left w:val="none" w:sz="0" w:space="0" w:color="auto"/>
            <w:bottom w:val="none" w:sz="0" w:space="0" w:color="auto"/>
            <w:right w:val="none" w:sz="0" w:space="0" w:color="auto"/>
          </w:divBdr>
          <w:divsChild>
            <w:div w:id="7133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106">
      <w:bodyDiv w:val="1"/>
      <w:marLeft w:val="0"/>
      <w:marRight w:val="0"/>
      <w:marTop w:val="0"/>
      <w:marBottom w:val="0"/>
      <w:divBdr>
        <w:top w:val="none" w:sz="0" w:space="0" w:color="auto"/>
        <w:left w:val="none" w:sz="0" w:space="0" w:color="auto"/>
        <w:bottom w:val="none" w:sz="0" w:space="0" w:color="auto"/>
        <w:right w:val="none" w:sz="0" w:space="0" w:color="auto"/>
      </w:divBdr>
      <w:divsChild>
        <w:div w:id="2084792448">
          <w:marLeft w:val="480"/>
          <w:marRight w:val="0"/>
          <w:marTop w:val="0"/>
          <w:marBottom w:val="0"/>
          <w:divBdr>
            <w:top w:val="none" w:sz="0" w:space="0" w:color="auto"/>
            <w:left w:val="none" w:sz="0" w:space="0" w:color="auto"/>
            <w:bottom w:val="none" w:sz="0" w:space="0" w:color="auto"/>
            <w:right w:val="none" w:sz="0" w:space="0" w:color="auto"/>
          </w:divBdr>
          <w:divsChild>
            <w:div w:id="19467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957">
      <w:bodyDiv w:val="1"/>
      <w:marLeft w:val="0"/>
      <w:marRight w:val="0"/>
      <w:marTop w:val="0"/>
      <w:marBottom w:val="0"/>
      <w:divBdr>
        <w:top w:val="none" w:sz="0" w:space="0" w:color="auto"/>
        <w:left w:val="none" w:sz="0" w:space="0" w:color="auto"/>
        <w:bottom w:val="none" w:sz="0" w:space="0" w:color="auto"/>
        <w:right w:val="none" w:sz="0" w:space="0" w:color="auto"/>
      </w:divBdr>
      <w:divsChild>
        <w:div w:id="104616019">
          <w:marLeft w:val="480"/>
          <w:marRight w:val="0"/>
          <w:marTop w:val="0"/>
          <w:marBottom w:val="0"/>
          <w:divBdr>
            <w:top w:val="none" w:sz="0" w:space="0" w:color="auto"/>
            <w:left w:val="none" w:sz="0" w:space="0" w:color="auto"/>
            <w:bottom w:val="none" w:sz="0" w:space="0" w:color="auto"/>
            <w:right w:val="none" w:sz="0" w:space="0" w:color="auto"/>
          </w:divBdr>
          <w:divsChild>
            <w:div w:id="12269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826">
      <w:bodyDiv w:val="1"/>
      <w:marLeft w:val="0"/>
      <w:marRight w:val="0"/>
      <w:marTop w:val="0"/>
      <w:marBottom w:val="0"/>
      <w:divBdr>
        <w:top w:val="none" w:sz="0" w:space="0" w:color="auto"/>
        <w:left w:val="none" w:sz="0" w:space="0" w:color="auto"/>
        <w:bottom w:val="none" w:sz="0" w:space="0" w:color="auto"/>
        <w:right w:val="none" w:sz="0" w:space="0" w:color="auto"/>
      </w:divBdr>
      <w:divsChild>
        <w:div w:id="1061556247">
          <w:marLeft w:val="480"/>
          <w:marRight w:val="0"/>
          <w:marTop w:val="0"/>
          <w:marBottom w:val="0"/>
          <w:divBdr>
            <w:top w:val="none" w:sz="0" w:space="0" w:color="auto"/>
            <w:left w:val="none" w:sz="0" w:space="0" w:color="auto"/>
            <w:bottom w:val="none" w:sz="0" w:space="0" w:color="auto"/>
            <w:right w:val="none" w:sz="0" w:space="0" w:color="auto"/>
          </w:divBdr>
          <w:divsChild>
            <w:div w:id="6971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518">
      <w:bodyDiv w:val="1"/>
      <w:marLeft w:val="0"/>
      <w:marRight w:val="0"/>
      <w:marTop w:val="0"/>
      <w:marBottom w:val="0"/>
      <w:divBdr>
        <w:top w:val="none" w:sz="0" w:space="0" w:color="auto"/>
        <w:left w:val="none" w:sz="0" w:space="0" w:color="auto"/>
        <w:bottom w:val="none" w:sz="0" w:space="0" w:color="auto"/>
        <w:right w:val="none" w:sz="0" w:space="0" w:color="auto"/>
      </w:divBdr>
      <w:divsChild>
        <w:div w:id="728267756">
          <w:marLeft w:val="480"/>
          <w:marRight w:val="0"/>
          <w:marTop w:val="0"/>
          <w:marBottom w:val="0"/>
          <w:divBdr>
            <w:top w:val="none" w:sz="0" w:space="0" w:color="auto"/>
            <w:left w:val="none" w:sz="0" w:space="0" w:color="auto"/>
            <w:bottom w:val="none" w:sz="0" w:space="0" w:color="auto"/>
            <w:right w:val="none" w:sz="0" w:space="0" w:color="auto"/>
          </w:divBdr>
          <w:divsChild>
            <w:div w:id="956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228">
      <w:bodyDiv w:val="1"/>
      <w:marLeft w:val="0"/>
      <w:marRight w:val="0"/>
      <w:marTop w:val="0"/>
      <w:marBottom w:val="0"/>
      <w:divBdr>
        <w:top w:val="none" w:sz="0" w:space="0" w:color="auto"/>
        <w:left w:val="none" w:sz="0" w:space="0" w:color="auto"/>
        <w:bottom w:val="none" w:sz="0" w:space="0" w:color="auto"/>
        <w:right w:val="none" w:sz="0" w:space="0" w:color="auto"/>
      </w:divBdr>
      <w:divsChild>
        <w:div w:id="1282225681">
          <w:marLeft w:val="480"/>
          <w:marRight w:val="0"/>
          <w:marTop w:val="0"/>
          <w:marBottom w:val="0"/>
          <w:divBdr>
            <w:top w:val="none" w:sz="0" w:space="0" w:color="auto"/>
            <w:left w:val="none" w:sz="0" w:space="0" w:color="auto"/>
            <w:bottom w:val="none" w:sz="0" w:space="0" w:color="auto"/>
            <w:right w:val="none" w:sz="0" w:space="0" w:color="auto"/>
          </w:divBdr>
          <w:divsChild>
            <w:div w:id="8314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74">
      <w:bodyDiv w:val="1"/>
      <w:marLeft w:val="0"/>
      <w:marRight w:val="0"/>
      <w:marTop w:val="0"/>
      <w:marBottom w:val="0"/>
      <w:divBdr>
        <w:top w:val="none" w:sz="0" w:space="0" w:color="auto"/>
        <w:left w:val="none" w:sz="0" w:space="0" w:color="auto"/>
        <w:bottom w:val="none" w:sz="0" w:space="0" w:color="auto"/>
        <w:right w:val="none" w:sz="0" w:space="0" w:color="auto"/>
      </w:divBdr>
    </w:div>
    <w:div w:id="1471629794">
      <w:bodyDiv w:val="1"/>
      <w:marLeft w:val="0"/>
      <w:marRight w:val="0"/>
      <w:marTop w:val="0"/>
      <w:marBottom w:val="0"/>
      <w:divBdr>
        <w:top w:val="none" w:sz="0" w:space="0" w:color="auto"/>
        <w:left w:val="none" w:sz="0" w:space="0" w:color="auto"/>
        <w:bottom w:val="none" w:sz="0" w:space="0" w:color="auto"/>
        <w:right w:val="none" w:sz="0" w:space="0" w:color="auto"/>
      </w:divBdr>
      <w:divsChild>
        <w:div w:id="1155073360">
          <w:marLeft w:val="480"/>
          <w:marRight w:val="0"/>
          <w:marTop w:val="0"/>
          <w:marBottom w:val="0"/>
          <w:divBdr>
            <w:top w:val="none" w:sz="0" w:space="0" w:color="auto"/>
            <w:left w:val="none" w:sz="0" w:space="0" w:color="auto"/>
            <w:bottom w:val="none" w:sz="0" w:space="0" w:color="auto"/>
            <w:right w:val="none" w:sz="0" w:space="0" w:color="auto"/>
          </w:divBdr>
          <w:divsChild>
            <w:div w:id="9580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489">
      <w:bodyDiv w:val="1"/>
      <w:marLeft w:val="0"/>
      <w:marRight w:val="0"/>
      <w:marTop w:val="0"/>
      <w:marBottom w:val="0"/>
      <w:divBdr>
        <w:top w:val="none" w:sz="0" w:space="0" w:color="auto"/>
        <w:left w:val="none" w:sz="0" w:space="0" w:color="auto"/>
        <w:bottom w:val="none" w:sz="0" w:space="0" w:color="auto"/>
        <w:right w:val="none" w:sz="0" w:space="0" w:color="auto"/>
      </w:divBdr>
      <w:divsChild>
        <w:div w:id="1623225061">
          <w:marLeft w:val="480"/>
          <w:marRight w:val="0"/>
          <w:marTop w:val="0"/>
          <w:marBottom w:val="0"/>
          <w:divBdr>
            <w:top w:val="none" w:sz="0" w:space="0" w:color="auto"/>
            <w:left w:val="none" w:sz="0" w:space="0" w:color="auto"/>
            <w:bottom w:val="none" w:sz="0" w:space="0" w:color="auto"/>
            <w:right w:val="none" w:sz="0" w:space="0" w:color="auto"/>
          </w:divBdr>
          <w:divsChild>
            <w:div w:id="10910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4787">
      <w:bodyDiv w:val="1"/>
      <w:marLeft w:val="0"/>
      <w:marRight w:val="0"/>
      <w:marTop w:val="0"/>
      <w:marBottom w:val="0"/>
      <w:divBdr>
        <w:top w:val="none" w:sz="0" w:space="0" w:color="auto"/>
        <w:left w:val="none" w:sz="0" w:space="0" w:color="auto"/>
        <w:bottom w:val="none" w:sz="0" w:space="0" w:color="auto"/>
        <w:right w:val="none" w:sz="0" w:space="0" w:color="auto"/>
      </w:divBdr>
    </w:div>
    <w:div w:id="1714114721">
      <w:bodyDiv w:val="1"/>
      <w:marLeft w:val="0"/>
      <w:marRight w:val="0"/>
      <w:marTop w:val="0"/>
      <w:marBottom w:val="0"/>
      <w:divBdr>
        <w:top w:val="none" w:sz="0" w:space="0" w:color="auto"/>
        <w:left w:val="none" w:sz="0" w:space="0" w:color="auto"/>
        <w:bottom w:val="none" w:sz="0" w:space="0" w:color="auto"/>
        <w:right w:val="none" w:sz="0" w:space="0" w:color="auto"/>
      </w:divBdr>
      <w:divsChild>
        <w:div w:id="238907292">
          <w:marLeft w:val="480"/>
          <w:marRight w:val="0"/>
          <w:marTop w:val="0"/>
          <w:marBottom w:val="0"/>
          <w:divBdr>
            <w:top w:val="none" w:sz="0" w:space="0" w:color="auto"/>
            <w:left w:val="none" w:sz="0" w:space="0" w:color="auto"/>
            <w:bottom w:val="none" w:sz="0" w:space="0" w:color="auto"/>
            <w:right w:val="none" w:sz="0" w:space="0" w:color="auto"/>
          </w:divBdr>
          <w:divsChild>
            <w:div w:id="20393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sChild>
        <w:div w:id="1046218191">
          <w:marLeft w:val="480"/>
          <w:marRight w:val="0"/>
          <w:marTop w:val="0"/>
          <w:marBottom w:val="0"/>
          <w:divBdr>
            <w:top w:val="none" w:sz="0" w:space="0" w:color="auto"/>
            <w:left w:val="none" w:sz="0" w:space="0" w:color="auto"/>
            <w:bottom w:val="none" w:sz="0" w:space="0" w:color="auto"/>
            <w:right w:val="none" w:sz="0" w:space="0" w:color="auto"/>
          </w:divBdr>
          <w:divsChild>
            <w:div w:id="184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924">
      <w:bodyDiv w:val="1"/>
      <w:marLeft w:val="0"/>
      <w:marRight w:val="0"/>
      <w:marTop w:val="0"/>
      <w:marBottom w:val="0"/>
      <w:divBdr>
        <w:top w:val="none" w:sz="0" w:space="0" w:color="auto"/>
        <w:left w:val="none" w:sz="0" w:space="0" w:color="auto"/>
        <w:bottom w:val="none" w:sz="0" w:space="0" w:color="auto"/>
        <w:right w:val="none" w:sz="0" w:space="0" w:color="auto"/>
      </w:divBdr>
      <w:divsChild>
        <w:div w:id="471606250">
          <w:marLeft w:val="480"/>
          <w:marRight w:val="0"/>
          <w:marTop w:val="0"/>
          <w:marBottom w:val="0"/>
          <w:divBdr>
            <w:top w:val="none" w:sz="0" w:space="0" w:color="auto"/>
            <w:left w:val="none" w:sz="0" w:space="0" w:color="auto"/>
            <w:bottom w:val="none" w:sz="0" w:space="0" w:color="auto"/>
            <w:right w:val="none" w:sz="0" w:space="0" w:color="auto"/>
          </w:divBdr>
          <w:divsChild>
            <w:div w:id="4197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848">
      <w:bodyDiv w:val="1"/>
      <w:marLeft w:val="0"/>
      <w:marRight w:val="0"/>
      <w:marTop w:val="0"/>
      <w:marBottom w:val="0"/>
      <w:divBdr>
        <w:top w:val="none" w:sz="0" w:space="0" w:color="auto"/>
        <w:left w:val="none" w:sz="0" w:space="0" w:color="auto"/>
        <w:bottom w:val="none" w:sz="0" w:space="0" w:color="auto"/>
        <w:right w:val="none" w:sz="0" w:space="0" w:color="auto"/>
      </w:divBdr>
      <w:divsChild>
        <w:div w:id="2049527670">
          <w:marLeft w:val="480"/>
          <w:marRight w:val="0"/>
          <w:marTop w:val="0"/>
          <w:marBottom w:val="0"/>
          <w:divBdr>
            <w:top w:val="none" w:sz="0" w:space="0" w:color="auto"/>
            <w:left w:val="none" w:sz="0" w:space="0" w:color="auto"/>
            <w:bottom w:val="none" w:sz="0" w:space="0" w:color="auto"/>
            <w:right w:val="none" w:sz="0" w:space="0" w:color="auto"/>
          </w:divBdr>
          <w:divsChild>
            <w:div w:id="7949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58665">
      <w:bodyDiv w:val="1"/>
      <w:marLeft w:val="0"/>
      <w:marRight w:val="0"/>
      <w:marTop w:val="0"/>
      <w:marBottom w:val="0"/>
      <w:divBdr>
        <w:top w:val="none" w:sz="0" w:space="0" w:color="auto"/>
        <w:left w:val="none" w:sz="0" w:space="0" w:color="auto"/>
        <w:bottom w:val="none" w:sz="0" w:space="0" w:color="auto"/>
        <w:right w:val="none" w:sz="0" w:space="0" w:color="auto"/>
      </w:divBdr>
      <w:divsChild>
        <w:div w:id="1046568736">
          <w:marLeft w:val="480"/>
          <w:marRight w:val="0"/>
          <w:marTop w:val="0"/>
          <w:marBottom w:val="0"/>
          <w:divBdr>
            <w:top w:val="none" w:sz="0" w:space="0" w:color="auto"/>
            <w:left w:val="none" w:sz="0" w:space="0" w:color="auto"/>
            <w:bottom w:val="none" w:sz="0" w:space="0" w:color="auto"/>
            <w:right w:val="none" w:sz="0" w:space="0" w:color="auto"/>
          </w:divBdr>
          <w:divsChild>
            <w:div w:id="5809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453">
      <w:bodyDiv w:val="1"/>
      <w:marLeft w:val="0"/>
      <w:marRight w:val="0"/>
      <w:marTop w:val="0"/>
      <w:marBottom w:val="0"/>
      <w:divBdr>
        <w:top w:val="none" w:sz="0" w:space="0" w:color="auto"/>
        <w:left w:val="none" w:sz="0" w:space="0" w:color="auto"/>
        <w:bottom w:val="none" w:sz="0" w:space="0" w:color="auto"/>
        <w:right w:val="none" w:sz="0" w:space="0" w:color="auto"/>
      </w:divBdr>
      <w:divsChild>
        <w:div w:id="1497301299">
          <w:marLeft w:val="480"/>
          <w:marRight w:val="0"/>
          <w:marTop w:val="0"/>
          <w:marBottom w:val="0"/>
          <w:divBdr>
            <w:top w:val="none" w:sz="0" w:space="0" w:color="auto"/>
            <w:left w:val="none" w:sz="0" w:space="0" w:color="auto"/>
            <w:bottom w:val="none" w:sz="0" w:space="0" w:color="auto"/>
            <w:right w:val="none" w:sz="0" w:space="0" w:color="auto"/>
          </w:divBdr>
          <w:divsChild>
            <w:div w:id="16058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bookcentral-proquest-com.ezproxy-b.deakin.edu.au/lib/deakin/detail.action?docID=5820427" TargetMode="External"/><Relationship Id="rId18" Type="http://schemas.openxmlformats.org/officeDocument/2006/relationships/hyperlink" Target="https://www.wired.com/2014/11/algorithms-great-can-also-ruin-lives/" TargetMode="External"/><Relationship Id="rId26" Type="http://schemas.openxmlformats.org/officeDocument/2006/relationships/hyperlink" Target="https://doi.org/10.1215/01642472-22-2_79-101" TargetMode="External"/><Relationship Id="rId39" Type="http://schemas.openxmlformats.org/officeDocument/2006/relationships/hyperlink" Target="https://www.economist.com/news/2013/11/18/the-coming-tech-lash" TargetMode="External"/><Relationship Id="rId21" Type="http://schemas.openxmlformats.org/officeDocument/2006/relationships/hyperlink" Target="https://doi.org/10.1145/3531146.3533241" TargetMode="External"/><Relationship Id="rId34" Type="http://schemas.openxmlformats.org/officeDocument/2006/relationships/hyperlink" Target="https://logicmag.io/beacons/a-body-of-work-that-cannot-be-ignored/" TargetMode="External"/><Relationship Id="rId42" Type="http://schemas.openxmlformats.org/officeDocument/2006/relationships/fontTable" Target="fontTable.xml"/><Relationship Id="rId7" Type="http://schemas.openxmlformats.org/officeDocument/2006/relationships/hyperlink" Target="https://upfromthecracks.medium.com/on-the-moral-collapse-of-ai-ethics-791cbc7df872" TargetMode="External"/><Relationship Id="rId2" Type="http://schemas.openxmlformats.org/officeDocument/2006/relationships/styles" Target="styles.xml"/><Relationship Id="rId16" Type="http://schemas.openxmlformats.org/officeDocument/2006/relationships/hyperlink" Target="https://hbr.org/2013/04/the-hidden-biases-in-big-data" TargetMode="External"/><Relationship Id="rId20" Type="http://schemas.openxmlformats.org/officeDocument/2006/relationships/hyperlink" Target="https://doi.org/10.1002/hast.1272" TargetMode="External"/><Relationship Id="rId29" Type="http://schemas.openxmlformats.org/officeDocument/2006/relationships/hyperlink" Target="https://www.bitchmedia.org/issue/54"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rc.gov.au/funding-research/funding-outcome/selection-outcome-reports/selection-report-discovery-early-career-research-award-2022" TargetMode="External"/><Relationship Id="rId24" Type="http://schemas.openxmlformats.org/officeDocument/2006/relationships/hyperlink" Target="https://www.wsj.com/articles/SB10001424052702303661404579175712015473766" TargetMode="External"/><Relationship Id="rId32" Type="http://schemas.openxmlformats.org/officeDocument/2006/relationships/hyperlink" Target="https://onezero.medium.com/the-seductive-diversion-of-solving-bias-in-artificial-intelligence-890df5e5ef53" TargetMode="External"/><Relationship Id="rId37" Type="http://schemas.openxmlformats.org/officeDocument/2006/relationships/hyperlink" Target="https://doi.org/10.1515/9789048550180-016" TargetMode="External"/><Relationship Id="rId40" Type="http://schemas.openxmlformats.org/officeDocument/2006/relationships/hyperlink" Target="https://doi.org/10.1145/3531146.3533194" TargetMode="External"/><Relationship Id="rId5" Type="http://schemas.openxmlformats.org/officeDocument/2006/relationships/footnotes" Target="footnotes.xml"/><Relationship Id="rId15" Type="http://schemas.openxmlformats.org/officeDocument/2006/relationships/hyperlink" Target="https://doi.org/10.1145/3531146.3533157" TargetMode="External"/><Relationship Id="rId23" Type="http://schemas.openxmlformats.org/officeDocument/2006/relationships/hyperlink" Target="https://medium.com/mit-technology-review/hey-google-sorry-you-lost-your-ethics-council-so-we-made-one-for-you-28ee6c33576a" TargetMode="External"/><Relationship Id="rId28" Type="http://schemas.openxmlformats.org/officeDocument/2006/relationships/hyperlink" Target="https://ivc.lib.rochester.edu/google-search-hyper-visibility-as-a-means-of-rendering-black-women-and-girls-invisible/" TargetMode="External"/><Relationship Id="rId36" Type="http://schemas.openxmlformats.org/officeDocument/2006/relationships/hyperlink" Target="https://sts-news.medium.com/youre-doing-it-wrong-notes-on-criticism-and-technology-hype-18b08b4307e5" TargetMode="External"/><Relationship Id="rId10" Type="http://schemas.openxmlformats.org/officeDocument/2006/relationships/hyperlink" Target="https://doi.org/10.1080/01419870601143927" TargetMode="External"/><Relationship Id="rId19" Type="http://schemas.openxmlformats.org/officeDocument/2006/relationships/hyperlink" Target="https://doi.org/10.1145/2090236.2090255" TargetMode="External"/><Relationship Id="rId31" Type="http://schemas.openxmlformats.org/officeDocument/2006/relationships/hyperlink" Target="https://doi.org/10.1080/09505431.2021.1990875" TargetMode="External"/><Relationship Id="rId4" Type="http://schemas.openxmlformats.org/officeDocument/2006/relationships/webSettings" Target="webSettings.xml"/><Relationship Id="rId9" Type="http://schemas.openxmlformats.org/officeDocument/2006/relationships/hyperlink" Target="https://upfromthecracks.medium.com/on-the-moral-collapse-of-ai-ethics-791cbc7df872" TargetMode="External"/><Relationship Id="rId14" Type="http://schemas.openxmlformats.org/officeDocument/2006/relationships/hyperlink" Target="https://doi.org/10.2139/ssrn.3914119" TargetMode="External"/><Relationship Id="rId22" Type="http://schemas.openxmlformats.org/officeDocument/2006/relationships/hyperlink" Target="https://policyreview.info/articles/analysis/google-scholar-platforming-scholarly-economy" TargetMode="External"/><Relationship Id="rId27" Type="http://schemas.openxmlformats.org/officeDocument/2006/relationships/hyperlink" Target="https://doi.org/10.1007/s43681-022-00209-w" TargetMode="External"/><Relationship Id="rId30" Type="http://schemas.openxmlformats.org/officeDocument/2006/relationships/hyperlink" Target="https://theintercept.com/2019/12/20/mit-ethical-ai-artificial-intelligence/" TargetMode="External"/><Relationship Id="rId35" Type="http://schemas.openxmlformats.org/officeDocument/2006/relationships/hyperlink" Target="https://bigdata.fairness.io/wp-content/uploads/2015/04/2015-04-20-Civil-Rights-Big-Data-and-Our-Algorithmic-Future-v1.2.pdf" TargetMode="External"/><Relationship Id="rId43" Type="http://schemas.openxmlformats.org/officeDocument/2006/relationships/theme" Target="theme/theme1.xml"/><Relationship Id="rId8" Type="http://schemas.openxmlformats.org/officeDocument/2006/relationships/hyperlink" Target="https://upfromthecracks.medium.com/fired-for-speaking-out-against-anti-blackness-and-ethnic-cleansing-open-letter-to-cornell-tech-3b3f669cf69f" TargetMode="External"/><Relationship Id="rId3" Type="http://schemas.openxmlformats.org/officeDocument/2006/relationships/settings" Target="settings.xml"/><Relationship Id="rId12" Type="http://schemas.openxmlformats.org/officeDocument/2006/relationships/hyperlink" Target="http://theconversation.com/defunding-arts-degrees-is-the-latest-battle-in-a-40-year-culture-war-141689" TargetMode="External"/><Relationship Id="rId17" Type="http://schemas.openxmlformats.org/officeDocument/2006/relationships/hyperlink" Target="https://www.theatlantic.com/technology/archive/2013/10/rage-against-the-algorithms/280255/" TargetMode="External"/><Relationship Id="rId25" Type="http://schemas.openxmlformats.org/officeDocument/2006/relationships/hyperlink" Target="http://theconversation.com/a-review-into-how-university-research-works-in-australia-has-just-begun-it-must-confront-these-3-issues-190551" TargetMode="External"/><Relationship Id="rId33" Type="http://schemas.openxmlformats.org/officeDocument/2006/relationships/hyperlink" Target="https://doi.org/10.1145/2460276.2460278" TargetMode="External"/><Relationship Id="rId38" Type="http://schemas.openxmlformats.org/officeDocument/2006/relationships/hyperlink" Target="https://doi.org/10.1145/348866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upfromthecracks.medium.com/on-the-moral-collapse-of-ai-ethics-791cbc7df872" TargetMode="External"/><Relationship Id="rId3" Type="http://schemas.openxmlformats.org/officeDocument/2006/relationships/hyperlink" Target="https://www.afr.com/work-and-careers/education/wage-theft-is-systemic-21-universities-under-investigation-20211020-p591kw" TargetMode="External"/><Relationship Id="rId7" Type="http://schemas.openxmlformats.org/officeDocument/2006/relationships/hyperlink" Target="https://logicmag.io/beacons/a-body-of-work-that-cannot-be-ignored/" TargetMode="External"/><Relationship Id="rId2" Type="http://schemas.openxmlformats.org/officeDocument/2006/relationships/hyperlink" Target="https://onezero.medium.com/the-seductive-diversion-of-solving-bias-in-artificial-intelligence-890df5e5ef53" TargetMode="External"/><Relationship Id="rId1" Type="http://schemas.openxmlformats.org/officeDocument/2006/relationships/hyperlink" Target="https://medium.com/mit-technology-review/hey-google-sorry-you-lost-your-ethics-council-so-we-made-one-for-you-28ee6c33576a" TargetMode="External"/><Relationship Id="rId6" Type="http://schemas.openxmlformats.org/officeDocument/2006/relationships/hyperlink" Target="https://doi.org/10.1215/01642472-22-2_79-101" TargetMode="External"/><Relationship Id="rId5" Type="http://schemas.openxmlformats.org/officeDocument/2006/relationships/hyperlink" Target="http://theconversation.com/defunding-arts-degrees-is-the-latest-battle-in-a-40-year-culture-war-141689" TargetMode="External"/><Relationship Id="rId4" Type="http://schemas.openxmlformats.org/officeDocument/2006/relationships/hyperlink" Target="https://sts-news.medium.com/youre-doing-it-wrong-notes-on-criticism-and-technology-hype-18b08b4307e5" TargetMode="External"/><Relationship Id="rId9" Type="http://schemas.openxmlformats.org/officeDocument/2006/relationships/hyperlink" Target="https://www.technologyreview.com/2020/12/03/1013065/google-ai-ethics-lead-timnit-gebru-f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NOOTYlomkIjkCDxlpG4AIKd9ww==">AMUW2mVLRslGu+lB889uowEErB37wAfj3r7z4qGq9dUYl9l2Y9Q4kJN6XqeDL/gq1dh3oE3NDNKcYLGdhut3i5Fnai68fFw1nLZUjXjBLfUI5viglhC6Tn5MP6p7QrgROLEw+d24GWYp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20</Pages>
  <Words>7526</Words>
  <Characters>42903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52</cp:revision>
  <dcterms:created xsi:type="dcterms:W3CDTF">2022-10-14T06:32:00Z</dcterms:created>
  <dcterms:modified xsi:type="dcterms:W3CDTF">2022-10-28T03:32:00Z</dcterms:modified>
</cp:coreProperties>
</file>