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0540B" w14:textId="77777777" w:rsidR="00012FC1" w:rsidRDefault="00012FC1">
      <w:r w:rsidRPr="00012FC1">
        <w:t>Author: Dr. Nguyen Thi Thanh Tra</w:t>
      </w:r>
    </w:p>
    <w:p w14:paraId="7912C06B" w14:textId="77777777" w:rsidR="00012FC1" w:rsidRDefault="00012FC1">
      <w:r w:rsidRPr="00012FC1">
        <w:br/>
        <w:t>Supervision of previous versions: Assoc. Prof. Dr. habil Szabolcs KissPál</w:t>
      </w:r>
    </w:p>
    <w:p w14:paraId="1FB68C7C" w14:textId="12E512E6" w:rsidR="008C57B7" w:rsidRDefault="00012FC1">
      <w:r w:rsidRPr="00012FC1">
        <w:br/>
        <w:t>Language consultant: Mr. Rick Fendrick</w:t>
      </w:r>
    </w:p>
    <w:p w14:paraId="67F27789" w14:textId="77777777" w:rsidR="00012FC1" w:rsidRDefault="00012FC1"/>
    <w:p w14:paraId="2ABBB6AD" w14:textId="3E5B7FBF" w:rsidR="00012FC1" w:rsidRPr="00012FC1" w:rsidRDefault="00012FC1">
      <w:r>
        <w:t>Production: August Kaasa Sundgaard</w:t>
      </w:r>
    </w:p>
    <w:sectPr w:rsidR="00012FC1" w:rsidRPr="0001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0E"/>
    <w:rsid w:val="00012FC1"/>
    <w:rsid w:val="0061430E"/>
    <w:rsid w:val="00855DA6"/>
    <w:rsid w:val="008C57B7"/>
    <w:rsid w:val="00AD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4385E"/>
  <w15:chartTrackingRefBased/>
  <w15:docId w15:val="{980AC1D6-59A3-D845-81DA-248C4860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Sundgaard, A.K. (August)</dc:creator>
  <cp:keywords/>
  <dc:description/>
  <cp:lastModifiedBy>Sundgaard, A.K. (August)</cp:lastModifiedBy>
  <cp:revision>2</cp:revision>
  <dcterms:created xsi:type="dcterms:W3CDTF">2024-11-25T09:28:00Z</dcterms:created>
  <dcterms:modified xsi:type="dcterms:W3CDTF">2024-11-25T10:11:00Z</dcterms:modified>
</cp:coreProperties>
</file>