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vertAlign w:val="baseline"/>
        </w:rPr>
      </w:pPr>
      <w:r w:rsidDel="00000000" w:rsidR="00000000" w:rsidRPr="00000000">
        <w:rPr>
          <w:rtl w:val="0"/>
        </w:rPr>
      </w:r>
    </w:p>
    <w:p w:rsidR="00000000" w:rsidDel="00000000" w:rsidP="00000000" w:rsidRDefault="00000000" w:rsidRPr="00000000" w14:paraId="00000002">
      <w:pPr>
        <w:pStyle w:val="Heading1"/>
        <w:rPr>
          <w:vertAlign w:val="baseline"/>
        </w:rPr>
      </w:pPr>
      <w:r w:rsidDel="00000000" w:rsidR="00000000" w:rsidRPr="00000000">
        <w:rPr>
          <w:b w:val="1"/>
          <w:vertAlign w:val="baseline"/>
          <w:rtl w:val="0"/>
        </w:rPr>
        <w:t xml:space="preserve">Overview and Instructions</w:t>
      </w: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vertAlign w:val="baseline"/>
          <w:rtl w:val="0"/>
        </w:rPr>
        <w:t xml:space="preserve">When Digital Square issue a call for applications, applicants can upload concept notes to Digital Square’s public-facing </w:t>
      </w:r>
      <w:hyperlink r:id="rId7">
        <w:r w:rsidDel="00000000" w:rsidR="00000000" w:rsidRPr="00000000">
          <w:rPr>
            <w:color w:val="0000ff"/>
            <w:u w:val="single"/>
            <w:vertAlign w:val="baseline"/>
            <w:rtl w:val="0"/>
          </w:rPr>
          <w:t xml:space="preserve">open application platform</w:t>
        </w:r>
      </w:hyperlink>
      <w:r w:rsidDel="00000000" w:rsidR="00000000" w:rsidRPr="00000000">
        <w:rPr>
          <w:vertAlign w:val="baseline"/>
          <w:rtl w:val="0"/>
        </w:rPr>
        <w:t xml:space="preserve">. In the first phase of the </w:t>
      </w:r>
      <w:r w:rsidDel="00000000" w:rsidR="00000000" w:rsidRPr="00000000">
        <w:rPr>
          <w:rtl w:val="0"/>
        </w:rPr>
        <w:t xml:space="preserve">RFA process</w:t>
      </w:r>
      <w:r w:rsidDel="00000000" w:rsidR="00000000" w:rsidRPr="00000000">
        <w:rPr>
          <w:vertAlign w:val="baseline"/>
          <w:rtl w:val="0"/>
        </w:rPr>
        <w:t xml:space="preserve">, applicants will submit concept notes. Concept notes should be </w:t>
      </w:r>
      <w:r w:rsidDel="00000000" w:rsidR="00000000" w:rsidRPr="00000000">
        <w:rPr>
          <w:b w:val="1"/>
          <w:vertAlign w:val="baseline"/>
          <w:rtl w:val="0"/>
        </w:rPr>
        <w:t xml:space="preserve">three pages or less</w:t>
      </w:r>
      <w:r w:rsidDel="00000000" w:rsidR="00000000" w:rsidRPr="00000000">
        <w:rPr>
          <w:i w:val="1"/>
          <w:vertAlign w:val="baseline"/>
          <w:rtl w:val="0"/>
        </w:rPr>
        <w:t xml:space="preserve"> </w:t>
      </w:r>
      <w:r w:rsidDel="00000000" w:rsidR="00000000" w:rsidRPr="00000000">
        <w:rPr>
          <w:vertAlign w:val="baseline"/>
          <w:rtl w:val="0"/>
        </w:rPr>
        <w:t xml:space="preserve">in length and include the following sections:</w:t>
      </w:r>
    </w:p>
    <w:p w:rsidR="00000000" w:rsidDel="00000000" w:rsidP="00000000" w:rsidRDefault="00000000" w:rsidRPr="00000000" w14:paraId="0000000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Title</w:t>
      </w:r>
    </w:p>
    <w:p w:rsidR="00000000" w:rsidDel="00000000" w:rsidP="00000000" w:rsidRDefault="00000000" w:rsidRPr="00000000" w14:paraId="0000000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Two-Sentence Overview</w:t>
      </w:r>
    </w:p>
    <w:p w:rsidR="00000000" w:rsidDel="00000000" w:rsidP="00000000" w:rsidRDefault="00000000" w:rsidRPr="00000000" w14:paraId="0000000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Executive Summary</w:t>
      </w:r>
    </w:p>
    <w:p w:rsidR="00000000" w:rsidDel="00000000" w:rsidP="00000000" w:rsidRDefault="00000000" w:rsidRPr="00000000" w14:paraId="0000000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Consortium Team </w:t>
      </w:r>
    </w:p>
    <w:p w:rsidR="00000000" w:rsidDel="00000000" w:rsidP="00000000" w:rsidRDefault="00000000" w:rsidRPr="00000000" w14:paraId="0000000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Description</w:t>
      </w:r>
    </w:p>
    <w:p w:rsidR="00000000" w:rsidDel="00000000" w:rsidP="00000000" w:rsidRDefault="00000000" w:rsidRPr="00000000" w14:paraId="00000009">
      <w:pPr>
        <w:rPr>
          <w:i w:val="0"/>
          <w:vertAlign w:val="baseline"/>
        </w:rPr>
      </w:pPr>
      <w:r w:rsidDel="00000000" w:rsidR="00000000" w:rsidRPr="00000000">
        <w:rPr>
          <w:vertAlign w:val="baseline"/>
          <w:rtl w:val="0"/>
        </w:rPr>
        <w:t xml:space="preserve">Please create your concept note directly in this document. </w:t>
      </w:r>
      <w:r w:rsidDel="00000000" w:rsidR="00000000" w:rsidRPr="00000000">
        <w:rPr>
          <w:i w:val="1"/>
          <w:vertAlign w:val="baseline"/>
          <w:rtl w:val="0"/>
        </w:rPr>
        <w:t xml:space="preserve">Please delete all “Instructions for the applicants” prior to submitting the application for review. </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vertAlign w:val="baseline"/>
          <w:rtl w:val="0"/>
        </w:rPr>
        <w:t xml:space="preserve">When submitting the concept note to the </w:t>
      </w:r>
      <w:hyperlink r:id="rId8">
        <w:r w:rsidDel="00000000" w:rsidR="00000000" w:rsidRPr="00000000">
          <w:rPr>
            <w:color w:val="0000ff"/>
            <w:u w:val="single"/>
            <w:vertAlign w:val="baseline"/>
            <w:rtl w:val="0"/>
          </w:rPr>
          <w:t xml:space="preserve">open application platform</w:t>
        </w:r>
      </w:hyperlink>
      <w:r w:rsidDel="00000000" w:rsidR="00000000" w:rsidRPr="00000000">
        <w:rPr>
          <w:vertAlign w:val="baseline"/>
          <w:rtl w:val="0"/>
        </w:rPr>
        <w:t xml:space="preserve">, applicants will need to copy sections the first three sections into the </w:t>
      </w:r>
      <w:hyperlink r:id="rId9">
        <w:r w:rsidDel="00000000" w:rsidR="00000000" w:rsidRPr="00000000">
          <w:rPr>
            <w:color w:val="0000ff"/>
            <w:u w:val="single"/>
            <w:vertAlign w:val="baseline"/>
            <w:rtl w:val="0"/>
          </w:rPr>
          <w:t xml:space="preserve">open application platform</w:t>
        </w:r>
      </w:hyperlink>
      <w:r w:rsidDel="00000000" w:rsidR="00000000" w:rsidRPr="00000000">
        <w:rPr>
          <w:vertAlign w:val="baseline"/>
          <w:rtl w:val="0"/>
        </w:rPr>
        <w:t xml:space="preserve"> application page and list the consortium team organization(s), as applicable. The platform will also ask you to provide digital health atlas registration confirmation (required), tagging, geographic reach, and source code, as applicable.</w:t>
      </w: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vertAlign w:val="baseline"/>
          <w:rtl w:val="0"/>
        </w:rPr>
        <w:t xml:space="preserve">Should you have questions about the guidance provided in this document, please </w:t>
      </w:r>
      <w:r w:rsidDel="00000000" w:rsidR="00000000" w:rsidRPr="00000000">
        <w:rPr>
          <w:rtl w:val="0"/>
        </w:rPr>
        <w:t xml:space="preserve">contact </w:t>
      </w:r>
      <w:hyperlink r:id="rId10">
        <w:r w:rsidDel="00000000" w:rsidR="00000000" w:rsidRPr="00000000">
          <w:rPr>
            <w:color w:val="1155cc"/>
            <w:u w:val="single"/>
            <w:rtl w:val="0"/>
          </w:rPr>
          <w:t xml:space="preserve">flowinteroperability@viamo.io</w:t>
        </w:r>
      </w:hyperlink>
      <w:r w:rsidDel="00000000" w:rsidR="00000000" w:rsidRPr="00000000">
        <w:rPr>
          <w:rtl w:val="0"/>
        </w:rPr>
        <w:t xml:space="preserve"> for assistance.</w:t>
      </w: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vertAlign w:val="baseline"/>
          <w:rtl w:val="0"/>
        </w:rPr>
        <w:t xml:space="preserve">If your concept note is selected to move forward into the application phase, you will need to complete the </w:t>
      </w:r>
      <w:hyperlink r:id="rId11">
        <w:r w:rsidDel="00000000" w:rsidR="00000000" w:rsidRPr="00000000">
          <w:rPr>
            <w:color w:val="0000ff"/>
            <w:u w:val="single"/>
            <w:vertAlign w:val="baseline"/>
            <w:rtl w:val="0"/>
          </w:rPr>
          <w:t xml:space="preserve">technical application template</w:t>
        </w:r>
      </w:hyperlink>
      <w:r w:rsidDel="00000000" w:rsidR="00000000" w:rsidRPr="00000000">
        <w:rPr>
          <w:vertAlign w:val="baseline"/>
          <w:rtl w:val="0"/>
        </w:rPr>
        <w:t xml:space="preserve">.</w:t>
      </w:r>
    </w:p>
    <w:p w:rsidR="00000000" w:rsidDel="00000000" w:rsidP="00000000" w:rsidRDefault="00000000" w:rsidRPr="00000000" w14:paraId="0000000D">
      <w:pPr>
        <w:rPr>
          <w:vertAlign w:val="baseline"/>
        </w:rPr>
      </w:pPr>
      <w:bookmarkStart w:colFirst="0" w:colLast="0" w:name="_heading=h.1fob9te" w:id="1"/>
      <w:bookmarkEnd w:id="1"/>
      <w:r w:rsidDel="00000000" w:rsidR="00000000" w:rsidRPr="00000000">
        <w:rPr>
          <w:rtl w:val="0"/>
        </w:rPr>
      </w:r>
    </w:p>
    <w:p w:rsidR="00000000" w:rsidDel="00000000" w:rsidP="00000000" w:rsidRDefault="00000000" w:rsidRPr="00000000" w14:paraId="0000000E">
      <w:pPr>
        <w:rPr>
          <w:vertAlign w:val="baseline"/>
        </w:rPr>
      </w:pPr>
      <w:bookmarkStart w:colFirst="0" w:colLast="0" w:name="_heading=h.3znysh7" w:id="2"/>
      <w:bookmarkEnd w:id="2"/>
      <w:r w:rsidDel="00000000" w:rsidR="00000000" w:rsidRPr="00000000">
        <w:rPr>
          <w:rtl w:val="0"/>
        </w:rPr>
      </w:r>
    </w:p>
    <w:p w:rsidR="00000000" w:rsidDel="00000000" w:rsidP="00000000" w:rsidRDefault="00000000" w:rsidRPr="00000000" w14:paraId="0000000F">
      <w:pPr>
        <w:pStyle w:val="Heading1"/>
        <w:rPr>
          <w:vertAlign w:val="baseline"/>
        </w:rPr>
      </w:pPr>
      <w:r w:rsidDel="00000000" w:rsidR="00000000" w:rsidRPr="00000000">
        <w:br w:type="page"/>
      </w:r>
      <w:r w:rsidDel="00000000" w:rsidR="00000000" w:rsidRPr="00000000">
        <w:rPr>
          <w:b w:val="1"/>
          <w:vertAlign w:val="baseline"/>
          <w:rtl w:val="0"/>
        </w:rPr>
        <w:t xml:space="preserve">[Title]</w:t>
      </w:r>
      <w:r w:rsidDel="00000000" w:rsidR="00000000" w:rsidRPr="00000000">
        <w:rPr>
          <w:rtl w:val="0"/>
        </w:rPr>
      </w:r>
    </w:p>
    <w:p w:rsidR="00000000" w:rsidDel="00000000" w:rsidP="00000000" w:rsidRDefault="00000000" w:rsidRPr="00000000" w14:paraId="00000010">
      <w:pPr>
        <w:rPr>
          <w:i w:val="0"/>
          <w:vertAlign w:val="baseline"/>
        </w:rPr>
      </w:pPr>
      <w:r w:rsidDel="00000000" w:rsidR="00000000" w:rsidRPr="00000000">
        <w:rPr>
          <w:i w:val="1"/>
          <w:vertAlign w:val="baseline"/>
          <w:rtl w:val="0"/>
        </w:rPr>
        <w:t xml:space="preserve">Instructions for the applicant: </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360" w:right="0" w:hanging="360"/>
        <w:jc w:val="left"/>
        <w:rPr>
          <w:rFonts w:ascii="Arial" w:cs="Arial" w:eastAsia="Arial" w:hAnsi="Arial"/>
          <w:b w:val="0"/>
          <w:i w:val="1"/>
          <w:smallCaps w:val="0"/>
          <w:strike w:val="0"/>
          <w:color w:val="000000"/>
          <w:sz w:val="20"/>
          <w:szCs w:val="20"/>
          <w:u w:val="none"/>
          <w:shd w:fill="auto" w:val="clear"/>
          <w:vertAlign w:val="baseline"/>
        </w:rPr>
      </w:pPr>
      <w:bookmarkStart w:colFirst="0" w:colLast="0" w:name="_heading=h.2et92p0" w:id="3"/>
      <w:bookmarkEnd w:id="3"/>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Please replace the placeholder text denoted by brackets above ([Title]) with the title of your project.</w:t>
      </w:r>
    </w:p>
    <w:p w:rsidR="00000000" w:rsidDel="00000000" w:rsidP="00000000" w:rsidRDefault="00000000" w:rsidRPr="00000000" w14:paraId="00000012">
      <w:pPr>
        <w:pStyle w:val="Heading2"/>
        <w:rPr>
          <w:vertAlign w:val="baseline"/>
        </w:rPr>
      </w:pPr>
      <w:r w:rsidDel="00000000" w:rsidR="00000000" w:rsidRPr="00000000">
        <w:rPr>
          <w:vertAlign w:val="baseline"/>
          <w:rtl w:val="0"/>
        </w:rPr>
        <w:t xml:space="preserve">Two-Sentence Overview</w:t>
      </w:r>
    </w:p>
    <w:p w:rsidR="00000000" w:rsidDel="00000000" w:rsidP="00000000" w:rsidRDefault="00000000" w:rsidRPr="00000000" w14:paraId="00000013">
      <w:pPr>
        <w:rPr>
          <w:i w:val="0"/>
          <w:vertAlign w:val="baseline"/>
        </w:rPr>
      </w:pPr>
      <w:r w:rsidDel="00000000" w:rsidR="00000000" w:rsidRPr="00000000">
        <w:rPr>
          <w:i w:val="1"/>
          <w:vertAlign w:val="baseline"/>
          <w:rtl w:val="0"/>
        </w:rPr>
        <w:t xml:space="preserve">Instructions for the applicant:</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36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In two sentences, provide a description of your project for a nontechnical audience. Please describe:</w:t>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goals(s) of the project.</w:t>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How the goals(s) will be achieved.</w:t>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1"/>
          <w:smallCaps w:val="0"/>
          <w:strike w:val="0"/>
          <w:color w:val="000000"/>
          <w:sz w:val="20"/>
          <w:szCs w:val="20"/>
          <w:u w:val="none"/>
          <w:shd w:fill="auto" w:val="clear"/>
          <w:vertAlign w:val="baseline"/>
        </w:rPr>
      </w:pPr>
      <w:bookmarkStart w:colFirst="0" w:colLast="0" w:name="_heading=h.tyjcwt" w:id="4"/>
      <w:bookmarkEnd w:id="4"/>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How your organization’s expertise will contribute to achieving the project goal(s).</w:t>
      </w:r>
    </w:p>
    <w:p w:rsidR="00000000" w:rsidDel="00000000" w:rsidP="00000000" w:rsidRDefault="00000000" w:rsidRPr="00000000" w14:paraId="00000018">
      <w:pPr>
        <w:pStyle w:val="Heading2"/>
        <w:rPr>
          <w:vertAlign w:val="baseline"/>
        </w:rPr>
      </w:pPr>
      <w:r w:rsidDel="00000000" w:rsidR="00000000" w:rsidRPr="00000000">
        <w:rPr>
          <w:vertAlign w:val="baseline"/>
          <w:rtl w:val="0"/>
        </w:rPr>
        <w:t xml:space="preserve">Executive Summary </w:t>
      </w:r>
    </w:p>
    <w:p w:rsidR="00000000" w:rsidDel="00000000" w:rsidP="00000000" w:rsidRDefault="00000000" w:rsidRPr="00000000" w14:paraId="00000019">
      <w:pPr>
        <w:rPr>
          <w:i w:val="0"/>
          <w:vertAlign w:val="baseline"/>
        </w:rPr>
      </w:pPr>
      <w:r w:rsidDel="00000000" w:rsidR="00000000" w:rsidRPr="00000000">
        <w:rPr>
          <w:i w:val="1"/>
          <w:vertAlign w:val="baseline"/>
          <w:rtl w:val="0"/>
        </w:rPr>
        <w:t xml:space="preserve">Instructions for the applicant:</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36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Describe in two to three paragraphs, for a nontechnical audience, the context under which this application or work plan is being submitted to Digital Square and the expected outcomes. Please answer the following questions:</w:t>
      </w:r>
    </w:p>
    <w:p w:rsidR="00000000" w:rsidDel="00000000" w:rsidP="00000000" w:rsidRDefault="00000000" w:rsidRPr="00000000" w14:paraId="0000001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What will this investment from Digital Square specifically go toward?</w:t>
      </w:r>
    </w:p>
    <w:p w:rsidR="00000000" w:rsidDel="00000000" w:rsidP="00000000" w:rsidRDefault="00000000" w:rsidRPr="00000000" w14:paraId="0000001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What is/are the goal(s) of the project?</w:t>
      </w:r>
    </w:p>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How will the goal(s) be achieved? </w:t>
      </w:r>
    </w:p>
    <w:p w:rsidR="00000000" w:rsidDel="00000000" w:rsidP="00000000" w:rsidRDefault="00000000" w:rsidRPr="00000000" w14:paraId="0000001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1"/>
          <w:smallCaps w:val="0"/>
          <w:strike w:val="0"/>
          <w:color w:val="000000"/>
          <w:sz w:val="20"/>
          <w:szCs w:val="20"/>
          <w:u w:val="none"/>
          <w:shd w:fill="auto" w:val="clear"/>
          <w:vertAlign w:val="baseline"/>
        </w:rPr>
      </w:pPr>
      <w:bookmarkStart w:colFirst="0" w:colLast="0" w:name="_heading=h.3dy6vkm" w:id="5"/>
      <w:bookmarkEnd w:id="5"/>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How will your organization’s expertise contribute to achieving the project goal(s)?</w:t>
      </w:r>
    </w:p>
    <w:p w:rsidR="00000000" w:rsidDel="00000000" w:rsidP="00000000" w:rsidRDefault="00000000" w:rsidRPr="00000000" w14:paraId="0000001F">
      <w:pPr>
        <w:pStyle w:val="Heading2"/>
        <w:rPr>
          <w:vertAlign w:val="baseline"/>
        </w:rPr>
      </w:pPr>
      <w:r w:rsidDel="00000000" w:rsidR="00000000" w:rsidRPr="00000000">
        <w:rPr>
          <w:vertAlign w:val="baseline"/>
          <w:rtl w:val="0"/>
        </w:rPr>
        <w:t xml:space="preserve">Consortium Team </w:t>
      </w:r>
    </w:p>
    <w:p w:rsidR="00000000" w:rsidDel="00000000" w:rsidP="00000000" w:rsidRDefault="00000000" w:rsidRPr="00000000" w14:paraId="00000020">
      <w:pPr>
        <w:rPr>
          <w:i w:val="0"/>
          <w:vertAlign w:val="baseline"/>
        </w:rPr>
      </w:pPr>
      <w:r w:rsidDel="00000000" w:rsidR="00000000" w:rsidRPr="00000000">
        <w:rPr>
          <w:i w:val="1"/>
          <w:vertAlign w:val="baseline"/>
          <w:rtl w:val="0"/>
        </w:rPr>
        <w:t xml:space="preserve">Instructions for the applicant:</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360" w:right="0" w:hanging="360"/>
        <w:jc w:val="left"/>
        <w:rPr>
          <w:rFonts w:ascii="Arial" w:cs="Arial" w:eastAsia="Arial" w:hAnsi="Arial"/>
          <w:b w:val="0"/>
          <w:i w:val="1"/>
          <w:smallCaps w:val="0"/>
          <w:strike w:val="0"/>
          <w:color w:val="000000"/>
          <w:sz w:val="20"/>
          <w:szCs w:val="20"/>
          <w:u w:val="none"/>
          <w:shd w:fill="auto" w:val="clear"/>
          <w:vertAlign w:val="baseline"/>
        </w:rPr>
      </w:pPr>
      <w:bookmarkStart w:colFirst="0" w:colLast="0" w:name="_heading=h.1t3h5sf" w:id="6"/>
      <w:bookmarkEnd w:id="6"/>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you are looking for partners or collaborating organizations, indicate the type of support needed and put the text in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bold font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so that it stands out.</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36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Describe in two to three paragraphs the composition of the consortium:</w:t>
      </w:r>
    </w:p>
    <w:p w:rsidR="00000000" w:rsidDel="00000000" w:rsidP="00000000" w:rsidRDefault="00000000" w:rsidRPr="00000000" w14:paraId="0000002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In the first paragraph of this section, describe the prime organization, including the skill sets of the organization relative to the project. Include how the organization will lead/manage the work. </w:t>
      </w:r>
    </w:p>
    <w:p w:rsidR="00000000" w:rsidDel="00000000" w:rsidP="00000000" w:rsidRDefault="00000000" w:rsidRPr="00000000" w14:paraId="0000002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In the second paragraph, identify supporting organizations. Include technical capabilities aligned with the application activities for each organization. Include the following details:</w:t>
      </w:r>
    </w:p>
    <w:p w:rsidR="00000000" w:rsidDel="00000000" w:rsidP="00000000" w:rsidRDefault="00000000" w:rsidRPr="00000000" w14:paraId="0000002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40" w:lineRule="auto"/>
        <w:ind w:left="216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Profile of organization’s relevant qualifications.</w:t>
      </w:r>
    </w:p>
    <w:p w:rsidR="00000000" w:rsidDel="00000000" w:rsidP="00000000" w:rsidRDefault="00000000" w:rsidRPr="00000000" w14:paraId="0000002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40" w:lineRule="auto"/>
        <w:ind w:left="2160" w:right="0" w:hanging="360"/>
        <w:jc w:val="left"/>
        <w:rPr>
          <w:rFonts w:ascii="Arial" w:cs="Arial" w:eastAsia="Arial" w:hAnsi="Arial"/>
          <w:b w:val="0"/>
          <w:i w:val="1"/>
          <w:smallCaps w:val="0"/>
          <w:strike w:val="0"/>
          <w:color w:val="000000"/>
          <w:sz w:val="20"/>
          <w:szCs w:val="20"/>
          <w:u w:val="none"/>
          <w:shd w:fill="auto" w:val="clear"/>
          <w:vertAlign w:val="baseline"/>
        </w:rPr>
      </w:pPr>
      <w:bookmarkStart w:colFirst="0" w:colLast="0" w:name="_heading=h.4d34og8" w:id="7"/>
      <w:bookmarkEnd w:id="7"/>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How capabilities will augment the prime organization.</w:t>
      </w:r>
    </w:p>
    <w:p w:rsidR="00000000" w:rsidDel="00000000" w:rsidP="00000000" w:rsidRDefault="00000000" w:rsidRPr="00000000" w14:paraId="00000027">
      <w:pPr>
        <w:pStyle w:val="Heading2"/>
        <w:rPr>
          <w:vertAlign w:val="baseline"/>
        </w:rPr>
      </w:pPr>
      <w:r w:rsidDel="00000000" w:rsidR="00000000" w:rsidRPr="00000000">
        <w:rPr>
          <w:vertAlign w:val="baseline"/>
          <w:rtl w:val="0"/>
        </w:rPr>
        <w:t xml:space="preserve">Project Description</w:t>
      </w:r>
    </w:p>
    <w:p w:rsidR="00000000" w:rsidDel="00000000" w:rsidP="00000000" w:rsidRDefault="00000000" w:rsidRPr="00000000" w14:paraId="00000028">
      <w:pPr>
        <w:rPr>
          <w:i w:val="0"/>
          <w:vertAlign w:val="baseline"/>
        </w:rPr>
      </w:pPr>
      <w:r w:rsidDel="00000000" w:rsidR="00000000" w:rsidRPr="00000000">
        <w:rPr>
          <w:i w:val="1"/>
          <w:vertAlign w:val="baseline"/>
          <w:rtl w:val="0"/>
        </w:rPr>
        <w:t xml:space="preserve">Instructions for the applicant:</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36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Describe the project idea in further detail. If you have phases or objective areas in your project, outline those in the project description. Subsections within the project description should include:</w:t>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Background or problem statement: Put the project/work within the larger context.</w:t>
      </w:r>
    </w:p>
    <w:p w:rsidR="00000000" w:rsidDel="00000000" w:rsidP="00000000" w:rsidRDefault="00000000" w:rsidRPr="00000000" w14:paraId="0000002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Objectives: What is the technical approach or anticipated activities to address the problem statement and anticipated outcomes? Provide a short description of monitoring and evaluation approach, techniques, and/or process.</w:t>
      </w:r>
    </w:p>
    <w:p w:rsidR="00000000" w:rsidDel="00000000" w:rsidP="00000000" w:rsidRDefault="00000000" w:rsidRPr="00000000" w14:paraId="0000002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Deliverables &amp; Schedule: What are the outputs or deliverables? What is the anticipated timeline to meet deliverables? </w:t>
      </w:r>
    </w:p>
    <w:p w:rsidR="00000000" w:rsidDel="00000000" w:rsidP="00000000" w:rsidRDefault="00000000" w:rsidRPr="00000000" w14:paraId="0000002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Risk Mitigation: Are there potential obstacles or risks? What is the mitigation strategy and/or plan to overcome them?</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rPr>
          <w:vertAlign w:val="baseline"/>
        </w:rPr>
      </w:pPr>
      <w:r w:rsidDel="00000000" w:rsidR="00000000" w:rsidRPr="00000000">
        <w:rPr>
          <w:rtl w:val="0"/>
        </w:rPr>
      </w:r>
    </w:p>
    <w:sectPr>
      <w:headerReference r:id="rId12" w:type="default"/>
      <w:headerReference r:id="rId13" w:type="first"/>
      <w:footerReference r:id="rId14"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vertAlign w:val="baseline"/>
      </w:rPr>
    </w:pPr>
    <w:r w:rsidDel="00000000" w:rsidR="00000000" w:rsidRPr="00000000">
      <w:rPr>
        <w:color w:val="000000"/>
        <w:vertAlign w:val="baseline"/>
        <w:rtl w:val="0"/>
      </w:rPr>
      <w:t xml:space="preserve">Page </w:t>
    </w:r>
    <w:r w:rsidDel="00000000" w:rsidR="00000000" w:rsidRPr="00000000">
      <w:rPr>
        <w:b w:val="1"/>
        <w:color w:val="000000"/>
        <w:vertAlign w:val="baseline"/>
      </w:rPr>
      <w:fldChar w:fldCharType="begin"/>
      <w:instrText xml:space="preserve">PAGE</w:instrText>
      <w:fldChar w:fldCharType="separate"/>
      <w:fldChar w:fldCharType="end"/>
    </w:r>
    <w:r w:rsidDel="00000000" w:rsidR="00000000" w:rsidRPr="00000000">
      <w:rPr>
        <w:color w:val="000000"/>
        <w:vertAlign w:val="baseline"/>
        <w:rtl w:val="0"/>
      </w:rPr>
      <w:t xml:space="preserve"> of </w:t>
    </w:r>
    <w:r w:rsidDel="00000000" w:rsidR="00000000" w:rsidRPr="00000000">
      <w:rPr>
        <w:b w:val="1"/>
        <w:color w:val="000000"/>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pStyle w:val="Title"/>
      <w:keepNext w:val="1"/>
      <w:keepLines w:val="1"/>
      <w:spacing w:after="60" w:line="276" w:lineRule="auto"/>
      <w:jc w:val="center"/>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pStyle w:val="Title"/>
      <w:keepNext w:val="1"/>
      <w:keepLines w:val="1"/>
      <w:spacing w:line="276" w:lineRule="auto"/>
      <w:rPr>
        <w:vertAlign w:val="baseline"/>
      </w:rPr>
    </w:pPr>
    <w:bookmarkStart w:colFirst="0" w:colLast="0" w:name="_heading=h.2s8eyo1" w:id="8"/>
    <w:bookmarkEnd w:id="8"/>
    <w:r w:rsidDel="00000000" w:rsidR="00000000" w:rsidRPr="00000000">
      <w:rPr>
        <w:vertAlign w:val="baseline"/>
        <w:rtl w:val="0"/>
      </w:rPr>
      <w:tab/>
      <w:t xml:space="preserve">  1. OAP Concept Note </w:t>
    </w:r>
    <w:r w:rsidDel="00000000" w:rsidR="00000000" w:rsidRPr="00000000">
      <w:rPr>
        <w:rtl w:val="0"/>
      </w:rPr>
      <w:t xml:space="preserve">- Flow Interoperability</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609600</wp:posOffset>
          </wp:positionH>
          <wp:positionV relativeFrom="paragraph">
            <wp:posOffset>-100012</wp:posOffset>
          </wp:positionV>
          <wp:extent cx="576263" cy="80036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6263" cy="80036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-751838</wp:posOffset>
          </wp:positionH>
          <wp:positionV relativeFrom="paragraph">
            <wp:posOffset>-456564</wp:posOffset>
          </wp:positionV>
          <wp:extent cx="1466850" cy="1511300"/>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2"/>
                  <a:srcRect b="85560" l="80" r="81628" t="-123"/>
                  <a:stretch>
                    <a:fillRect/>
                  </a:stretch>
                </pic:blipFill>
                <pic:spPr>
                  <a:xfrm>
                    <a:off x="0" y="0"/>
                    <a:ext cx="1466850" cy="1511300"/>
                  </a:xfrm>
                  <a:prstGeom prst="rect"/>
                  <a:ln/>
                </pic:spPr>
              </pic:pic>
            </a:graphicData>
          </a:graphic>
        </wp:anchor>
      </w:drawing>
    </w:r>
  </w:p>
  <w:p w:rsidR="00000000" w:rsidDel="00000000" w:rsidP="00000000" w:rsidRDefault="00000000" w:rsidRPr="00000000" w14:paraId="00000032">
    <w:pPr>
      <w:pStyle w:val="Heading2"/>
      <w:spacing w:after="0" w:before="0" w:lineRule="auto"/>
      <w:ind w:left="1080" w:firstLine="0"/>
      <w:rPr>
        <w:vertAlign w:val="baseline"/>
      </w:rPr>
    </w:pPr>
    <w:r w:rsidDel="00000000" w:rsidR="00000000" w:rsidRPr="00000000">
      <w:rPr>
        <w:vertAlign w:val="baseline"/>
        <w:rtl w:val="0"/>
      </w:rPr>
      <w:t xml:space="preserve">Overview, Instructions, and Template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2">
    <w:lvl w:ilvl="0">
      <w:start w:val="1"/>
      <w:numFmt w:val="bullet"/>
      <w:lvlText w:val="●"/>
      <w:lvlJc w:val="left"/>
      <w:pPr>
        <w:ind w:left="360" w:hanging="360"/>
      </w:pPr>
      <w:rPr>
        <w:u w:val="none"/>
        <w:vertAlign w:val="baseline"/>
      </w:rPr>
    </w:lvl>
    <w:lvl w:ilvl="1">
      <w:start w:val="1"/>
      <w:numFmt w:val="bullet"/>
      <w:lvlText w:val="○"/>
      <w:lvlJc w:val="left"/>
      <w:pPr>
        <w:ind w:left="1080" w:hanging="360"/>
      </w:pPr>
      <w:rPr>
        <w:u w:val="none"/>
        <w:vertAlign w:val="baseline"/>
      </w:rPr>
    </w:lvl>
    <w:lvl w:ilvl="2">
      <w:start w:val="1"/>
      <w:numFmt w:val="bullet"/>
      <w:lvlText w:val="■"/>
      <w:lvlJc w:val="left"/>
      <w:pPr>
        <w:ind w:left="1800" w:hanging="360"/>
      </w:pPr>
      <w:rPr>
        <w:u w:val="none"/>
        <w:vertAlign w:val="baseline"/>
      </w:rPr>
    </w:lvl>
    <w:lvl w:ilvl="3">
      <w:start w:val="1"/>
      <w:numFmt w:val="bullet"/>
      <w:lvlText w:val="●"/>
      <w:lvlJc w:val="left"/>
      <w:pPr>
        <w:ind w:left="2520" w:hanging="360"/>
      </w:pPr>
      <w:rPr>
        <w:u w:val="none"/>
        <w:vertAlign w:val="baseline"/>
      </w:rPr>
    </w:lvl>
    <w:lvl w:ilvl="4">
      <w:start w:val="1"/>
      <w:numFmt w:val="bullet"/>
      <w:lvlText w:val="○"/>
      <w:lvlJc w:val="left"/>
      <w:pPr>
        <w:ind w:left="3240" w:hanging="360"/>
      </w:pPr>
      <w:rPr>
        <w:u w:val="none"/>
        <w:vertAlign w:val="baseline"/>
      </w:rPr>
    </w:lvl>
    <w:lvl w:ilvl="5">
      <w:start w:val="1"/>
      <w:numFmt w:val="bullet"/>
      <w:lvlText w:val="■"/>
      <w:lvlJc w:val="left"/>
      <w:pPr>
        <w:ind w:left="3960" w:hanging="360"/>
      </w:pPr>
      <w:rPr>
        <w:u w:val="none"/>
        <w:vertAlign w:val="baseline"/>
      </w:rPr>
    </w:lvl>
    <w:lvl w:ilvl="6">
      <w:start w:val="1"/>
      <w:numFmt w:val="bullet"/>
      <w:lvlText w:val="●"/>
      <w:lvlJc w:val="left"/>
      <w:pPr>
        <w:ind w:left="4680" w:hanging="360"/>
      </w:pPr>
      <w:rPr>
        <w:u w:val="none"/>
        <w:vertAlign w:val="baseline"/>
      </w:rPr>
    </w:lvl>
    <w:lvl w:ilvl="7">
      <w:start w:val="1"/>
      <w:numFmt w:val="bullet"/>
      <w:lvlText w:val="○"/>
      <w:lvlJc w:val="left"/>
      <w:pPr>
        <w:ind w:left="5400" w:hanging="360"/>
      </w:pPr>
      <w:rPr>
        <w:u w:val="none"/>
        <w:vertAlign w:val="baseline"/>
      </w:rPr>
    </w:lvl>
    <w:lvl w:ilvl="8">
      <w:start w:val="1"/>
      <w:numFmt w:val="bullet"/>
      <w:lvlText w:val="■"/>
      <w:lvlJc w:val="left"/>
      <w:pPr>
        <w:ind w:left="6120" w:hanging="360"/>
      </w:pPr>
      <w:rPr>
        <w:u w:val="none"/>
        <w:vertAlign w:val="baseline"/>
      </w:rPr>
    </w:lvl>
  </w:abstractNum>
  <w:abstractNum w:abstractNumId="3">
    <w:lvl w:ilvl="0">
      <w:start w:val="1"/>
      <w:numFmt w:val="decimal"/>
      <w:lvlText w:val="%1."/>
      <w:lvlJc w:val="left"/>
      <w:pPr>
        <w:ind w:left="360" w:hanging="360"/>
      </w:pPr>
      <w:rPr>
        <w:u w:val="none"/>
        <w:vertAlign w:val="baseline"/>
      </w:rPr>
    </w:lvl>
    <w:lvl w:ilvl="1">
      <w:start w:val="1"/>
      <w:numFmt w:val="lowerLetter"/>
      <w:lvlText w:val="%2."/>
      <w:lvlJc w:val="left"/>
      <w:pPr>
        <w:ind w:left="1080" w:hanging="360"/>
      </w:pPr>
      <w:rPr>
        <w:u w:val="none"/>
        <w:vertAlign w:val="baseline"/>
      </w:rPr>
    </w:lvl>
    <w:lvl w:ilvl="2">
      <w:start w:val="1"/>
      <w:numFmt w:val="lowerRoman"/>
      <w:lvlText w:val="%3."/>
      <w:lvlJc w:val="right"/>
      <w:pPr>
        <w:ind w:left="1800" w:hanging="360"/>
      </w:pPr>
      <w:rPr>
        <w:u w:val="none"/>
        <w:vertAlign w:val="baseline"/>
      </w:rPr>
    </w:lvl>
    <w:lvl w:ilvl="3">
      <w:start w:val="1"/>
      <w:numFmt w:val="decimal"/>
      <w:lvlText w:val="%4."/>
      <w:lvlJc w:val="left"/>
      <w:pPr>
        <w:ind w:left="2520" w:hanging="360"/>
      </w:pPr>
      <w:rPr>
        <w:u w:val="none"/>
        <w:vertAlign w:val="baseline"/>
      </w:rPr>
    </w:lvl>
    <w:lvl w:ilvl="4">
      <w:start w:val="1"/>
      <w:numFmt w:val="lowerLetter"/>
      <w:lvlText w:val="%5."/>
      <w:lvlJc w:val="left"/>
      <w:pPr>
        <w:ind w:left="3240" w:hanging="360"/>
      </w:pPr>
      <w:rPr>
        <w:u w:val="none"/>
        <w:vertAlign w:val="baseline"/>
      </w:rPr>
    </w:lvl>
    <w:lvl w:ilvl="5">
      <w:start w:val="1"/>
      <w:numFmt w:val="lowerRoman"/>
      <w:lvlText w:val="%6."/>
      <w:lvlJc w:val="right"/>
      <w:pPr>
        <w:ind w:left="3960" w:hanging="360"/>
      </w:pPr>
      <w:rPr>
        <w:u w:val="none"/>
        <w:vertAlign w:val="baseline"/>
      </w:rPr>
    </w:lvl>
    <w:lvl w:ilvl="6">
      <w:start w:val="1"/>
      <w:numFmt w:val="decimal"/>
      <w:lvlText w:val="%7."/>
      <w:lvlJc w:val="left"/>
      <w:pPr>
        <w:ind w:left="4680" w:hanging="360"/>
      </w:pPr>
      <w:rPr>
        <w:u w:val="none"/>
        <w:vertAlign w:val="baseline"/>
      </w:rPr>
    </w:lvl>
    <w:lvl w:ilvl="7">
      <w:start w:val="1"/>
      <w:numFmt w:val="lowerLetter"/>
      <w:lvlText w:val="%8."/>
      <w:lvlJc w:val="left"/>
      <w:pPr>
        <w:ind w:left="5400" w:hanging="360"/>
      </w:pPr>
      <w:rPr>
        <w:u w:val="none"/>
        <w:vertAlign w:val="baseline"/>
      </w:rPr>
    </w:lvl>
    <w:lvl w:ilvl="8">
      <w:start w:val="1"/>
      <w:numFmt w:val="lowerRoman"/>
      <w:lvlText w:val="%9."/>
      <w:lvlJc w:val="right"/>
      <w:pPr>
        <w:ind w:left="6120" w:hanging="360"/>
      </w:pPr>
      <w:rPr>
        <w:u w:val="none"/>
        <w:vertAlign w:val="baseline"/>
      </w:rPr>
    </w:lvl>
  </w:abstractNum>
  <w:abstractNum w:abstractNumId="4">
    <w:lvl w:ilvl="0">
      <w:start w:val="1"/>
      <w:numFmt w:val="bullet"/>
      <w:lvlText w:val="o"/>
      <w:lvlJc w:val="left"/>
      <w:pPr>
        <w:ind w:left="720" w:hanging="360"/>
      </w:pPr>
      <w:rPr>
        <w:rFonts w:ascii="Courier New" w:cs="Courier New" w:eastAsia="Courier New" w:hAnsi="Courier New"/>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60" w:before="120" w:line="259" w:lineRule="auto"/>
    </w:pPr>
    <w:rPr>
      <w:b w:val="1"/>
      <w:color w:val="50879f"/>
      <w:sz w:val="40"/>
      <w:szCs w:val="40"/>
      <w:vertAlign w:val="baseline"/>
    </w:rPr>
  </w:style>
  <w:style w:type="paragraph" w:styleId="Heading2">
    <w:name w:val="heading 2"/>
    <w:basedOn w:val="Normal"/>
    <w:next w:val="Normal"/>
    <w:pPr>
      <w:keepNext w:val="1"/>
      <w:keepLines w:val="1"/>
      <w:spacing w:after="160" w:before="120" w:line="259" w:lineRule="auto"/>
    </w:pPr>
    <w:rPr>
      <w:color w:val="464742"/>
      <w:sz w:val="28"/>
      <w:szCs w:val="28"/>
      <w:vertAlign w:val="baseline"/>
    </w:rPr>
  </w:style>
  <w:style w:type="paragraph" w:styleId="Heading3">
    <w:name w:val="heading 3"/>
    <w:basedOn w:val="Normal"/>
    <w:next w:val="Normal"/>
    <w:pPr>
      <w:keepNext w:val="1"/>
      <w:keepLines w:val="1"/>
      <w:spacing w:after="0" w:before="40" w:line="259" w:lineRule="auto"/>
    </w:pPr>
    <w:rPr>
      <w:rFonts w:ascii="Calibri" w:cs="Calibri" w:eastAsia="Calibri" w:hAnsi="Calibri"/>
      <w:color w:val="051c22"/>
      <w:sz w:val="24"/>
      <w:szCs w:val="24"/>
      <w:vertAlign w:val="baseline"/>
    </w:rPr>
  </w:style>
  <w:style w:type="paragraph" w:styleId="Heading4">
    <w:name w:val="heading 4"/>
    <w:basedOn w:val="Normal"/>
    <w:next w:val="Normal"/>
    <w:pPr>
      <w:keepNext w:val="1"/>
      <w:keepLines w:val="1"/>
      <w:spacing w:after="40" w:before="240" w:line="259" w:lineRule="auto"/>
    </w:pPr>
    <w:rPr>
      <w:b w:val="1"/>
      <w:sz w:val="24"/>
      <w:szCs w:val="24"/>
      <w:vertAlign w:val="baseline"/>
    </w:rPr>
  </w:style>
  <w:style w:type="paragraph" w:styleId="Heading5">
    <w:name w:val="heading 5"/>
    <w:basedOn w:val="Normal"/>
    <w:next w:val="Normal"/>
    <w:pPr>
      <w:keepNext w:val="1"/>
      <w:keepLines w:val="1"/>
      <w:spacing w:after="40" w:before="220" w:line="259" w:lineRule="auto"/>
    </w:pPr>
    <w:rPr>
      <w:b w:val="1"/>
      <w:sz w:val="22"/>
      <w:szCs w:val="22"/>
      <w:vertAlign w:val="baseline"/>
    </w:rPr>
  </w:style>
  <w:style w:type="paragraph" w:styleId="Heading6">
    <w:name w:val="heading 6"/>
    <w:basedOn w:val="Normal"/>
    <w:next w:val="Normal"/>
    <w:pPr>
      <w:keepNext w:val="1"/>
      <w:keepLines w:val="1"/>
      <w:spacing w:after="40" w:before="200" w:line="259" w:lineRule="auto"/>
    </w:pPr>
    <w:rPr>
      <w:b w:val="1"/>
      <w:vertAlign w:val="baseline"/>
    </w:rPr>
  </w:style>
  <w:style w:type="paragraph" w:styleId="Title">
    <w:name w:val="Title"/>
    <w:basedOn w:val="Normal"/>
    <w:next w:val="Normal"/>
    <w:pPr>
      <w:spacing w:after="0" w:line="240" w:lineRule="auto"/>
    </w:pPr>
    <w:rPr>
      <w:color w:val="0b3945"/>
      <w:sz w:val="56"/>
      <w:szCs w:val="56"/>
      <w:vertAlign w:val="baseline"/>
    </w:rPr>
  </w:style>
  <w:style w:type="paragraph" w:styleId="Normal">
    <w:name w:val="Normal"/>
    <w:next w:val="Normal"/>
    <w:autoRedefine w:val="0"/>
    <w:hidden w:val="0"/>
    <w:qFormat w:val="0"/>
    <w:pPr>
      <w:suppressAutoHyphens w:val="1"/>
      <w:spacing w:after="160" w:line="259" w:lineRule="auto"/>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suppressAutoHyphens w:val="1"/>
      <w:spacing w:after="160" w:before="120" w:line="259" w:lineRule="auto"/>
      <w:ind w:leftChars="-1" w:rightChars="0" w:firstLineChars="-1"/>
      <w:textDirection w:val="btLr"/>
      <w:textAlignment w:val="top"/>
      <w:outlineLvl w:val="0"/>
    </w:pPr>
    <w:rPr>
      <w:b w:val="1"/>
      <w:color w:val="50879f"/>
      <w:w w:val="100"/>
      <w:position w:val="-1"/>
      <w:sz w:val="40"/>
      <w:szCs w:val="40"/>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keepLines w:val="1"/>
      <w:suppressAutoHyphens w:val="1"/>
      <w:spacing w:after="160" w:before="120" w:line="259" w:lineRule="auto"/>
      <w:ind w:leftChars="-1" w:rightChars="0" w:firstLineChars="-1"/>
      <w:textDirection w:val="btLr"/>
      <w:textAlignment w:val="top"/>
      <w:outlineLvl w:val="1"/>
    </w:pPr>
    <w:rPr>
      <w:color w:val="464742"/>
      <w:w w:val="100"/>
      <w:position w:val="-1"/>
      <w:sz w:val="28"/>
      <w:szCs w:val="28"/>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keepLines w:val="1"/>
      <w:suppressAutoHyphens w:val="1"/>
      <w:spacing w:after="0" w:before="40" w:line="259" w:lineRule="auto"/>
      <w:ind w:leftChars="-1" w:rightChars="0" w:firstLineChars="-1"/>
      <w:textDirection w:val="btLr"/>
      <w:textAlignment w:val="top"/>
      <w:outlineLvl w:val="2"/>
    </w:pPr>
    <w:rPr>
      <w:rFonts w:ascii="Calibri" w:cs="Calibri" w:eastAsia="Calibri" w:hAnsi="Calibri"/>
      <w:color w:val="051c22"/>
      <w:w w:val="100"/>
      <w:position w:val="-1"/>
      <w:sz w:val="24"/>
      <w:szCs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keepLines w:val="1"/>
      <w:suppressAutoHyphens w:val="1"/>
      <w:spacing w:after="40" w:before="240" w:line="259" w:lineRule="auto"/>
      <w:ind w:leftChars="-1" w:rightChars="0" w:firstLineChars="-1"/>
      <w:textDirection w:val="btLr"/>
      <w:textAlignment w:val="top"/>
      <w:outlineLvl w:val="3"/>
    </w:pPr>
    <w:rPr>
      <w:b w:val="1"/>
      <w:w w:val="100"/>
      <w:position w:val="-1"/>
      <w:sz w:val="24"/>
      <w:szCs w:val="24"/>
      <w:effect w:val="none"/>
      <w:vertAlign w:val="baseline"/>
      <w:cs w:val="0"/>
      <w:em w:val="none"/>
      <w:lang w:bidi="ar-SA" w:eastAsia="en-US" w:val="en-US"/>
    </w:rPr>
  </w:style>
  <w:style w:type="paragraph" w:styleId="Heading5">
    <w:name w:val="Heading 5"/>
    <w:basedOn w:val="Normal"/>
    <w:next w:val="Normal"/>
    <w:autoRedefine w:val="0"/>
    <w:hidden w:val="0"/>
    <w:qFormat w:val="0"/>
    <w:pPr>
      <w:keepNext w:val="1"/>
      <w:keepLines w:val="1"/>
      <w:suppressAutoHyphens w:val="1"/>
      <w:spacing w:after="40" w:before="220" w:line="259" w:lineRule="auto"/>
      <w:ind w:leftChars="-1" w:rightChars="0" w:firstLineChars="-1"/>
      <w:textDirection w:val="btLr"/>
      <w:textAlignment w:val="top"/>
      <w:outlineLvl w:val="4"/>
    </w:pPr>
    <w:rPr>
      <w:b w:val="1"/>
      <w:w w:val="100"/>
      <w:position w:val="-1"/>
      <w:sz w:val="22"/>
      <w:szCs w:val="22"/>
      <w:effect w:val="none"/>
      <w:vertAlign w:val="baseline"/>
      <w:cs w:val="0"/>
      <w:em w:val="none"/>
      <w:lang w:bidi="ar-SA" w:eastAsia="en-US" w:val="en-US"/>
    </w:rPr>
  </w:style>
  <w:style w:type="paragraph" w:styleId="Heading6">
    <w:name w:val="Heading 6"/>
    <w:basedOn w:val="Normal"/>
    <w:next w:val="Normal"/>
    <w:autoRedefine w:val="0"/>
    <w:hidden w:val="0"/>
    <w:qFormat w:val="0"/>
    <w:pPr>
      <w:keepNext w:val="1"/>
      <w:keepLines w:val="1"/>
      <w:suppressAutoHyphens w:val="1"/>
      <w:spacing w:after="40" w:before="200" w:line="259" w:lineRule="auto"/>
      <w:ind w:leftChars="-1" w:rightChars="0" w:firstLineChars="-1"/>
      <w:textDirection w:val="btLr"/>
      <w:textAlignment w:val="top"/>
      <w:outlineLvl w:val="5"/>
    </w:pPr>
    <w:rPr>
      <w:b w:val="1"/>
      <w:w w:val="100"/>
      <w:position w:val="-1"/>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Title">
    <w:name w:val="Title"/>
    <w:basedOn w:val="Normal"/>
    <w:next w:val="Normal"/>
    <w:autoRedefine w:val="0"/>
    <w:hidden w:val="0"/>
    <w:qFormat w:val="0"/>
    <w:pPr>
      <w:suppressAutoHyphens w:val="1"/>
      <w:spacing w:after="0" w:line="240" w:lineRule="auto"/>
      <w:ind w:leftChars="-1" w:rightChars="0" w:firstLineChars="-1"/>
      <w:textDirection w:val="btLr"/>
      <w:textAlignment w:val="top"/>
      <w:outlineLvl w:val="0"/>
    </w:pPr>
    <w:rPr>
      <w:color w:val="0b3945"/>
      <w:w w:val="100"/>
      <w:position w:val="-1"/>
      <w:sz w:val="56"/>
      <w:szCs w:val="56"/>
      <w:effect w:val="none"/>
      <w:vertAlign w:val="baseline"/>
      <w:cs w:val="0"/>
      <w:em w:val="none"/>
      <w:lang w:bidi="ar-SA" w:eastAsia="en-US" w:val="en-US"/>
    </w:rPr>
  </w:style>
  <w:style w:type="paragraph" w:styleId="Subtitle">
    <w:name w:val="Subtitle"/>
    <w:basedOn w:val="Normal"/>
    <w:next w:val="Normal"/>
    <w:autoRedefine w:val="0"/>
    <w:hidden w:val="0"/>
    <w:qFormat w:val="0"/>
    <w:pPr>
      <w:keepNext w:val="1"/>
      <w:keepLines w:val="1"/>
      <w:suppressAutoHyphens w:val="1"/>
      <w:spacing w:after="80" w:before="360" w:line="259" w:lineRule="auto"/>
      <w:ind w:leftChars="-1" w:rightChars="0" w:firstLineChars="-1"/>
      <w:textDirection w:val="btLr"/>
      <w:textAlignment w:val="top"/>
      <w:outlineLvl w:val="0"/>
    </w:pPr>
    <w:rPr>
      <w:rFonts w:ascii="Georgia" w:cs="Georgia" w:eastAsia="Georgia" w:hAnsi="Georgia"/>
      <w:i w:val="1"/>
      <w:color w:val="666666"/>
      <w:w w:val="100"/>
      <w:position w:val="-1"/>
      <w:sz w:val="48"/>
      <w:szCs w:val="48"/>
      <w:effect w:val="none"/>
      <w:vertAlign w:val="baseline"/>
      <w:cs w:val="0"/>
      <w:em w:val="none"/>
      <w:lang w:bidi="ar-SA" w:eastAsia="en-US" w:val="en-US"/>
    </w:rPr>
  </w:style>
  <w:style w:type="paragraph" w:styleId="CommentText">
    <w:name w:val="Comment Text"/>
    <w:basedOn w:val="Normal"/>
    <w:next w:val="CommentText"/>
    <w:autoRedefine w:val="0"/>
    <w:hidden w:val="0"/>
    <w:qFormat w:val="1"/>
    <w:pPr>
      <w:suppressAutoHyphens w:val="1"/>
      <w:spacing w:after="160" w:line="240" w:lineRule="auto"/>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CommentTextChar">
    <w:name w:val="Comment Text Char"/>
    <w:basedOn w:val="DefaultParagraphFont"/>
    <w:next w:val="CommentTextChar"/>
    <w:autoRedefine w:val="0"/>
    <w:hidden w:val="0"/>
    <w:qFormat w:val="0"/>
    <w:rPr>
      <w:w w:val="100"/>
      <w:position w:val="-1"/>
      <w:effect w:val="none"/>
      <w:vertAlign w:val="baseline"/>
      <w:cs w:val="0"/>
      <w:em w:val="none"/>
      <w:lang/>
    </w:rPr>
  </w:style>
  <w:style w:type="character" w:styleId="CommentReference">
    <w:name w:val="Comment Reference"/>
    <w:next w:val="CommentReference"/>
    <w:autoRedefine w:val="0"/>
    <w:hidden w:val="0"/>
    <w:qFormat w:val="1"/>
    <w:rPr>
      <w:w w:val="100"/>
      <w:position w:val="-1"/>
      <w:sz w:val="16"/>
      <w:szCs w:val="16"/>
      <w:effect w:val="none"/>
      <w:vertAlign w:val="baseline"/>
      <w:cs w:val="0"/>
      <w:em w:val="none"/>
      <w:lang/>
    </w:rPr>
  </w:style>
  <w:style w:type="paragraph" w:styleId="BalloonText">
    <w:name w:val="Balloon Text"/>
    <w:basedOn w:val="Normal"/>
    <w:next w:val="BalloonText"/>
    <w:autoRedefine w:val="0"/>
    <w:hidden w:val="0"/>
    <w:qFormat w:val="1"/>
    <w:pPr>
      <w:suppressAutoHyphens w:val="1"/>
      <w:spacing w:after="0" w:line="240" w:lineRule="auto"/>
      <w:ind w:leftChars="-1" w:rightChars="0" w:firstLineChars="-1"/>
      <w:textDirection w:val="btLr"/>
      <w:textAlignment w:val="top"/>
      <w:outlineLvl w:val="0"/>
    </w:pPr>
    <w:rPr>
      <w:rFonts w:ascii="Segoe UI" w:cs="Segoe UI" w:hAnsi="Segoe UI"/>
      <w:w w:val="100"/>
      <w:position w:val="-1"/>
      <w:sz w:val="18"/>
      <w:szCs w:val="18"/>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Segoe UI" w:cs="Segoe UI" w:hAnsi="Segoe UI"/>
      <w:w w:val="100"/>
      <w:position w:val="-1"/>
      <w:sz w:val="18"/>
      <w:szCs w:val="18"/>
      <w:effect w:val="none"/>
      <w:vertAlign w:val="baseline"/>
      <w:cs w:val="0"/>
      <w:em w:val="none"/>
      <w:lang/>
    </w:rPr>
  </w:style>
  <w:style w:type="paragraph" w:styleId="Header">
    <w:name w:val="Header"/>
    <w:basedOn w:val="Normal"/>
    <w:next w:val="Header"/>
    <w:autoRedefine w:val="0"/>
    <w:hidden w:val="0"/>
    <w:qFormat w:val="1"/>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HeaderChar">
    <w:name w:val="Header Char"/>
    <w:basedOn w:val="DefaultParagraphFont"/>
    <w:next w:val="HeaderChar"/>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1"/>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FooterChar">
    <w:name w:val="Footer Char"/>
    <w:basedOn w:val="DefaultParagraphFont"/>
    <w:next w:val="FooterChar"/>
    <w:autoRedefine w:val="0"/>
    <w:hidden w:val="0"/>
    <w:qFormat w:val="0"/>
    <w:rPr>
      <w:w w:val="100"/>
      <w:position w:val="-1"/>
      <w:effect w:val="none"/>
      <w:vertAlign w:val="baseline"/>
      <w:cs w:val="0"/>
      <w:em w:val="none"/>
      <w:lang/>
    </w:rPr>
  </w:style>
  <w:style w:type="paragraph" w:styleId="CommentSubject">
    <w:name w:val="Comment Subject"/>
    <w:basedOn w:val="CommentText"/>
    <w:next w:val="CommentText"/>
    <w:autoRedefine w:val="0"/>
    <w:hidden w:val="0"/>
    <w:qFormat w:val="1"/>
    <w:pPr>
      <w:suppressAutoHyphens w:val="1"/>
      <w:spacing w:after="160" w:line="240" w:lineRule="auto"/>
      <w:ind w:leftChars="-1" w:rightChars="0" w:firstLineChars="-1"/>
      <w:textDirection w:val="btLr"/>
      <w:textAlignment w:val="top"/>
      <w:outlineLvl w:val="0"/>
    </w:pPr>
    <w:rPr>
      <w:b w:val="1"/>
      <w:bCs w:val="1"/>
      <w:w w:val="100"/>
      <w:position w:val="-1"/>
      <w:effect w:val="none"/>
      <w:vertAlign w:val="baseline"/>
      <w:cs w:val="0"/>
      <w:em w:val="none"/>
      <w:lang w:bidi="ar-SA" w:eastAsia="en-US" w:val="en-US"/>
    </w:rPr>
  </w:style>
  <w:style w:type="character" w:styleId="CommentSubjectChar">
    <w:name w:val="Comment Subject Char"/>
    <w:next w:val="CommentSubjectChar"/>
    <w:autoRedefine w:val="0"/>
    <w:hidden w:val="0"/>
    <w:qFormat w:val="0"/>
    <w:rPr>
      <w:b w:val="1"/>
      <w:bCs w:val="1"/>
      <w:w w:val="100"/>
      <w:position w:val="-1"/>
      <w:effect w:val="none"/>
      <w:vertAlign w:val="baseline"/>
      <w:cs w:val="0"/>
      <w:em w:val="none"/>
      <w:lang/>
    </w:rPr>
  </w:style>
  <w:style w:type="paragraph" w:styleId="Bulletstyle1">
    <w:name w:val="Bullet style 1"/>
    <w:basedOn w:val="Normal"/>
    <w:next w:val="Bulletstyle1"/>
    <w:autoRedefine w:val="0"/>
    <w:hidden w:val="0"/>
    <w:qFormat w:val="0"/>
    <w:pPr>
      <w:numPr>
        <w:ilvl w:val="0"/>
        <w:numId w:val="6"/>
      </w:numPr>
      <w:suppressAutoHyphens w:val="1"/>
      <w:spacing w:after="160" w:line="240" w:lineRule="auto"/>
      <w:ind w:leftChars="-1" w:rightChars="0" w:firstLineChars="-1"/>
      <w:textDirection w:val="btLr"/>
      <w:textAlignment w:val="top"/>
      <w:outlineLvl w:val="0"/>
    </w:pPr>
    <w:rPr>
      <w:i w:val="1"/>
      <w:w w:val="100"/>
      <w:position w:val="-1"/>
      <w:effect w:val="none"/>
      <w:vertAlign w:val="baseline"/>
      <w:cs w:val="0"/>
      <w:em w:val="none"/>
      <w:lang w:bidi="ar-SA" w:eastAsia="en-US" w:val="en-US"/>
    </w:rPr>
  </w:style>
  <w:style w:type="paragraph" w:styleId="Bulletstyle2">
    <w:name w:val="Bullet style 2"/>
    <w:basedOn w:val="Normal"/>
    <w:next w:val="Bulletstyle2"/>
    <w:autoRedefine w:val="0"/>
    <w:hidden w:val="0"/>
    <w:qFormat w:val="0"/>
    <w:pPr>
      <w:numPr>
        <w:ilvl w:val="0"/>
        <w:numId w:val="1"/>
      </w:numPr>
      <w:suppressAutoHyphens w:val="1"/>
      <w:spacing w:after="160" w:line="240" w:lineRule="auto"/>
      <w:ind w:leftChars="-1" w:rightChars="0" w:firstLineChars="-1"/>
      <w:textDirection w:val="btLr"/>
      <w:textAlignment w:val="top"/>
      <w:outlineLvl w:val="0"/>
    </w:pPr>
    <w:rPr>
      <w:i w:val="1"/>
      <w:w w:val="100"/>
      <w:position w:val="-1"/>
      <w:effect w:val="none"/>
      <w:vertAlign w:val="baseline"/>
      <w:cs w:val="0"/>
      <w:em w:val="none"/>
      <w:lang w:bidi="ar-SA" w:eastAsia="en-US" w:val="en-US"/>
    </w:rPr>
  </w:style>
  <w:style w:type="paragraph" w:styleId="Liststyle1">
    <w:name w:val="List style 1"/>
    <w:basedOn w:val="Normal"/>
    <w:next w:val="Liststyle1"/>
    <w:autoRedefine w:val="0"/>
    <w:hidden w:val="0"/>
    <w:qFormat w:val="0"/>
    <w:pPr>
      <w:numPr>
        <w:ilvl w:val="0"/>
        <w:numId w:val="8"/>
      </w:numPr>
      <w:suppressAutoHyphens w:val="1"/>
      <w:spacing w:after="160" w:line="240" w:lineRule="auto"/>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Liststyle2">
    <w:name w:val="List style 2"/>
    <w:basedOn w:val="Normal"/>
    <w:next w:val="Liststyle2"/>
    <w:autoRedefine w:val="0"/>
    <w:hidden w:val="0"/>
    <w:qFormat w:val="0"/>
    <w:pPr>
      <w:numPr>
        <w:ilvl w:val="1"/>
        <w:numId w:val="8"/>
      </w:num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Liststyle3">
    <w:name w:val="List style 3"/>
    <w:basedOn w:val="Normal"/>
    <w:next w:val="Liststyle3"/>
    <w:autoRedefine w:val="0"/>
    <w:hidden w:val="0"/>
    <w:qFormat w:val="0"/>
    <w:pPr>
      <w:numPr>
        <w:ilvl w:val="2"/>
        <w:numId w:val="4"/>
      </w:numPr>
      <w:suppressAutoHyphens w:val="1"/>
      <w:spacing w:after="160" w:line="240" w:lineRule="auto"/>
      <w:ind w:left="1080" w:leftChars="-1" w:rightChars="0" w:firstLineChars="-1"/>
      <w:textDirection w:val="btLr"/>
      <w:textAlignment w:val="top"/>
      <w:outlineLvl w:val="0"/>
    </w:pPr>
    <w:rPr>
      <w:i w:val="1"/>
      <w:w w:val="100"/>
      <w:position w:val="-1"/>
      <w:effect w:val="none"/>
      <w:vertAlign w:val="baseline"/>
      <w:cs w:val="0"/>
      <w:em w:val="none"/>
      <w:lang w:bidi="ar-SA" w:eastAsia="en-US" w:val="en-US"/>
    </w:r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character" w:styleId="UnresolvedMention">
    <w:name w:val="Unresolved Mention"/>
    <w:next w:val="UnresolvedMention"/>
    <w:autoRedefine w:val="0"/>
    <w:hidden w:val="0"/>
    <w:qFormat w:val="1"/>
    <w:rPr>
      <w:color w:val="605e5c"/>
      <w:w w:val="100"/>
      <w:position w:val="-1"/>
      <w:effect w:val="none"/>
      <w:shd w:color="auto" w:fill="e1dfdd" w:val="clear"/>
      <w:vertAlign w:val="baseline"/>
      <w:cs w:val="0"/>
      <w:em w:val="none"/>
      <w:lang/>
    </w:r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n-US" w:val="en-US"/>
    </w:rPr>
  </w:style>
  <w:style w:type="paragraph" w:styleId="ColorfulShading-Accent1">
    <w:name w:val="Colorful Shading - Accent 1"/>
    <w:next w:val="ColorfulShading-Accent1"/>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FollowedHyperlink">
    <w:name w:val="FollowedHyperlink"/>
    <w:next w:val="FollowedHyperlink"/>
    <w:autoRedefine w:val="0"/>
    <w:hidden w:val="0"/>
    <w:qFormat w:val="1"/>
    <w:rPr>
      <w:color w:val="954f72"/>
      <w:w w:val="100"/>
      <w:position w:val="-1"/>
      <w:u w:val="single"/>
      <w:effect w:val="none"/>
      <w:vertAlign w:val="baseline"/>
      <w:cs w:val="0"/>
      <w:em w:val="none"/>
      <w:lang/>
    </w:rPr>
  </w:style>
  <w:style w:type="paragraph" w:styleId="Subtitle">
    <w:name w:val="Subtitle"/>
    <w:basedOn w:val="Normal"/>
    <w:next w:val="Normal"/>
    <w:pPr>
      <w:keepNext w:val="1"/>
      <w:keepLines w:val="1"/>
      <w:spacing w:after="80" w:before="360" w:line="259" w:lineRule="auto"/>
    </w:pPr>
    <w:rPr>
      <w:rFonts w:ascii="Georgia" w:cs="Georgia" w:eastAsia="Georgia" w:hAnsi="Georgia"/>
      <w:i w:val="1"/>
      <w:color w:val="666666"/>
      <w:sz w:val="48"/>
      <w:szCs w:val="48"/>
      <w:vertAlign w:val="baseline"/>
    </w:rPr>
  </w:style>
</w:styles>
</file>

<file path=word/_rels/document.xml.rels><?xml version="1.0" encoding="UTF-8" standalone="yes"?><Relationships xmlns="http://schemas.openxmlformats.org/package/2006/relationships"><Relationship Id="rId11" Type="http://schemas.openxmlformats.org/officeDocument/2006/relationships/hyperlink" Target="https://wiki.digitalsquare.io/images/0/0b/Technical_Application_Template_FINAL.doc" TargetMode="External"/><Relationship Id="rId10" Type="http://schemas.openxmlformats.org/officeDocument/2006/relationships/hyperlink" Target="mailto:flowinteroperability@viamo.io"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plications.digitalsquare.io/"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pplications.digitalsquare.io/" TargetMode="External"/><Relationship Id="rId8" Type="http://schemas.openxmlformats.org/officeDocument/2006/relationships/hyperlink" Target="https://applications.digitalsquare.i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FDs0m+NDyRDj22jXHZa+hTNo3A==">AMUW2mUv+QHPTLnLlMUN9/ZntOI05O5HcVdT0tR8xc5gVdjyBsKLe6iQageGtRYctT2D12FuNlEx1gipgBtuHxWfxAtNTI+spwGS/mz/GZlEUNdoArGwRyljfgqz9QHb0HmYefnwHUOfxRgoOQzmGQQ/+Krp/IOg1ZRqQ+FDlVJ5P0Vjt48MjF0m8lnpAiZ1Zxyv6CMGsMp4mZS3vX4ChNPtLE93YaBcHbmsM8MtRmAdbUGpeUu8mdc=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2020-03-04T19:43:00Z</dcterms:created>
  <dc:creator>Fallt, Kelly</dc:creator>
</cp:coreProperties>
</file>

<file path=docProps/custom.xml><?xml version="1.0" encoding="utf-8"?>
<Properties xmlns="http://schemas.openxmlformats.org/officeDocument/2006/custom-properties" xmlns:vt="http://schemas.openxmlformats.org/officeDocument/2006/docPropsVTypes"/>
</file>