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8375" w14:textId="16AD948B" w:rsidR="00F8015F" w:rsidRDefault="00F8015F" w:rsidP="00F8015F">
      <w:pPr>
        <w:shd w:val="clear" w:color="auto" w:fill="FFFFFF"/>
        <w:spacing w:after="300" w:line="240" w:lineRule="auto"/>
        <w:outlineLvl w:val="0"/>
        <w:rPr>
          <w:rFonts w:ascii="Roboto" w:eastAsia="Times New Roman" w:hAnsi="Roboto" w:cs="Times New Roman"/>
          <w:spacing w:val="-2"/>
          <w:kern w:val="36"/>
          <w:sz w:val="48"/>
          <w:szCs w:val="48"/>
        </w:rPr>
      </w:pPr>
      <w:r>
        <w:fldChar w:fldCharType="begin"/>
      </w:r>
      <w:r>
        <w:instrText xml:space="preserve"> HYPERLINK "https://spec.smarthealth.cards/" \l "certificates" </w:instrText>
      </w:r>
      <w:r>
        <w:fldChar w:fldCharType="separate"/>
      </w:r>
      <w:r>
        <w:rPr>
          <w:rStyle w:val="Hyperlink"/>
        </w:rPr>
        <w:t>SMART Health Cards Framework</w:t>
      </w:r>
      <w:r>
        <w:fldChar w:fldCharType="end"/>
      </w:r>
    </w:p>
    <w:p w14:paraId="39680471" w14:textId="343E11BE" w:rsidR="00F8015F" w:rsidRPr="00F8015F" w:rsidRDefault="00F8015F" w:rsidP="00F8015F">
      <w:pPr>
        <w:shd w:val="clear" w:color="auto" w:fill="FFFFFF"/>
        <w:spacing w:after="300" w:line="240" w:lineRule="auto"/>
        <w:outlineLvl w:val="0"/>
        <w:rPr>
          <w:rFonts w:ascii="Roboto" w:eastAsia="Times New Roman" w:hAnsi="Roboto" w:cs="Times New Roman"/>
          <w:spacing w:val="-2"/>
          <w:kern w:val="36"/>
          <w:sz w:val="48"/>
          <w:szCs w:val="48"/>
        </w:rPr>
      </w:pPr>
      <w:r w:rsidRPr="00F8015F">
        <w:rPr>
          <w:rFonts w:ascii="Roboto" w:eastAsia="Times New Roman" w:hAnsi="Roboto" w:cs="Times New Roman"/>
          <w:spacing w:val="-2"/>
          <w:kern w:val="36"/>
          <w:sz w:val="48"/>
          <w:szCs w:val="48"/>
        </w:rPr>
        <w:t>Protocol</w:t>
      </w:r>
    </w:p>
    <w:p w14:paraId="667F36F8"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Overview</w:t>
      </w:r>
      <w:hyperlink r:id="rId5" w:anchor="overview" w:tooltip="Permanent link" w:history="1">
        <w:r w:rsidRPr="00F8015F">
          <w:rPr>
            <w:rFonts w:ascii="Roboto" w:eastAsia="Times New Roman" w:hAnsi="Roboto" w:cs="Times New Roman"/>
            <w:color w:val="0000FF"/>
            <w:spacing w:val="-2"/>
            <w:sz w:val="37"/>
            <w:szCs w:val="37"/>
            <w:u w:val="single"/>
          </w:rPr>
          <w:t>¶</w:t>
        </w:r>
      </w:hyperlink>
    </w:p>
    <w:p w14:paraId="396CB2B8"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Looking for a non-technical overview?</w:t>
      </w:r>
      <w:hyperlink r:id="rId6" w:anchor="looking-for-a-non-technical-overview" w:tooltip="Permanent link" w:history="1">
        <w:r w:rsidRPr="00F8015F">
          <w:rPr>
            <w:rFonts w:ascii="Roboto" w:eastAsia="Times New Roman" w:hAnsi="Roboto" w:cs="Times New Roman"/>
            <w:b/>
            <w:bCs/>
            <w:color w:val="0000FF"/>
            <w:spacing w:val="-2"/>
            <w:sz w:val="26"/>
            <w:szCs w:val="26"/>
            <w:u w:val="single"/>
          </w:rPr>
          <w:t>¶</w:t>
        </w:r>
      </w:hyperlink>
    </w:p>
    <w:p w14:paraId="1A11028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See the </w:t>
      </w:r>
      <w:hyperlink r:id="rId7" w:history="1">
        <w:r w:rsidRPr="00F8015F">
          <w:rPr>
            <w:rFonts w:ascii="Roboto" w:eastAsia="Times New Roman" w:hAnsi="Roboto" w:cs="Times New Roman"/>
            <w:color w:val="0000FF"/>
            <w:sz w:val="26"/>
            <w:szCs w:val="26"/>
            <w:u w:val="single"/>
          </w:rPr>
          <w:t>SMART Health Cards public landing page</w:t>
        </w:r>
      </w:hyperlink>
      <w:r w:rsidRPr="00F8015F">
        <w:rPr>
          <w:rFonts w:ascii="Roboto" w:eastAsia="Times New Roman" w:hAnsi="Roboto" w:cs="Times New Roman"/>
          <w:sz w:val="26"/>
          <w:szCs w:val="26"/>
        </w:rPr>
        <w:t>. Otherwise, read on for the technical specifications.</w:t>
      </w:r>
    </w:p>
    <w:p w14:paraId="199ACC0A"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Status</w:t>
      </w:r>
      <w:hyperlink r:id="rId8" w:anchor="status" w:tooltip="Permanent link" w:history="1">
        <w:r w:rsidRPr="00F8015F">
          <w:rPr>
            <w:rFonts w:ascii="Roboto" w:eastAsia="Times New Roman" w:hAnsi="Roboto" w:cs="Times New Roman"/>
            <w:b/>
            <w:bCs/>
            <w:color w:val="0000FF"/>
            <w:spacing w:val="-2"/>
            <w:sz w:val="26"/>
            <w:szCs w:val="26"/>
            <w:u w:val="single"/>
          </w:rPr>
          <w:t>¶</w:t>
        </w:r>
      </w:hyperlink>
    </w:p>
    <w:p w14:paraId="62924AB0"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Stable first release authored with input from technology, lab, pharmacy, Electronic Health Record, and Immunization Information System vendors. The current version of the framework is 1.2.1; see the revision history in the </w:t>
      </w:r>
      <w:hyperlink r:id="rId9" w:history="1">
        <w:r w:rsidRPr="00F8015F">
          <w:rPr>
            <w:rFonts w:ascii="Roboto" w:eastAsia="Times New Roman" w:hAnsi="Roboto" w:cs="Times New Roman"/>
            <w:color w:val="0000FF"/>
            <w:sz w:val="26"/>
            <w:szCs w:val="26"/>
            <w:u w:val="single"/>
          </w:rPr>
          <w:t>change log</w:t>
        </w:r>
      </w:hyperlink>
      <w:r w:rsidRPr="00F8015F">
        <w:rPr>
          <w:rFonts w:ascii="Roboto" w:eastAsia="Times New Roman" w:hAnsi="Roboto" w:cs="Times New Roman"/>
          <w:sz w:val="26"/>
          <w:szCs w:val="26"/>
        </w:rPr>
        <w:t>.</w:t>
      </w:r>
    </w:p>
    <w:p w14:paraId="21481E7A"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Contributing</w:t>
      </w:r>
      <w:hyperlink r:id="rId10" w:anchor="contributing" w:tooltip="Permanent link" w:history="1">
        <w:r w:rsidRPr="00F8015F">
          <w:rPr>
            <w:rFonts w:ascii="Roboto" w:eastAsia="Times New Roman" w:hAnsi="Roboto" w:cs="Times New Roman"/>
            <w:b/>
            <w:bCs/>
            <w:color w:val="0000FF"/>
            <w:spacing w:val="-2"/>
            <w:sz w:val="26"/>
            <w:szCs w:val="26"/>
            <w:u w:val="single"/>
          </w:rPr>
          <w:t>¶</w:t>
        </w:r>
      </w:hyperlink>
    </w:p>
    <w:p w14:paraId="66C5EE4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This specification is copyright by </w:t>
      </w:r>
      <w:r w:rsidRPr="00F8015F">
        <w:rPr>
          <w:rFonts w:ascii="Roboto" w:eastAsia="Times New Roman" w:hAnsi="Roboto" w:cs="Times New Roman"/>
          <w:i/>
          <w:iCs/>
          <w:sz w:val="26"/>
          <w:szCs w:val="26"/>
        </w:rPr>
        <w:t>Computational Health Informatics Program, Boston Children's Hospital, Boston, MA</w:t>
      </w:r>
      <w:r w:rsidRPr="00F8015F">
        <w:rPr>
          <w:rFonts w:ascii="Roboto" w:eastAsia="Times New Roman" w:hAnsi="Roboto" w:cs="Times New Roman"/>
          <w:sz w:val="26"/>
          <w:szCs w:val="26"/>
        </w:rPr>
        <w:t> and licensed under </w:t>
      </w:r>
      <w:hyperlink r:id="rId11" w:history="1">
        <w:r w:rsidRPr="00F8015F">
          <w:rPr>
            <w:rFonts w:ascii="Roboto" w:eastAsia="Times New Roman" w:hAnsi="Roboto" w:cs="Times New Roman"/>
            <w:color w:val="0000FF"/>
            <w:sz w:val="26"/>
            <w:szCs w:val="26"/>
            <w:u w:val="single"/>
          </w:rPr>
          <w:t>CC-BY 4.0</w:t>
        </w:r>
      </w:hyperlink>
      <w:r w:rsidRPr="00F8015F">
        <w:rPr>
          <w:rFonts w:ascii="Roboto" w:eastAsia="Times New Roman" w:hAnsi="Roboto" w:cs="Times New Roman"/>
          <w:sz w:val="26"/>
          <w:szCs w:val="26"/>
        </w:rPr>
        <w:t>.</w:t>
      </w:r>
    </w:p>
    <w:p w14:paraId="52542B2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We welcome </w:t>
      </w:r>
      <w:proofErr w:type="spellStart"/>
      <w:r w:rsidRPr="00F8015F">
        <w:rPr>
          <w:rFonts w:ascii="Roboto" w:eastAsia="Times New Roman" w:hAnsi="Roboto" w:cs="Times New Roman"/>
          <w:sz w:val="26"/>
          <w:szCs w:val="26"/>
        </w:rPr>
        <w:t>discusion</w:t>
      </w:r>
      <w:proofErr w:type="spellEnd"/>
      <w:r w:rsidRPr="00F8015F">
        <w:rPr>
          <w:rFonts w:ascii="Roboto" w:eastAsia="Times New Roman" w:hAnsi="Roboto" w:cs="Times New Roman"/>
          <w:sz w:val="26"/>
          <w:szCs w:val="26"/>
        </w:rPr>
        <w:t xml:space="preserve"> on the </w:t>
      </w:r>
      <w:hyperlink r:id="rId12" w:anchor="narrow/stream/284830-smart.2Fhealth-cards" w:history="1">
        <w:r w:rsidRPr="00F8015F">
          <w:rPr>
            <w:rFonts w:ascii="Roboto" w:eastAsia="Times New Roman" w:hAnsi="Roboto" w:cs="Times New Roman"/>
            <w:color w:val="0000FF"/>
            <w:sz w:val="26"/>
            <w:szCs w:val="26"/>
            <w:u w:val="single"/>
          </w:rPr>
          <w:t>SMART Health Cards channel</w:t>
        </w:r>
      </w:hyperlink>
      <w:r w:rsidRPr="00F8015F">
        <w:rPr>
          <w:rFonts w:ascii="Roboto" w:eastAsia="Times New Roman" w:hAnsi="Roboto" w:cs="Times New Roman"/>
          <w:sz w:val="26"/>
          <w:szCs w:val="26"/>
        </w:rPr>
        <w:t> of the FHIR community chat. You can also propose changes via GitHub </w:t>
      </w:r>
      <w:hyperlink r:id="rId13" w:history="1">
        <w:r w:rsidRPr="00F8015F">
          <w:rPr>
            <w:rFonts w:ascii="Roboto" w:eastAsia="Times New Roman" w:hAnsi="Roboto" w:cs="Times New Roman"/>
            <w:color w:val="0000FF"/>
            <w:sz w:val="26"/>
            <w:szCs w:val="26"/>
            <w:u w:val="single"/>
          </w:rPr>
          <w:t>Issues</w:t>
        </w:r>
      </w:hyperlink>
      <w:r w:rsidRPr="00F8015F">
        <w:rPr>
          <w:rFonts w:ascii="Roboto" w:eastAsia="Times New Roman" w:hAnsi="Roboto" w:cs="Times New Roman"/>
          <w:sz w:val="26"/>
          <w:szCs w:val="26"/>
        </w:rPr>
        <w:t> or create a </w:t>
      </w:r>
      <w:hyperlink r:id="rId14" w:history="1">
        <w:r w:rsidRPr="00F8015F">
          <w:rPr>
            <w:rFonts w:ascii="Roboto" w:eastAsia="Times New Roman" w:hAnsi="Roboto" w:cs="Times New Roman"/>
            <w:color w:val="0000FF"/>
            <w:sz w:val="26"/>
            <w:szCs w:val="26"/>
            <w:u w:val="single"/>
          </w:rPr>
          <w:t>Pull Request</w:t>
        </w:r>
      </w:hyperlink>
      <w:r w:rsidRPr="00F8015F">
        <w:rPr>
          <w:rFonts w:ascii="Roboto" w:eastAsia="Times New Roman" w:hAnsi="Roboto" w:cs="Times New Roman"/>
          <w:sz w:val="26"/>
          <w:szCs w:val="26"/>
        </w:rPr>
        <w:t>.</w:t>
      </w:r>
    </w:p>
    <w:p w14:paraId="020985CA"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Security issues can be disclosed privately by emailing </w:t>
      </w:r>
      <w:proofErr w:type="spellStart"/>
      <w:r w:rsidRPr="00F8015F">
        <w:rPr>
          <w:rFonts w:ascii="Consolas" w:eastAsia="Times New Roman" w:hAnsi="Consolas" w:cs="Courier New"/>
        </w:rPr>
        <w:t>security@smarthealth.cards</w:t>
      </w:r>
      <w:proofErr w:type="spellEnd"/>
      <w:r w:rsidRPr="00F8015F">
        <w:rPr>
          <w:rFonts w:ascii="Roboto" w:eastAsia="Times New Roman" w:hAnsi="Roboto" w:cs="Times New Roman"/>
          <w:sz w:val="26"/>
          <w:szCs w:val="26"/>
        </w:rPr>
        <w:t> to allow for a responsible disclosure to affected parties.</w:t>
      </w:r>
    </w:p>
    <w:p w14:paraId="425E5672"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Introduction</w:t>
      </w:r>
      <w:hyperlink r:id="rId15" w:anchor="introduction" w:tooltip="Permanent link" w:history="1">
        <w:r w:rsidRPr="00F8015F">
          <w:rPr>
            <w:rFonts w:ascii="Roboto" w:eastAsia="Times New Roman" w:hAnsi="Roboto" w:cs="Times New Roman"/>
            <w:color w:val="0000FF"/>
            <w:spacing w:val="-2"/>
            <w:sz w:val="37"/>
            <w:szCs w:val="37"/>
            <w:u w:val="single"/>
          </w:rPr>
          <w:t>¶</w:t>
        </w:r>
      </w:hyperlink>
    </w:p>
    <w:p w14:paraId="382738D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This implementation guide provides a framework for "Health Cards", with a </w:t>
      </w:r>
      <w:proofErr w:type="gramStart"/>
      <w:r w:rsidRPr="00F8015F">
        <w:rPr>
          <w:rFonts w:ascii="Roboto" w:eastAsia="Times New Roman" w:hAnsi="Roboto" w:cs="Times New Roman"/>
          <w:sz w:val="26"/>
          <w:szCs w:val="26"/>
        </w:rPr>
        <w:t>short term</w:t>
      </w:r>
      <w:proofErr w:type="gramEnd"/>
      <w:r w:rsidRPr="00F8015F">
        <w:rPr>
          <w:rFonts w:ascii="Roboto" w:eastAsia="Times New Roman" w:hAnsi="Roboto" w:cs="Times New Roman"/>
          <w:sz w:val="26"/>
          <w:szCs w:val="26"/>
        </w:rPr>
        <w:t xml:space="preserve"> goal to enable a consumer to receive COVID-19 Vaccination or Lab results and </w:t>
      </w:r>
      <w:r w:rsidRPr="00F8015F">
        <w:rPr>
          <w:rFonts w:ascii="Roboto" w:eastAsia="Times New Roman" w:hAnsi="Roboto" w:cs="Times New Roman"/>
          <w:b/>
          <w:bCs/>
          <w:sz w:val="26"/>
          <w:szCs w:val="26"/>
        </w:rPr>
        <w:t>present these results to another party in a verifiable manner</w:t>
      </w:r>
      <w:r w:rsidRPr="00F8015F">
        <w:rPr>
          <w:rFonts w:ascii="Roboto" w:eastAsia="Times New Roman" w:hAnsi="Roboto" w:cs="Times New Roman"/>
          <w:sz w:val="26"/>
          <w:szCs w:val="26"/>
        </w:rPr>
        <w:t>. Key use cases include conveying point-in-time infection status for return-to-workplace and travel. This approach should also support documentation of immunization status and other health details.</w:t>
      </w:r>
    </w:p>
    <w:p w14:paraId="53BD8B3E"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Because we must ensure end-user privacy and because Health Cards must work across organizational and jurisdictional boundaries, we are building on international open standards and decentralized infrastructure.</w:t>
      </w:r>
    </w:p>
    <w:p w14:paraId="2993A743"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Conceptual Model</w:t>
      </w:r>
      <w:hyperlink r:id="rId16" w:anchor="conceptual-model" w:tooltip="Permanent link" w:history="1">
        <w:r w:rsidRPr="00F8015F">
          <w:rPr>
            <w:rFonts w:ascii="Roboto" w:eastAsia="Times New Roman" w:hAnsi="Roboto" w:cs="Times New Roman"/>
            <w:color w:val="0000FF"/>
            <w:spacing w:val="-2"/>
            <w:sz w:val="30"/>
            <w:szCs w:val="30"/>
            <w:u w:val="single"/>
          </w:rPr>
          <w:t>¶</w:t>
        </w:r>
      </w:hyperlink>
    </w:p>
    <w:p w14:paraId="208471BC" w14:textId="2A819240"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noProof/>
          <w:sz w:val="26"/>
          <w:szCs w:val="26"/>
        </w:rPr>
        <w:drawing>
          <wp:inline distT="0" distB="0" distL="0" distR="0" wp14:anchorId="790B3DB3" wp14:editId="1B1C5F52">
            <wp:extent cx="5943600" cy="1294765"/>
            <wp:effectExtent l="0" t="0" r="0" b="6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94765"/>
                    </a:xfrm>
                    <a:prstGeom prst="rect">
                      <a:avLst/>
                    </a:prstGeom>
                    <a:noFill/>
                    <a:ln>
                      <a:noFill/>
                    </a:ln>
                  </pic:spPr>
                </pic:pic>
              </a:graphicData>
            </a:graphic>
          </wp:inline>
        </w:drawing>
      </w:r>
    </w:p>
    <w:p w14:paraId="140BFC36" w14:textId="77777777" w:rsidR="00F8015F" w:rsidRPr="00F8015F" w:rsidRDefault="00F8015F" w:rsidP="00F8015F">
      <w:pPr>
        <w:numPr>
          <w:ilvl w:val="0"/>
          <w:numId w:val="1"/>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Issuer</w:t>
      </w:r>
      <w:r w:rsidRPr="00F8015F">
        <w:rPr>
          <w:rFonts w:ascii="Roboto" w:eastAsia="Times New Roman" w:hAnsi="Roboto" w:cs="Times New Roman"/>
          <w:sz w:val="26"/>
          <w:szCs w:val="26"/>
        </w:rPr>
        <w:t> (e.g., a lab, pharmacy, healthcare provider, EHR, public health department, or immunization information system) generates verifiable credentials</w:t>
      </w:r>
    </w:p>
    <w:p w14:paraId="2AD75EF6" w14:textId="77777777" w:rsidR="00F8015F" w:rsidRPr="00F8015F" w:rsidRDefault="00F8015F" w:rsidP="00F8015F">
      <w:pPr>
        <w:numPr>
          <w:ilvl w:val="0"/>
          <w:numId w:val="1"/>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Holder</w:t>
      </w:r>
      <w:r w:rsidRPr="00F8015F">
        <w:rPr>
          <w:rFonts w:ascii="Roboto" w:eastAsia="Times New Roman" w:hAnsi="Roboto" w:cs="Times New Roman"/>
          <w:sz w:val="26"/>
          <w:szCs w:val="26"/>
        </w:rPr>
        <w:t> stores credentials and presents them at will</w:t>
      </w:r>
    </w:p>
    <w:p w14:paraId="2362D7D0" w14:textId="77777777" w:rsidR="00F8015F" w:rsidRPr="00F8015F" w:rsidRDefault="00F8015F" w:rsidP="00F8015F">
      <w:pPr>
        <w:numPr>
          <w:ilvl w:val="0"/>
          <w:numId w:val="1"/>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Verifier</w:t>
      </w:r>
      <w:r w:rsidRPr="00F8015F">
        <w:rPr>
          <w:rFonts w:ascii="Roboto" w:eastAsia="Times New Roman" w:hAnsi="Roboto" w:cs="Times New Roman"/>
          <w:sz w:val="26"/>
          <w:szCs w:val="26"/>
        </w:rPr>
        <w:t> receives credentials from holder and ensures they are properly signed</w:t>
      </w:r>
    </w:p>
    <w:p w14:paraId="21FE153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Design Goals</w:t>
      </w:r>
      <w:hyperlink r:id="rId18" w:anchor="design-goals" w:tooltip="Permanent link" w:history="1">
        <w:r w:rsidRPr="00F8015F">
          <w:rPr>
            <w:rFonts w:ascii="Roboto" w:eastAsia="Times New Roman" w:hAnsi="Roboto" w:cs="Times New Roman"/>
            <w:color w:val="0000FF"/>
            <w:spacing w:val="-2"/>
            <w:sz w:val="30"/>
            <w:szCs w:val="30"/>
            <w:u w:val="single"/>
          </w:rPr>
          <w:t>¶</w:t>
        </w:r>
      </w:hyperlink>
    </w:p>
    <w:p w14:paraId="2B81945C" w14:textId="77777777" w:rsidR="00F8015F" w:rsidRPr="00F8015F" w:rsidRDefault="00F8015F" w:rsidP="00F8015F">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Support </w:t>
      </w:r>
      <w:r w:rsidRPr="00F8015F">
        <w:rPr>
          <w:rFonts w:ascii="Roboto" w:eastAsia="Times New Roman" w:hAnsi="Roboto" w:cs="Times New Roman"/>
          <w:b/>
          <w:bCs/>
          <w:sz w:val="26"/>
          <w:szCs w:val="26"/>
        </w:rPr>
        <w:t>end-to-end workflow</w:t>
      </w:r>
      <w:r w:rsidRPr="00F8015F">
        <w:rPr>
          <w:rFonts w:ascii="Roboto" w:eastAsia="Times New Roman" w:hAnsi="Roboto" w:cs="Times New Roman"/>
          <w:sz w:val="26"/>
          <w:szCs w:val="26"/>
        </w:rPr>
        <w:t> where users receive and present relevant healthcare data</w:t>
      </w:r>
    </w:p>
    <w:p w14:paraId="2525670A" w14:textId="77777777" w:rsidR="00F8015F" w:rsidRPr="00F8015F" w:rsidRDefault="00F8015F" w:rsidP="00F8015F">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Enable workflow with </w:t>
      </w:r>
      <w:r w:rsidRPr="00F8015F">
        <w:rPr>
          <w:rFonts w:ascii="Roboto" w:eastAsia="Times New Roman" w:hAnsi="Roboto" w:cs="Times New Roman"/>
          <w:b/>
          <w:bCs/>
          <w:sz w:val="26"/>
          <w:szCs w:val="26"/>
        </w:rPr>
        <w:t>open standards</w:t>
      </w:r>
    </w:p>
    <w:p w14:paraId="26EEA767" w14:textId="77777777" w:rsidR="00F8015F" w:rsidRPr="00F8015F" w:rsidRDefault="00F8015F" w:rsidP="00F8015F">
      <w:pPr>
        <w:numPr>
          <w:ilvl w:val="0"/>
          <w:numId w:val="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Support strong </w:t>
      </w:r>
      <w:r w:rsidRPr="00F8015F">
        <w:rPr>
          <w:rFonts w:ascii="Roboto" w:eastAsia="Times New Roman" w:hAnsi="Roboto" w:cs="Times New Roman"/>
          <w:b/>
          <w:bCs/>
          <w:sz w:val="26"/>
          <w:szCs w:val="26"/>
        </w:rPr>
        <w:t>cryptographic signatures</w:t>
      </w:r>
    </w:p>
    <w:p w14:paraId="2C98D9CF" w14:textId="77777777" w:rsidR="00F8015F" w:rsidRPr="00F8015F" w:rsidRDefault="00F8015F" w:rsidP="00F8015F">
      <w:pPr>
        <w:numPr>
          <w:ilvl w:val="0"/>
          <w:numId w:val="2"/>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Enable </w:t>
      </w:r>
      <w:r w:rsidRPr="00F8015F">
        <w:rPr>
          <w:rFonts w:ascii="Roboto" w:eastAsia="Times New Roman" w:hAnsi="Roboto" w:cs="Times New Roman"/>
          <w:b/>
          <w:bCs/>
          <w:sz w:val="26"/>
          <w:szCs w:val="26"/>
        </w:rPr>
        <w:t>privacy preserving</w:t>
      </w:r>
      <w:r w:rsidRPr="00F8015F">
        <w:rPr>
          <w:rFonts w:ascii="Roboto" w:eastAsia="Times New Roman" w:hAnsi="Roboto" w:cs="Times New Roman"/>
          <w:sz w:val="26"/>
          <w:szCs w:val="26"/>
        </w:rPr>
        <w:t> data presentations for specific use cases</w:t>
      </w:r>
    </w:p>
    <w:p w14:paraId="7EE8A74C"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Start Small -- Think Big</w:t>
      </w:r>
      <w:hyperlink r:id="rId19" w:anchor="start-small-think-big" w:tooltip="Permanent link" w:history="1">
        <w:r w:rsidRPr="00F8015F">
          <w:rPr>
            <w:rFonts w:ascii="Roboto" w:eastAsia="Times New Roman" w:hAnsi="Roboto" w:cs="Times New Roman"/>
            <w:color w:val="0000FF"/>
            <w:spacing w:val="-2"/>
            <w:sz w:val="30"/>
            <w:szCs w:val="30"/>
            <w:u w:val="single"/>
          </w:rPr>
          <w:t>¶</w:t>
        </w:r>
      </w:hyperlink>
    </w:p>
    <w:p w14:paraId="3E670B4A"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We enable Health Cards by defining building blocks that can be used across healthcare. The core building block allows us to aggregate data into meaningful sets, signed by an issuer, and stored/presented by a consumer as needed. The broader set of use cases might eventually include:</w:t>
      </w:r>
    </w:p>
    <w:p w14:paraId="1228F951" w14:textId="77777777" w:rsidR="00F8015F" w:rsidRPr="00F8015F" w:rsidRDefault="00F8015F" w:rsidP="00F8015F">
      <w:pPr>
        <w:numPr>
          <w:ilvl w:val="0"/>
          <w:numId w:val="3"/>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Managing an immunization record that can be shared with schools or employers, or for travel</w:t>
      </w:r>
    </w:p>
    <w:p w14:paraId="48F14D53" w14:textId="77777777" w:rsidR="00F8015F" w:rsidRPr="00F8015F" w:rsidRDefault="00F8015F" w:rsidP="00F8015F">
      <w:pPr>
        <w:numPr>
          <w:ilvl w:val="0"/>
          <w:numId w:val="3"/>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Sharing verifiable health history data with clinical research studies</w:t>
      </w:r>
    </w:p>
    <w:p w14:paraId="6C304C21" w14:textId="77777777" w:rsidR="00F8015F" w:rsidRPr="00F8015F" w:rsidRDefault="00F8015F" w:rsidP="00F8015F">
      <w:pPr>
        <w:numPr>
          <w:ilvl w:val="0"/>
          <w:numId w:val="3"/>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lastRenderedPageBreak/>
        <w:t>Sharing voluntary data with public health agencies</w:t>
      </w:r>
    </w:p>
    <w:p w14:paraId="13E58C2C" w14:textId="77777777" w:rsidR="00F8015F" w:rsidRPr="00F8015F" w:rsidRDefault="00F8015F" w:rsidP="00F8015F">
      <w:pPr>
        <w:numPr>
          <w:ilvl w:val="0"/>
          <w:numId w:val="3"/>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Sharing questionnaire responses with healthcare providers</w:t>
      </w:r>
    </w:p>
    <w:p w14:paraId="683F22F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Despite this broad scope, our </w:t>
      </w:r>
      <w:r w:rsidRPr="00F8015F">
        <w:rPr>
          <w:rFonts w:ascii="Roboto" w:eastAsia="Times New Roman" w:hAnsi="Roboto" w:cs="Times New Roman"/>
          <w:i/>
          <w:iCs/>
          <w:sz w:val="26"/>
          <w:szCs w:val="26"/>
        </w:rPr>
        <w:t>short-term definition of success</w:t>
      </w:r>
      <w:r w:rsidRPr="00F8015F">
        <w:rPr>
          <w:rFonts w:ascii="Roboto" w:eastAsia="Times New Roman" w:hAnsi="Roboto" w:cs="Times New Roman"/>
          <w:sz w:val="26"/>
          <w:szCs w:val="26"/>
        </w:rPr>
        <w:t> requires that we:</w:t>
      </w:r>
    </w:p>
    <w:p w14:paraId="592D334C" w14:textId="77777777" w:rsidR="00F8015F" w:rsidRPr="00F8015F" w:rsidRDefault="00F8015F" w:rsidP="00F8015F">
      <w:pPr>
        <w:numPr>
          <w:ilvl w:val="0"/>
          <w:numId w:val="4"/>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Represent "Health Cards" in a "Health Wallet", focusing on COVID-19 status</w:t>
      </w:r>
    </w:p>
    <w:p w14:paraId="3615D515" w14:textId="77777777" w:rsidR="00F8015F" w:rsidRPr="00F8015F" w:rsidRDefault="00F8015F" w:rsidP="00F8015F">
      <w:pPr>
        <w:numPr>
          <w:ilvl w:val="0"/>
          <w:numId w:val="4"/>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Ensure that each role (issuer, holder, app) can be implemented by any organization following open standards, provided they sign on to the relevant trust framework</w:t>
      </w:r>
    </w:p>
    <w:p w14:paraId="7E9C64BC"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User Experience and Data Flow</w:t>
      </w:r>
      <w:hyperlink r:id="rId20" w:anchor="user-experience-and-data-flow" w:tooltip="Permanent link" w:history="1">
        <w:r w:rsidRPr="00F8015F">
          <w:rPr>
            <w:rFonts w:ascii="Roboto" w:eastAsia="Times New Roman" w:hAnsi="Roboto" w:cs="Times New Roman"/>
            <w:color w:val="0000FF"/>
            <w:spacing w:val="-2"/>
            <w:sz w:val="30"/>
            <w:szCs w:val="30"/>
            <w:u w:val="single"/>
          </w:rPr>
          <w:t>¶</w:t>
        </w:r>
      </w:hyperlink>
    </w:p>
    <w:p w14:paraId="50D185E5" w14:textId="77777777" w:rsidR="00F8015F" w:rsidRPr="00F8015F" w:rsidRDefault="00F8015F" w:rsidP="00F8015F">
      <w:pPr>
        <w:numPr>
          <w:ilvl w:val="0"/>
          <w:numId w:val="5"/>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User Receives</w:t>
      </w:r>
      <w:r w:rsidRPr="00F8015F">
        <w:rPr>
          <w:rFonts w:ascii="Roboto" w:eastAsia="Times New Roman" w:hAnsi="Roboto" w:cs="Times New Roman"/>
          <w:sz w:val="26"/>
          <w:szCs w:val="26"/>
        </w:rPr>
        <w:t> a Health Card from an Issuer. The Health Card is a signed data artifact that the user can obtain through any of these methods:</w:t>
      </w:r>
    </w:p>
    <w:p w14:paraId="110A76F0" w14:textId="77777777" w:rsidR="00F8015F" w:rsidRPr="00F8015F" w:rsidRDefault="00F8015F" w:rsidP="00F8015F">
      <w:pPr>
        <w:numPr>
          <w:ilvl w:val="1"/>
          <w:numId w:val="5"/>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issuer offers a Health Card on paper or PDF, including a QR code (required method)</w:t>
      </w:r>
    </w:p>
    <w:p w14:paraId="5981995F" w14:textId="77777777" w:rsidR="00F8015F" w:rsidRPr="00F8015F" w:rsidRDefault="00F8015F" w:rsidP="00F8015F">
      <w:pPr>
        <w:numPr>
          <w:ilvl w:val="1"/>
          <w:numId w:val="5"/>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 xml:space="preserve">issuer offers a Health Card for download as </w:t>
      </w:r>
      <w:proofErr w:type="gramStart"/>
      <w:r w:rsidRPr="00F8015F">
        <w:rPr>
          <w:rFonts w:ascii="Roboto" w:eastAsia="Times New Roman" w:hAnsi="Roboto" w:cs="Times New Roman"/>
          <w:sz w:val="26"/>
          <w:szCs w:val="26"/>
        </w:rPr>
        <w:t>a </w:t>
      </w:r>
      <w:r w:rsidRPr="00F8015F">
        <w:rPr>
          <w:rFonts w:ascii="Consolas" w:eastAsia="Times New Roman" w:hAnsi="Consolas" w:cs="Courier New"/>
        </w:rPr>
        <w:t>.smart</w:t>
      </w:r>
      <w:proofErr w:type="gramEnd"/>
      <w:r w:rsidRPr="00F8015F">
        <w:rPr>
          <w:rFonts w:ascii="Consolas" w:eastAsia="Times New Roman" w:hAnsi="Consolas" w:cs="Courier New"/>
        </w:rPr>
        <w:t>-health-card</w:t>
      </w:r>
      <w:r w:rsidRPr="00F8015F">
        <w:rPr>
          <w:rFonts w:ascii="Roboto" w:eastAsia="Times New Roman" w:hAnsi="Roboto" w:cs="Times New Roman"/>
          <w:sz w:val="26"/>
          <w:szCs w:val="26"/>
        </w:rPr>
        <w:t> file (required method)</w:t>
      </w:r>
    </w:p>
    <w:p w14:paraId="5BE5B697" w14:textId="77777777" w:rsidR="00F8015F" w:rsidRPr="00F8015F" w:rsidRDefault="00F8015F" w:rsidP="00F8015F">
      <w:pPr>
        <w:numPr>
          <w:ilvl w:val="1"/>
          <w:numId w:val="5"/>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issuer hosts a Health Card for </w:t>
      </w:r>
      <w:hyperlink r:id="rId21" w:anchor="healthwalletissuevc-operation" w:history="1">
        <w:r w:rsidRPr="00F8015F">
          <w:rPr>
            <w:rFonts w:ascii="Roboto" w:eastAsia="Times New Roman" w:hAnsi="Roboto" w:cs="Times New Roman"/>
            <w:color w:val="0000FF"/>
            <w:sz w:val="26"/>
            <w:szCs w:val="26"/>
            <w:u w:val="single"/>
          </w:rPr>
          <w:t>FHIR API access</w:t>
        </w:r>
      </w:hyperlink>
      <w:r w:rsidRPr="00F8015F">
        <w:rPr>
          <w:rFonts w:ascii="Roboto" w:eastAsia="Times New Roman" w:hAnsi="Roboto" w:cs="Times New Roman"/>
          <w:sz w:val="26"/>
          <w:szCs w:val="26"/>
        </w:rPr>
        <w:t> via a compatible Health Wallet application. This workflow includes a SMART on FHIR authorization step with an Issuer, where the user grants read access to any resources that will be present in Health Cards (e.g., </w:t>
      </w:r>
      <w:r w:rsidRPr="00F8015F">
        <w:rPr>
          <w:rFonts w:ascii="Consolas" w:eastAsia="Times New Roman" w:hAnsi="Consolas" w:cs="Courier New"/>
        </w:rPr>
        <w:t>Patient</w:t>
      </w:r>
      <w:r w:rsidRPr="00F8015F">
        <w:rPr>
          <w:rFonts w:ascii="Roboto" w:eastAsia="Times New Roman" w:hAnsi="Roboto" w:cs="Times New Roman"/>
          <w:sz w:val="26"/>
          <w:szCs w:val="26"/>
        </w:rPr>
        <w:t>, </w:t>
      </w:r>
      <w:r w:rsidRPr="00F8015F">
        <w:rPr>
          <w:rFonts w:ascii="Consolas" w:eastAsia="Times New Roman" w:hAnsi="Consolas" w:cs="Courier New"/>
        </w:rPr>
        <w:t>Immunization</w:t>
      </w:r>
      <w:r w:rsidRPr="00F8015F">
        <w:rPr>
          <w:rFonts w:ascii="Roboto" w:eastAsia="Times New Roman" w:hAnsi="Roboto" w:cs="Times New Roman"/>
          <w:sz w:val="26"/>
          <w:szCs w:val="26"/>
        </w:rPr>
        <w:t>, </w:t>
      </w:r>
      <w:r w:rsidRPr="00F8015F">
        <w:rPr>
          <w:rFonts w:ascii="Consolas" w:eastAsia="Times New Roman" w:hAnsi="Consolas" w:cs="Courier New"/>
        </w:rPr>
        <w:t>Observation</w:t>
      </w:r>
      <w:r w:rsidRPr="00F8015F">
        <w:rPr>
          <w:rFonts w:ascii="Roboto" w:eastAsia="Times New Roman" w:hAnsi="Roboto" w:cs="Times New Roman"/>
          <w:sz w:val="26"/>
          <w:szCs w:val="26"/>
        </w:rPr>
        <w:t>, </w:t>
      </w:r>
      <w:proofErr w:type="spellStart"/>
      <w:r w:rsidRPr="00F8015F">
        <w:rPr>
          <w:rFonts w:ascii="Consolas" w:eastAsia="Times New Roman" w:hAnsi="Consolas" w:cs="Courier New"/>
        </w:rPr>
        <w:t>DiagnosticReport</w:t>
      </w:r>
      <w:proofErr w:type="spellEnd"/>
      <w:r w:rsidRPr="00F8015F">
        <w:rPr>
          <w:rFonts w:ascii="Roboto" w:eastAsia="Times New Roman" w:hAnsi="Roboto" w:cs="Times New Roman"/>
          <w:sz w:val="26"/>
          <w:szCs w:val="26"/>
        </w:rPr>
        <w:t>)</w:t>
      </w:r>
    </w:p>
    <w:p w14:paraId="169A99F9" w14:textId="77777777" w:rsidR="00F8015F" w:rsidRPr="00F8015F" w:rsidRDefault="00F8015F" w:rsidP="00F8015F">
      <w:pPr>
        <w:numPr>
          <w:ilvl w:val="0"/>
          <w:numId w:val="5"/>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User Saves</w:t>
      </w:r>
      <w:r w:rsidRPr="00F8015F">
        <w:rPr>
          <w:rFonts w:ascii="Roboto" w:eastAsia="Times New Roman" w:hAnsi="Roboto" w:cs="Times New Roman"/>
          <w:sz w:val="26"/>
          <w:szCs w:val="26"/>
        </w:rPr>
        <w:t> a Health Card, whether on paper or digitally.</w:t>
      </w:r>
    </w:p>
    <w:p w14:paraId="44119423" w14:textId="77777777" w:rsidR="00F8015F" w:rsidRPr="00F8015F" w:rsidRDefault="00F8015F" w:rsidP="00F8015F">
      <w:pPr>
        <w:numPr>
          <w:ilvl w:val="0"/>
          <w:numId w:val="5"/>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User Presents</w:t>
      </w:r>
      <w:r w:rsidRPr="00F8015F">
        <w:rPr>
          <w:rFonts w:ascii="Roboto" w:eastAsia="Times New Roman" w:hAnsi="Roboto" w:cs="Times New Roman"/>
          <w:sz w:val="26"/>
          <w:szCs w:val="26"/>
        </w:rPr>
        <w:t> a Health Card to a Verifier. Presentation includes explicit user opt-in and approval, and may involve displaying a QR code, sharing a file, or using an on-device SDK (e.g., for verifier-to-holder app-to-app communications)</w:t>
      </w:r>
    </w:p>
    <w:p w14:paraId="716CE2C5"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Trust</w:t>
      </w:r>
      <w:hyperlink r:id="rId22" w:anchor="trust" w:tooltip="Permanent link" w:history="1">
        <w:r w:rsidRPr="00F8015F">
          <w:rPr>
            <w:rFonts w:ascii="Roboto" w:eastAsia="Times New Roman" w:hAnsi="Roboto" w:cs="Times New Roman"/>
            <w:color w:val="0000FF"/>
            <w:spacing w:val="-2"/>
            <w:sz w:val="30"/>
            <w:szCs w:val="30"/>
            <w:u w:val="single"/>
          </w:rPr>
          <w:t>¶</w:t>
        </w:r>
      </w:hyperlink>
    </w:p>
    <w:p w14:paraId="79449A85"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Anyone can </w:t>
      </w:r>
      <w:r w:rsidRPr="00F8015F">
        <w:rPr>
          <w:rFonts w:ascii="Roboto" w:eastAsia="Times New Roman" w:hAnsi="Roboto" w:cs="Times New Roman"/>
          <w:i/>
          <w:iCs/>
          <w:sz w:val="26"/>
          <w:szCs w:val="26"/>
        </w:rPr>
        <w:t>issue</w:t>
      </w:r>
      <w:r w:rsidRPr="00F8015F">
        <w:rPr>
          <w:rFonts w:ascii="Roboto" w:eastAsia="Times New Roman" w:hAnsi="Roboto" w:cs="Times New Roman"/>
          <w:sz w:val="26"/>
          <w:szCs w:val="26"/>
        </w:rPr>
        <w:t> Health Cards, and every verifier can make its own decision about which issuers to </w:t>
      </w:r>
      <w:r w:rsidRPr="00F8015F">
        <w:rPr>
          <w:rFonts w:ascii="Roboto" w:eastAsia="Times New Roman" w:hAnsi="Roboto" w:cs="Times New Roman"/>
          <w:i/>
          <w:iCs/>
          <w:sz w:val="26"/>
          <w:szCs w:val="26"/>
        </w:rPr>
        <w:t>trust</w:t>
      </w:r>
      <w:r w:rsidRPr="00F8015F">
        <w:rPr>
          <w:rFonts w:ascii="Roboto" w:eastAsia="Times New Roman" w:hAnsi="Roboto" w:cs="Times New Roman"/>
          <w:sz w:val="26"/>
          <w:szCs w:val="26"/>
        </w:rPr>
        <w:t xml:space="preserve">. A "trust framework" can help verifiers to externalize these decisions and drive toward more consistent practices. The SMART Health Cards IG is designed to operate independent of any trust framework, while allowing trust frameworks to be layered on top. We anticipate such frameworks </w:t>
      </w:r>
      <w:r w:rsidRPr="00F8015F">
        <w:rPr>
          <w:rFonts w:ascii="Roboto" w:eastAsia="Times New Roman" w:hAnsi="Roboto" w:cs="Times New Roman"/>
          <w:sz w:val="26"/>
          <w:szCs w:val="26"/>
        </w:rPr>
        <w:lastRenderedPageBreak/>
        <w:t>will emerge to meet different jurisdictional and use case driven requirements. In all cases, verifiers can discover public keys associated with an issuer via </w:t>
      </w:r>
      <w:r w:rsidRPr="00F8015F">
        <w:rPr>
          <w:rFonts w:ascii="Consolas" w:eastAsia="Times New Roman" w:hAnsi="Consolas" w:cs="Courier New"/>
        </w:rPr>
        <w:t>/.well-known/</w:t>
      </w:r>
      <w:proofErr w:type="spellStart"/>
      <w:r w:rsidRPr="00F8015F">
        <w:rPr>
          <w:rFonts w:ascii="Consolas" w:eastAsia="Times New Roman" w:hAnsi="Consolas" w:cs="Courier New"/>
        </w:rPr>
        <w:t>jwks.json</w:t>
      </w:r>
      <w:proofErr w:type="spellEnd"/>
      <w:r w:rsidRPr="00F8015F">
        <w:rPr>
          <w:rFonts w:ascii="Roboto" w:eastAsia="Times New Roman" w:hAnsi="Roboto" w:cs="Times New Roman"/>
          <w:sz w:val="26"/>
          <w:szCs w:val="26"/>
        </w:rPr>
        <w:t> URLs.</w:t>
      </w:r>
    </w:p>
    <w:p w14:paraId="57E8E35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Privacy</w:t>
      </w:r>
      <w:hyperlink r:id="rId23" w:anchor="privacy" w:tooltip="Permanent link" w:history="1">
        <w:r w:rsidRPr="00F8015F">
          <w:rPr>
            <w:rFonts w:ascii="Roboto" w:eastAsia="Times New Roman" w:hAnsi="Roboto" w:cs="Times New Roman"/>
            <w:color w:val="0000FF"/>
            <w:spacing w:val="-2"/>
            <w:sz w:val="30"/>
            <w:szCs w:val="30"/>
            <w:u w:val="single"/>
          </w:rPr>
          <w:t>¶</w:t>
        </w:r>
      </w:hyperlink>
    </w:p>
    <w:p w14:paraId="1C675B27"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Data Minimization</w:t>
      </w:r>
      <w:hyperlink r:id="rId24" w:anchor="data-minimization" w:tooltip="Permanent link" w:history="1">
        <w:r w:rsidRPr="00F8015F">
          <w:rPr>
            <w:rFonts w:ascii="Roboto" w:eastAsia="Times New Roman" w:hAnsi="Roboto" w:cs="Times New Roman"/>
            <w:b/>
            <w:bCs/>
            <w:color w:val="0000FF"/>
            <w:spacing w:val="-2"/>
            <w:sz w:val="26"/>
            <w:szCs w:val="26"/>
            <w:u w:val="single"/>
          </w:rPr>
          <w:t>¶</w:t>
        </w:r>
      </w:hyperlink>
    </w:p>
    <w:p w14:paraId="44209E0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It is an explicit design goal to let the holder </w:t>
      </w:r>
      <w:r w:rsidRPr="00F8015F">
        <w:rPr>
          <w:rFonts w:ascii="Roboto" w:eastAsia="Times New Roman" w:hAnsi="Roboto" w:cs="Times New Roman"/>
          <w:b/>
          <w:bCs/>
          <w:sz w:val="26"/>
          <w:szCs w:val="26"/>
        </w:rPr>
        <w:t>only disclose a minimum amount of information</w:t>
      </w:r>
      <w:r w:rsidRPr="00F8015F">
        <w:rPr>
          <w:rFonts w:ascii="Roboto" w:eastAsia="Times New Roman" w:hAnsi="Roboto" w:cs="Times New Roman"/>
          <w:sz w:val="26"/>
          <w:szCs w:val="26"/>
        </w:rPr>
        <w:t> to a verifier. The information </w:t>
      </w:r>
      <w:r w:rsidRPr="00F8015F">
        <w:rPr>
          <w:rFonts w:ascii="Roboto" w:eastAsia="Times New Roman" w:hAnsi="Roboto" w:cs="Times New Roman"/>
          <w:i/>
          <w:iCs/>
          <w:sz w:val="26"/>
          <w:szCs w:val="26"/>
        </w:rPr>
        <w:t>required</w:t>
      </w:r>
      <w:r w:rsidRPr="00F8015F">
        <w:rPr>
          <w:rFonts w:ascii="Roboto" w:eastAsia="Times New Roman" w:hAnsi="Roboto" w:cs="Times New Roman"/>
          <w:sz w:val="26"/>
          <w:szCs w:val="26"/>
        </w:rPr>
        <w:t> to be disclosed is use-case dependent, and -- particularly in a healthcare setting -- it can be difficult for lay people to judge which data elements are necessary to be shared.</w:t>
      </w:r>
    </w:p>
    <w:p w14:paraId="325AD7C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granularity of information disclosure will be at the level of an entire credential (i.e., a user can select "which cards" to share from a Health Wallet, and each card is shared wholesale). The credentials are designed to only include the minimum information necessary for a given use case.</w:t>
      </w:r>
    </w:p>
    <w:p w14:paraId="62156681"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Granular Sharing</w:t>
      </w:r>
      <w:hyperlink r:id="rId25" w:anchor="granular-sharing" w:tooltip="Permanent link" w:history="1">
        <w:r w:rsidRPr="00F8015F">
          <w:rPr>
            <w:rFonts w:ascii="Roboto" w:eastAsia="Times New Roman" w:hAnsi="Roboto" w:cs="Times New Roman"/>
            <w:b/>
            <w:bCs/>
            <w:color w:val="0000FF"/>
            <w:spacing w:val="-2"/>
            <w:sz w:val="26"/>
            <w:szCs w:val="26"/>
            <w:u w:val="single"/>
          </w:rPr>
          <w:t>¶</w:t>
        </w:r>
      </w:hyperlink>
    </w:p>
    <w:p w14:paraId="6A0A41F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Data holders should have full control over the data they choose to share for a particular use-case. Since Health Cards are signed by the issuer and cannot be altered later, it is important to ensure that Health Cards are created with granular sharing in mind. Therefore, issuers SHOULD only combine distinct data elements into a Health Card when a Health Card FHIR profile requires it.</w:t>
      </w:r>
    </w:p>
    <w:p w14:paraId="2690CE0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Additionally, Health Card FHIR Profiles SHOULD only include data that need to be conveyed together. (e.g., immunizations for different diseases should be kept separate. Immunizations and lab results should be kept separate.)</w:t>
      </w:r>
    </w:p>
    <w:p w14:paraId="1C3C0E8D"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Future Considerations</w:t>
      </w:r>
      <w:hyperlink r:id="rId26" w:anchor="future-considerations" w:tooltip="Permanent link" w:history="1">
        <w:r w:rsidRPr="00F8015F">
          <w:rPr>
            <w:rFonts w:ascii="Roboto" w:eastAsia="Times New Roman" w:hAnsi="Roboto" w:cs="Times New Roman"/>
            <w:b/>
            <w:bCs/>
            <w:color w:val="0000FF"/>
            <w:spacing w:val="-2"/>
            <w:sz w:val="26"/>
            <w:szCs w:val="26"/>
            <w:u w:val="single"/>
          </w:rPr>
          <w:t>¶</w:t>
        </w:r>
      </w:hyperlink>
    </w:p>
    <w:p w14:paraId="4706F94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If we identify </w:t>
      </w:r>
      <w:r w:rsidRPr="00F8015F">
        <w:rPr>
          <w:rFonts w:ascii="Roboto" w:eastAsia="Times New Roman" w:hAnsi="Roboto" w:cs="Times New Roman"/>
          <w:i/>
          <w:iCs/>
          <w:sz w:val="26"/>
          <w:szCs w:val="26"/>
        </w:rPr>
        <w:t>optional</w:t>
      </w:r>
      <w:r w:rsidRPr="00F8015F">
        <w:rPr>
          <w:rFonts w:ascii="Roboto" w:eastAsia="Times New Roman" w:hAnsi="Roboto" w:cs="Times New Roman"/>
          <w:sz w:val="26"/>
          <w:szCs w:val="26"/>
        </w:rPr>
        <w:t> data elements for a given use case, we might incorporate them into credentials by including a cryptographic hash of their values instead of embedding values directly. Longer term we can provide more granular options using techniques like zero-knowledge proofs, or by allowing a trusted intermediary to summarize results in a just-in-time fashion.</w:t>
      </w:r>
    </w:p>
    <w:p w14:paraId="71972D7A"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Data Model</w:t>
      </w:r>
      <w:hyperlink r:id="rId27" w:anchor="data-model" w:tooltip="Permanent link" w:history="1">
        <w:r w:rsidRPr="00F8015F">
          <w:rPr>
            <w:rFonts w:ascii="Roboto" w:eastAsia="Times New Roman" w:hAnsi="Roboto" w:cs="Times New Roman"/>
            <w:color w:val="0000FF"/>
            <w:spacing w:val="-2"/>
            <w:sz w:val="30"/>
            <w:szCs w:val="30"/>
            <w:u w:val="single"/>
          </w:rPr>
          <w:t>¶</w:t>
        </w:r>
      </w:hyperlink>
    </w:p>
    <w:p w14:paraId="4FB8A31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This framework defines a general approach to </w:t>
      </w:r>
      <w:r w:rsidRPr="00F8015F">
        <w:rPr>
          <w:rFonts w:ascii="Roboto" w:eastAsia="Times New Roman" w:hAnsi="Roboto" w:cs="Times New Roman"/>
          <w:b/>
          <w:bCs/>
          <w:sz w:val="26"/>
          <w:szCs w:val="26"/>
        </w:rPr>
        <w:t>representing demographic and clinical data in FHIR</w:t>
      </w:r>
      <w:r w:rsidRPr="00F8015F">
        <w:rPr>
          <w:rFonts w:ascii="Roboto" w:eastAsia="Times New Roman" w:hAnsi="Roboto" w:cs="Times New Roman"/>
          <w:sz w:val="26"/>
          <w:szCs w:val="26"/>
        </w:rPr>
        <w:t>, outlined in </w:t>
      </w:r>
      <w:hyperlink r:id="rId28" w:history="1">
        <w:r w:rsidRPr="00F8015F">
          <w:rPr>
            <w:rFonts w:ascii="Roboto" w:eastAsia="Times New Roman" w:hAnsi="Roboto" w:cs="Times New Roman"/>
            <w:color w:val="0000FF"/>
            <w:sz w:val="26"/>
            <w:szCs w:val="26"/>
            <w:u w:val="single"/>
          </w:rPr>
          <w:t>Modeling Verifiable Credentials in FHIR</w:t>
        </w:r>
      </w:hyperlink>
      <w:r w:rsidRPr="00F8015F">
        <w:rPr>
          <w:rFonts w:ascii="Roboto" w:eastAsia="Times New Roman" w:hAnsi="Roboto" w:cs="Times New Roman"/>
          <w:sz w:val="26"/>
          <w:szCs w:val="26"/>
        </w:rPr>
        <w:t>. Specific use cases for Health Cards will define specific data profiles.</w:t>
      </w:r>
    </w:p>
    <w:p w14:paraId="7955C0A2" w14:textId="77777777" w:rsidR="00F8015F" w:rsidRPr="00F8015F" w:rsidRDefault="00F8015F" w:rsidP="00F8015F">
      <w:pPr>
        <w:numPr>
          <w:ilvl w:val="0"/>
          <w:numId w:val="6"/>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b/>
          <w:bCs/>
          <w:sz w:val="26"/>
          <w:szCs w:val="26"/>
        </w:rPr>
        <w:t>COVID-19 Vaccination Credentials</w:t>
      </w:r>
      <w:r w:rsidRPr="00F8015F">
        <w:rPr>
          <w:rFonts w:ascii="Roboto" w:eastAsia="Times New Roman" w:hAnsi="Roboto" w:cs="Times New Roman"/>
          <w:sz w:val="26"/>
          <w:szCs w:val="26"/>
        </w:rPr>
        <w:t>: See </w:t>
      </w:r>
      <w:hyperlink r:id="rId29" w:history="1">
        <w:r w:rsidRPr="00F8015F">
          <w:rPr>
            <w:rFonts w:ascii="Roboto" w:eastAsia="Times New Roman" w:hAnsi="Roboto" w:cs="Times New Roman"/>
            <w:color w:val="0000FF"/>
            <w:sz w:val="26"/>
            <w:szCs w:val="26"/>
            <w:u w:val="single"/>
          </w:rPr>
          <w:t>SMART Health Cards: Vaccination IG</w:t>
        </w:r>
      </w:hyperlink>
    </w:p>
    <w:p w14:paraId="69CBFCC9"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Protocol Details</w:t>
      </w:r>
      <w:hyperlink r:id="rId30" w:anchor="protocol-details" w:tooltip="Permanent link" w:history="1">
        <w:r w:rsidRPr="00F8015F">
          <w:rPr>
            <w:rFonts w:ascii="Roboto" w:eastAsia="Times New Roman" w:hAnsi="Roboto" w:cs="Times New Roman"/>
            <w:color w:val="0000FF"/>
            <w:spacing w:val="-2"/>
            <w:sz w:val="37"/>
            <w:szCs w:val="37"/>
            <w:u w:val="single"/>
          </w:rPr>
          <w:t>¶</w:t>
        </w:r>
      </w:hyperlink>
    </w:p>
    <w:p w14:paraId="51ADA7A0" w14:textId="77777777" w:rsidR="00F8015F" w:rsidRPr="00F8015F" w:rsidRDefault="00F8015F" w:rsidP="00F8015F">
      <w:pPr>
        <w:shd w:val="clear" w:color="auto" w:fill="FFFFFF"/>
        <w:spacing w:before="192"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Generating and resolving cryptographic keys</w:t>
      </w:r>
      <w:hyperlink r:id="rId31" w:anchor="generating-and-resolving-cryptographic-keys" w:tooltip="Permanent link" w:history="1">
        <w:r w:rsidRPr="00F8015F">
          <w:rPr>
            <w:rFonts w:ascii="Roboto" w:eastAsia="Times New Roman" w:hAnsi="Roboto" w:cs="Times New Roman"/>
            <w:color w:val="0000FF"/>
            <w:spacing w:val="-2"/>
            <w:sz w:val="30"/>
            <w:szCs w:val="30"/>
            <w:u w:val="single"/>
          </w:rPr>
          <w:t>¶</w:t>
        </w:r>
      </w:hyperlink>
    </w:p>
    <w:p w14:paraId="0E04819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following key types are used in the Health Cards Framework:</w:t>
      </w:r>
    </w:p>
    <w:p w14:paraId="5DEC36E0" w14:textId="77777777" w:rsidR="00F8015F" w:rsidRPr="00F8015F" w:rsidRDefault="00F8015F" w:rsidP="00F8015F">
      <w:pPr>
        <w:numPr>
          <w:ilvl w:val="0"/>
          <w:numId w:val="7"/>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Elliptic Curve keys using the P-256 curve</w:t>
      </w:r>
    </w:p>
    <w:p w14:paraId="4A0211FB"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Signing </w:t>
      </w:r>
      <w:r w:rsidRPr="00F8015F">
        <w:rPr>
          <w:rFonts w:ascii="Roboto" w:eastAsia="Times New Roman" w:hAnsi="Roboto" w:cs="Times New Roman"/>
          <w:b/>
          <w:bCs/>
          <w:i/>
          <w:iCs/>
          <w:spacing w:val="-2"/>
          <w:sz w:val="26"/>
          <w:szCs w:val="26"/>
        </w:rPr>
        <w:t>Health Cards</w:t>
      </w:r>
      <w:hyperlink r:id="rId32" w:anchor="signing-health-cards" w:tooltip="Permanent link" w:history="1">
        <w:r w:rsidRPr="00F8015F">
          <w:rPr>
            <w:rFonts w:ascii="Roboto" w:eastAsia="Times New Roman" w:hAnsi="Roboto" w:cs="Times New Roman"/>
            <w:b/>
            <w:bCs/>
            <w:color w:val="0000FF"/>
            <w:spacing w:val="-2"/>
            <w:sz w:val="26"/>
            <w:szCs w:val="26"/>
            <w:u w:val="single"/>
          </w:rPr>
          <w:t>¶</w:t>
        </w:r>
      </w:hyperlink>
    </w:p>
    <w:p w14:paraId="4C78A585" w14:textId="77777777" w:rsidR="00F8015F" w:rsidRPr="00F8015F" w:rsidRDefault="00F8015F" w:rsidP="00F8015F">
      <w:pPr>
        <w:numPr>
          <w:ilvl w:val="0"/>
          <w:numId w:val="8"/>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Issuers sign Health Card VCs (Verifiable Credentials) with a signing key (private key)</w:t>
      </w:r>
    </w:p>
    <w:p w14:paraId="4B72C944" w14:textId="77777777" w:rsidR="00F8015F" w:rsidRPr="00F8015F" w:rsidRDefault="00F8015F" w:rsidP="00F8015F">
      <w:pPr>
        <w:numPr>
          <w:ilvl w:val="0"/>
          <w:numId w:val="8"/>
        </w:numPr>
        <w:shd w:val="clear" w:color="auto" w:fill="FFFFFF"/>
        <w:spacing w:before="100" w:beforeAutospacing="1" w:after="120" w:line="240" w:lineRule="auto"/>
        <w:ind w:left="1170"/>
        <w:rPr>
          <w:rFonts w:ascii="Roboto" w:eastAsia="Times New Roman" w:hAnsi="Roboto" w:cs="Times New Roman"/>
          <w:sz w:val="26"/>
          <w:szCs w:val="26"/>
        </w:rPr>
      </w:pPr>
      <w:proofErr w:type="gramStart"/>
      <w:r w:rsidRPr="00F8015F">
        <w:rPr>
          <w:rFonts w:ascii="Roboto" w:eastAsia="Times New Roman" w:hAnsi="Roboto" w:cs="Times New Roman"/>
          <w:sz w:val="26"/>
          <w:szCs w:val="26"/>
        </w:rPr>
        <w:t>Issuer</w:t>
      </w:r>
      <w:proofErr w:type="gramEnd"/>
      <w:r w:rsidRPr="00F8015F">
        <w:rPr>
          <w:rFonts w:ascii="Roboto" w:eastAsia="Times New Roman" w:hAnsi="Roboto" w:cs="Times New Roman"/>
          <w:sz w:val="26"/>
          <w:szCs w:val="26"/>
        </w:rPr>
        <w:t xml:space="preserve"> publish the corresponding public key (public key) at </w:t>
      </w:r>
      <w:r w:rsidRPr="00F8015F">
        <w:rPr>
          <w:rFonts w:ascii="Consolas" w:eastAsia="Times New Roman" w:hAnsi="Consolas" w:cs="Courier New"/>
        </w:rPr>
        <w:t>/.well-known/</w:t>
      </w:r>
      <w:proofErr w:type="spellStart"/>
      <w:r w:rsidRPr="00F8015F">
        <w:rPr>
          <w:rFonts w:ascii="Consolas" w:eastAsia="Times New Roman" w:hAnsi="Consolas" w:cs="Courier New"/>
        </w:rPr>
        <w:t>jwks.json</w:t>
      </w:r>
      <w:proofErr w:type="spellEnd"/>
    </w:p>
    <w:p w14:paraId="0DA00967" w14:textId="77777777" w:rsidR="00F8015F" w:rsidRPr="00F8015F" w:rsidRDefault="00F8015F" w:rsidP="00F8015F">
      <w:pPr>
        <w:numPr>
          <w:ilvl w:val="0"/>
          <w:numId w:val="8"/>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Wallets and Verifiers use the public key to verify Issuer signatures on Health Cards</w:t>
      </w:r>
    </w:p>
    <w:p w14:paraId="4F9563C6"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Determining keys associated with an issuer</w:t>
      </w:r>
      <w:hyperlink r:id="rId33" w:anchor="determining-keys-associated-with-an-issuer" w:tooltip="Permanent link" w:history="1">
        <w:r w:rsidRPr="00F8015F">
          <w:rPr>
            <w:rFonts w:ascii="Roboto" w:eastAsia="Times New Roman" w:hAnsi="Roboto" w:cs="Times New Roman"/>
            <w:b/>
            <w:bCs/>
            <w:color w:val="0000FF"/>
            <w:spacing w:val="-2"/>
            <w:sz w:val="26"/>
            <w:szCs w:val="26"/>
            <w:u w:val="single"/>
          </w:rPr>
          <w:t>¶</w:t>
        </w:r>
      </w:hyperlink>
    </w:p>
    <w:p w14:paraId="312174FA"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Each public key used to verify signatures is represented as a JSON Web Key (see </w:t>
      </w:r>
      <w:hyperlink r:id="rId34" w:history="1">
        <w:r w:rsidRPr="00F8015F">
          <w:rPr>
            <w:rFonts w:ascii="Roboto" w:eastAsia="Times New Roman" w:hAnsi="Roboto" w:cs="Times New Roman"/>
            <w:color w:val="0000FF"/>
            <w:sz w:val="26"/>
            <w:szCs w:val="26"/>
            <w:u w:val="single"/>
          </w:rPr>
          <w:t>RFC 7517</w:t>
        </w:r>
      </w:hyperlink>
      <w:r w:rsidRPr="00F8015F">
        <w:rPr>
          <w:rFonts w:ascii="Roboto" w:eastAsia="Times New Roman" w:hAnsi="Roboto" w:cs="Times New Roman"/>
          <w:sz w:val="26"/>
          <w:szCs w:val="26"/>
        </w:rPr>
        <w:t>):</w:t>
      </w:r>
    </w:p>
    <w:p w14:paraId="6B9170B0" w14:textId="77777777" w:rsidR="00F8015F" w:rsidRPr="00F8015F" w:rsidRDefault="00F8015F" w:rsidP="00F8015F">
      <w:pPr>
        <w:numPr>
          <w:ilvl w:val="0"/>
          <w:numId w:val="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SHALL have </w:t>
      </w:r>
      <w:r w:rsidRPr="00F8015F">
        <w:rPr>
          <w:rFonts w:ascii="Consolas" w:eastAsia="Times New Roman" w:hAnsi="Consolas" w:cs="Courier New"/>
        </w:rPr>
        <w:t>"</w:t>
      </w:r>
      <w:proofErr w:type="spellStart"/>
      <w:r w:rsidRPr="00F8015F">
        <w:rPr>
          <w:rFonts w:ascii="Consolas" w:eastAsia="Times New Roman" w:hAnsi="Consolas" w:cs="Courier New"/>
        </w:rPr>
        <w:t>kty</w:t>
      </w:r>
      <w:proofErr w:type="spellEnd"/>
      <w:r w:rsidRPr="00F8015F">
        <w:rPr>
          <w:rFonts w:ascii="Consolas" w:eastAsia="Times New Roman" w:hAnsi="Consolas" w:cs="Courier New"/>
        </w:rPr>
        <w:t>": "EC"</w:t>
      </w:r>
      <w:r w:rsidRPr="00F8015F">
        <w:rPr>
          <w:rFonts w:ascii="Roboto" w:eastAsia="Times New Roman" w:hAnsi="Roboto" w:cs="Times New Roman"/>
          <w:sz w:val="26"/>
          <w:szCs w:val="26"/>
        </w:rPr>
        <w:t>, </w:t>
      </w:r>
      <w:r w:rsidRPr="00F8015F">
        <w:rPr>
          <w:rFonts w:ascii="Consolas" w:eastAsia="Times New Roman" w:hAnsi="Consolas" w:cs="Courier New"/>
        </w:rPr>
        <w:t>"use": "sig"</w:t>
      </w:r>
      <w:r w:rsidRPr="00F8015F">
        <w:rPr>
          <w:rFonts w:ascii="Roboto" w:eastAsia="Times New Roman" w:hAnsi="Roboto" w:cs="Times New Roman"/>
          <w:sz w:val="26"/>
          <w:szCs w:val="26"/>
        </w:rPr>
        <w:t>, and </w:t>
      </w:r>
      <w:r w:rsidRPr="00F8015F">
        <w:rPr>
          <w:rFonts w:ascii="Consolas" w:eastAsia="Times New Roman" w:hAnsi="Consolas" w:cs="Courier New"/>
        </w:rPr>
        <w:t>"</w:t>
      </w:r>
      <w:proofErr w:type="spellStart"/>
      <w:r w:rsidRPr="00F8015F">
        <w:rPr>
          <w:rFonts w:ascii="Consolas" w:eastAsia="Times New Roman" w:hAnsi="Consolas" w:cs="Courier New"/>
        </w:rPr>
        <w:t>alg</w:t>
      </w:r>
      <w:proofErr w:type="spellEnd"/>
      <w:r w:rsidRPr="00F8015F">
        <w:rPr>
          <w:rFonts w:ascii="Consolas" w:eastAsia="Times New Roman" w:hAnsi="Consolas" w:cs="Courier New"/>
        </w:rPr>
        <w:t>": "ES256"</w:t>
      </w:r>
    </w:p>
    <w:p w14:paraId="459CEFEC" w14:textId="77777777" w:rsidR="00F8015F" w:rsidRPr="00F8015F" w:rsidRDefault="00F8015F" w:rsidP="00F8015F">
      <w:pPr>
        <w:numPr>
          <w:ilvl w:val="0"/>
          <w:numId w:val="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SHALL have </w:t>
      </w:r>
      <w:r w:rsidRPr="00F8015F">
        <w:rPr>
          <w:rFonts w:ascii="Consolas" w:eastAsia="Times New Roman" w:hAnsi="Consolas" w:cs="Courier New"/>
        </w:rPr>
        <w:t>"kid"</w:t>
      </w:r>
      <w:r w:rsidRPr="00F8015F">
        <w:rPr>
          <w:rFonts w:ascii="Roboto" w:eastAsia="Times New Roman" w:hAnsi="Roboto" w:cs="Times New Roman"/>
          <w:sz w:val="26"/>
          <w:szCs w:val="26"/>
        </w:rPr>
        <w:t> equal to the base64url-encoded SHA-256 JWK Thumbprint of the key (see </w:t>
      </w:r>
      <w:hyperlink r:id="rId35" w:history="1">
        <w:r w:rsidRPr="00F8015F">
          <w:rPr>
            <w:rFonts w:ascii="Roboto" w:eastAsia="Times New Roman" w:hAnsi="Roboto" w:cs="Times New Roman"/>
            <w:color w:val="0000FF"/>
            <w:sz w:val="26"/>
            <w:szCs w:val="26"/>
            <w:u w:val="single"/>
          </w:rPr>
          <w:t>RFC7638</w:t>
        </w:r>
      </w:hyperlink>
      <w:r w:rsidRPr="00F8015F">
        <w:rPr>
          <w:rFonts w:ascii="Roboto" w:eastAsia="Times New Roman" w:hAnsi="Roboto" w:cs="Times New Roman"/>
          <w:sz w:val="26"/>
          <w:szCs w:val="26"/>
        </w:rPr>
        <w:t>)</w:t>
      </w:r>
    </w:p>
    <w:p w14:paraId="30ACFE70" w14:textId="77777777" w:rsidR="00F8015F" w:rsidRPr="00F8015F" w:rsidRDefault="00F8015F" w:rsidP="00F8015F">
      <w:pPr>
        <w:numPr>
          <w:ilvl w:val="0"/>
          <w:numId w:val="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SHALL have </w:t>
      </w:r>
      <w:r w:rsidRPr="00F8015F">
        <w:rPr>
          <w:rFonts w:ascii="Consolas" w:eastAsia="Times New Roman" w:hAnsi="Consolas" w:cs="Courier New"/>
        </w:rPr>
        <w:t>"</w:t>
      </w:r>
      <w:proofErr w:type="spellStart"/>
      <w:r w:rsidRPr="00F8015F">
        <w:rPr>
          <w:rFonts w:ascii="Consolas" w:eastAsia="Times New Roman" w:hAnsi="Consolas" w:cs="Courier New"/>
        </w:rPr>
        <w:t>crv</w:t>
      </w:r>
      <w:proofErr w:type="spellEnd"/>
      <w:r w:rsidRPr="00F8015F">
        <w:rPr>
          <w:rFonts w:ascii="Consolas" w:eastAsia="Times New Roman" w:hAnsi="Consolas" w:cs="Courier New"/>
        </w:rPr>
        <w:t>": "P-256</w:t>
      </w:r>
      <w:r w:rsidRPr="00F8015F">
        <w:rPr>
          <w:rFonts w:ascii="Roboto" w:eastAsia="Times New Roman" w:hAnsi="Roboto" w:cs="Times New Roman"/>
          <w:sz w:val="26"/>
          <w:szCs w:val="26"/>
        </w:rPr>
        <w:t>, and </w:t>
      </w:r>
      <w:r w:rsidRPr="00F8015F">
        <w:rPr>
          <w:rFonts w:ascii="Consolas" w:eastAsia="Times New Roman" w:hAnsi="Consolas" w:cs="Courier New"/>
        </w:rPr>
        <w:t>"x"</w:t>
      </w:r>
      <w:r w:rsidRPr="00F8015F">
        <w:rPr>
          <w:rFonts w:ascii="Roboto" w:eastAsia="Times New Roman" w:hAnsi="Roboto" w:cs="Times New Roman"/>
          <w:sz w:val="26"/>
          <w:szCs w:val="26"/>
        </w:rPr>
        <w:t>, </w:t>
      </w:r>
      <w:r w:rsidRPr="00F8015F">
        <w:rPr>
          <w:rFonts w:ascii="Consolas" w:eastAsia="Times New Roman" w:hAnsi="Consolas" w:cs="Courier New"/>
        </w:rPr>
        <w:t>"y"</w:t>
      </w:r>
      <w:r w:rsidRPr="00F8015F">
        <w:rPr>
          <w:rFonts w:ascii="Roboto" w:eastAsia="Times New Roman" w:hAnsi="Roboto" w:cs="Times New Roman"/>
          <w:sz w:val="26"/>
          <w:szCs w:val="26"/>
        </w:rPr>
        <w:t> equal to the base64url-encoded values for the public Elliptic Curve point coordinates (see </w:t>
      </w:r>
      <w:hyperlink r:id="rId36" w:anchor="section-6.2" w:history="1">
        <w:r w:rsidRPr="00F8015F">
          <w:rPr>
            <w:rFonts w:ascii="Roboto" w:eastAsia="Times New Roman" w:hAnsi="Roboto" w:cs="Times New Roman"/>
            <w:color w:val="0000FF"/>
            <w:sz w:val="26"/>
            <w:szCs w:val="26"/>
            <w:u w:val="single"/>
          </w:rPr>
          <w:t>RFC7518</w:t>
        </w:r>
      </w:hyperlink>
      <w:r w:rsidRPr="00F8015F">
        <w:rPr>
          <w:rFonts w:ascii="Roboto" w:eastAsia="Times New Roman" w:hAnsi="Roboto" w:cs="Times New Roman"/>
          <w:sz w:val="26"/>
          <w:szCs w:val="26"/>
        </w:rPr>
        <w:t>)</w:t>
      </w:r>
    </w:p>
    <w:p w14:paraId="77A9D006" w14:textId="77777777" w:rsidR="00F8015F" w:rsidRPr="00F8015F" w:rsidRDefault="00F8015F" w:rsidP="00F8015F">
      <w:pPr>
        <w:numPr>
          <w:ilvl w:val="0"/>
          <w:numId w:val="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SHALL NOT have the Elliptic Curve private key parameter </w:t>
      </w:r>
      <w:r w:rsidRPr="00F8015F">
        <w:rPr>
          <w:rFonts w:ascii="Consolas" w:eastAsia="Times New Roman" w:hAnsi="Consolas" w:cs="Courier New"/>
        </w:rPr>
        <w:t>"d"</w:t>
      </w:r>
    </w:p>
    <w:p w14:paraId="489E5F01" w14:textId="77777777" w:rsidR="00F8015F" w:rsidRPr="00F8015F" w:rsidRDefault="00F8015F" w:rsidP="00F8015F">
      <w:pPr>
        <w:numPr>
          <w:ilvl w:val="0"/>
          <w:numId w:val="9"/>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If the issuer has an X.509 certificate for the public key, SHALL have </w:t>
      </w:r>
      <w:r w:rsidRPr="00F8015F">
        <w:rPr>
          <w:rFonts w:ascii="Consolas" w:eastAsia="Times New Roman" w:hAnsi="Consolas" w:cs="Courier New"/>
        </w:rPr>
        <w:t>"x5c"</w:t>
      </w:r>
      <w:r w:rsidRPr="00F8015F">
        <w:rPr>
          <w:rFonts w:ascii="Roboto" w:eastAsia="Times New Roman" w:hAnsi="Roboto" w:cs="Times New Roman"/>
          <w:sz w:val="26"/>
          <w:szCs w:val="26"/>
        </w:rPr>
        <w:t> equal to an array of one or more base64-encoded (not base64url-encoded) DER representations of the public certificate or certificate chain (see </w:t>
      </w:r>
      <w:hyperlink r:id="rId37" w:anchor="section-4.7" w:history="1">
        <w:r w:rsidRPr="00F8015F">
          <w:rPr>
            <w:rFonts w:ascii="Roboto" w:eastAsia="Times New Roman" w:hAnsi="Roboto" w:cs="Times New Roman"/>
            <w:color w:val="0000FF"/>
            <w:sz w:val="26"/>
            <w:szCs w:val="26"/>
            <w:u w:val="single"/>
          </w:rPr>
          <w:t>RFC7517</w:t>
        </w:r>
      </w:hyperlink>
      <w:r w:rsidRPr="00F8015F">
        <w:rPr>
          <w:rFonts w:ascii="Roboto" w:eastAsia="Times New Roman" w:hAnsi="Roboto" w:cs="Times New Roman"/>
          <w:sz w:val="26"/>
          <w:szCs w:val="26"/>
        </w:rPr>
        <w:t xml:space="preserve">). The public key listed in the first </w:t>
      </w:r>
      <w:r w:rsidRPr="00F8015F">
        <w:rPr>
          <w:rFonts w:ascii="Roboto" w:eastAsia="Times New Roman" w:hAnsi="Roboto" w:cs="Times New Roman"/>
          <w:sz w:val="26"/>
          <w:szCs w:val="26"/>
        </w:rPr>
        <w:lastRenderedPageBreak/>
        <w:t>certificate in the </w:t>
      </w:r>
      <w:r w:rsidRPr="00F8015F">
        <w:rPr>
          <w:rFonts w:ascii="Consolas" w:eastAsia="Times New Roman" w:hAnsi="Consolas" w:cs="Courier New"/>
        </w:rPr>
        <w:t>"x5c"</w:t>
      </w:r>
      <w:r w:rsidRPr="00F8015F">
        <w:rPr>
          <w:rFonts w:ascii="Roboto" w:eastAsia="Times New Roman" w:hAnsi="Roboto" w:cs="Times New Roman"/>
          <w:sz w:val="26"/>
          <w:szCs w:val="26"/>
        </w:rPr>
        <w:t> array SHALL match the public key specified by the </w:t>
      </w:r>
      <w:r w:rsidRPr="00F8015F">
        <w:rPr>
          <w:rFonts w:ascii="Consolas" w:eastAsia="Times New Roman" w:hAnsi="Consolas" w:cs="Courier New"/>
        </w:rPr>
        <w:t>"</w:t>
      </w:r>
      <w:proofErr w:type="spellStart"/>
      <w:r w:rsidRPr="00F8015F">
        <w:rPr>
          <w:rFonts w:ascii="Consolas" w:eastAsia="Times New Roman" w:hAnsi="Consolas" w:cs="Courier New"/>
        </w:rPr>
        <w:t>crv</w:t>
      </w:r>
      <w:proofErr w:type="spellEnd"/>
      <w:r w:rsidRPr="00F8015F">
        <w:rPr>
          <w:rFonts w:ascii="Consolas" w:eastAsia="Times New Roman" w:hAnsi="Consolas" w:cs="Courier New"/>
        </w:rPr>
        <w:t>"</w:t>
      </w:r>
      <w:r w:rsidRPr="00F8015F">
        <w:rPr>
          <w:rFonts w:ascii="Roboto" w:eastAsia="Times New Roman" w:hAnsi="Roboto" w:cs="Times New Roman"/>
          <w:sz w:val="26"/>
          <w:szCs w:val="26"/>
        </w:rPr>
        <w:t>, </w:t>
      </w:r>
      <w:r w:rsidRPr="00F8015F">
        <w:rPr>
          <w:rFonts w:ascii="Consolas" w:eastAsia="Times New Roman" w:hAnsi="Consolas" w:cs="Courier New"/>
        </w:rPr>
        <w:t>"x"</w:t>
      </w:r>
      <w:r w:rsidRPr="00F8015F">
        <w:rPr>
          <w:rFonts w:ascii="Roboto" w:eastAsia="Times New Roman" w:hAnsi="Roboto" w:cs="Times New Roman"/>
          <w:sz w:val="26"/>
          <w:szCs w:val="26"/>
        </w:rPr>
        <w:t>, and </w:t>
      </w:r>
      <w:r w:rsidRPr="00F8015F">
        <w:rPr>
          <w:rFonts w:ascii="Consolas" w:eastAsia="Times New Roman" w:hAnsi="Consolas" w:cs="Courier New"/>
        </w:rPr>
        <w:t>"y"</w:t>
      </w:r>
      <w:r w:rsidRPr="00F8015F">
        <w:rPr>
          <w:rFonts w:ascii="Roboto" w:eastAsia="Times New Roman" w:hAnsi="Roboto" w:cs="Times New Roman"/>
          <w:sz w:val="26"/>
          <w:szCs w:val="26"/>
        </w:rPr>
        <w:t> parameters of the same JWK entry. If the issuer has more than one certificate for the same public key (</w:t>
      </w:r>
      <w:proofErr w:type="gramStart"/>
      <w:r w:rsidRPr="00F8015F">
        <w:rPr>
          <w:rFonts w:ascii="Roboto" w:eastAsia="Times New Roman" w:hAnsi="Roboto" w:cs="Times New Roman"/>
          <w:sz w:val="26"/>
          <w:szCs w:val="26"/>
        </w:rPr>
        <w:t>e.g.</w:t>
      </w:r>
      <w:proofErr w:type="gramEnd"/>
      <w:r w:rsidRPr="00F8015F">
        <w:rPr>
          <w:rFonts w:ascii="Roboto" w:eastAsia="Times New Roman" w:hAnsi="Roboto" w:cs="Times New Roman"/>
          <w:sz w:val="26"/>
          <w:szCs w:val="26"/>
        </w:rPr>
        <w:t xml:space="preserve"> participation in more than one trust community), then a separate JWK entry is used for each certificate with all JWK parameter values identical except </w:t>
      </w:r>
      <w:r w:rsidRPr="00F8015F">
        <w:rPr>
          <w:rFonts w:ascii="Consolas" w:eastAsia="Times New Roman" w:hAnsi="Consolas" w:cs="Courier New"/>
        </w:rPr>
        <w:t>"x5c"</w:t>
      </w:r>
      <w:r w:rsidRPr="00F8015F">
        <w:rPr>
          <w:rFonts w:ascii="Roboto" w:eastAsia="Times New Roman" w:hAnsi="Roboto" w:cs="Times New Roman"/>
          <w:sz w:val="26"/>
          <w:szCs w:val="26"/>
        </w:rPr>
        <w:t>.</w:t>
      </w:r>
    </w:p>
    <w:p w14:paraId="7EAF87B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Issuers SHALL publish their public keys as JSON Web Key Sets (see </w:t>
      </w:r>
      <w:hyperlink r:id="rId38" w:anchor="section-5" w:history="1">
        <w:r w:rsidRPr="00F8015F">
          <w:rPr>
            <w:rFonts w:ascii="Roboto" w:eastAsia="Times New Roman" w:hAnsi="Roboto" w:cs="Times New Roman"/>
            <w:color w:val="0000FF"/>
            <w:sz w:val="26"/>
            <w:szCs w:val="26"/>
            <w:u w:val="single"/>
          </w:rPr>
          <w:t>RFC7517</w:t>
        </w:r>
      </w:hyperlink>
      <w:r w:rsidRPr="00F8015F">
        <w:rPr>
          <w:rFonts w:ascii="Roboto" w:eastAsia="Times New Roman" w:hAnsi="Roboto" w:cs="Times New Roman"/>
          <w:sz w:val="26"/>
          <w:szCs w:val="26"/>
        </w:rPr>
        <w:t>), available at </w:t>
      </w:r>
      <w:r w:rsidRPr="00F8015F">
        <w:rPr>
          <w:rFonts w:ascii="Consolas" w:eastAsia="Times New Roman" w:hAnsi="Consolas" w:cs="Courier New"/>
        </w:rPr>
        <w:t>&lt;&lt;</w:t>
      </w:r>
      <w:proofErr w:type="spellStart"/>
      <w:r w:rsidRPr="00F8015F">
        <w:rPr>
          <w:rFonts w:ascii="Consolas" w:eastAsia="Times New Roman" w:hAnsi="Consolas" w:cs="Courier New"/>
        </w:rPr>
        <w:t>iss</w:t>
      </w:r>
      <w:proofErr w:type="spellEnd"/>
      <w:r w:rsidRPr="00F8015F">
        <w:rPr>
          <w:rFonts w:ascii="Consolas" w:eastAsia="Times New Roman" w:hAnsi="Consolas" w:cs="Courier New"/>
        </w:rPr>
        <w:t xml:space="preserve"> value from JWS&gt;&gt;</w:t>
      </w:r>
      <w:r w:rsidRPr="00F8015F">
        <w:rPr>
          <w:rFonts w:ascii="Roboto" w:eastAsia="Times New Roman" w:hAnsi="Roboto" w:cs="Times New Roman"/>
          <w:sz w:val="26"/>
          <w:szCs w:val="26"/>
        </w:rPr>
        <w:t> + </w:t>
      </w:r>
      <w:r w:rsidRPr="00F8015F">
        <w:rPr>
          <w:rFonts w:ascii="Consolas" w:eastAsia="Times New Roman" w:hAnsi="Consolas" w:cs="Courier New"/>
        </w:rPr>
        <w:t>/.well-known/</w:t>
      </w:r>
      <w:proofErr w:type="spellStart"/>
      <w:r w:rsidRPr="00F8015F">
        <w:rPr>
          <w:rFonts w:ascii="Consolas" w:eastAsia="Times New Roman" w:hAnsi="Consolas" w:cs="Courier New"/>
        </w:rPr>
        <w:t>jwks.json</w:t>
      </w:r>
      <w:proofErr w:type="spellEnd"/>
      <w:r w:rsidRPr="00F8015F">
        <w:rPr>
          <w:rFonts w:ascii="Roboto" w:eastAsia="Times New Roman" w:hAnsi="Roboto" w:cs="Times New Roman"/>
          <w:sz w:val="26"/>
          <w:szCs w:val="26"/>
        </w:rPr>
        <w:t>, with </w:t>
      </w:r>
      <w:hyperlink r:id="rId39" w:history="1">
        <w:r w:rsidRPr="00F8015F">
          <w:rPr>
            <w:rFonts w:ascii="Roboto" w:eastAsia="Times New Roman" w:hAnsi="Roboto" w:cs="Times New Roman"/>
            <w:color w:val="0000FF"/>
            <w:sz w:val="26"/>
            <w:szCs w:val="26"/>
            <w:u w:val="single"/>
          </w:rPr>
          <w:t>Cross-Origin Resource Sharing (CORS)</w:t>
        </w:r>
      </w:hyperlink>
      <w:r w:rsidRPr="00F8015F">
        <w:rPr>
          <w:rFonts w:ascii="Roboto" w:eastAsia="Times New Roman" w:hAnsi="Roboto" w:cs="Times New Roman"/>
          <w:sz w:val="26"/>
          <w:szCs w:val="26"/>
        </w:rPr>
        <w:t> enabled, using TLS version 1.2 following the IETF </w:t>
      </w:r>
      <w:hyperlink r:id="rId40" w:history="1">
        <w:r w:rsidRPr="00F8015F">
          <w:rPr>
            <w:rFonts w:ascii="Roboto" w:eastAsia="Times New Roman" w:hAnsi="Roboto" w:cs="Times New Roman"/>
            <w:color w:val="0000FF"/>
            <w:sz w:val="26"/>
            <w:szCs w:val="26"/>
            <w:u w:val="single"/>
          </w:rPr>
          <w:t>BCP 195</w:t>
        </w:r>
      </w:hyperlink>
      <w:r w:rsidRPr="00F8015F">
        <w:rPr>
          <w:rFonts w:ascii="Roboto" w:eastAsia="Times New Roman" w:hAnsi="Roboto" w:cs="Times New Roman"/>
          <w:sz w:val="26"/>
          <w:szCs w:val="26"/>
        </w:rPr>
        <w:t> recommendations or TLS version 1.3 (with any configuration).</w:t>
      </w:r>
    </w:p>
    <w:p w14:paraId="2EF5ABCE"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URL at </w:t>
      </w:r>
      <w:r w:rsidRPr="00F8015F">
        <w:rPr>
          <w:rFonts w:ascii="Consolas" w:eastAsia="Times New Roman" w:hAnsi="Consolas" w:cs="Courier New"/>
        </w:rPr>
        <w:t>&lt;&lt;</w:t>
      </w:r>
      <w:proofErr w:type="spellStart"/>
      <w:r w:rsidRPr="00F8015F">
        <w:rPr>
          <w:rFonts w:ascii="Consolas" w:eastAsia="Times New Roman" w:hAnsi="Consolas" w:cs="Courier New"/>
        </w:rPr>
        <w:t>iss</w:t>
      </w:r>
      <w:proofErr w:type="spellEnd"/>
      <w:r w:rsidRPr="00F8015F">
        <w:rPr>
          <w:rFonts w:ascii="Consolas" w:eastAsia="Times New Roman" w:hAnsi="Consolas" w:cs="Courier New"/>
        </w:rPr>
        <w:t xml:space="preserve"> value from JWS&gt;&gt;</w:t>
      </w:r>
      <w:r w:rsidRPr="00F8015F">
        <w:rPr>
          <w:rFonts w:ascii="Roboto" w:eastAsia="Times New Roman" w:hAnsi="Roboto" w:cs="Times New Roman"/>
          <w:sz w:val="26"/>
          <w:szCs w:val="26"/>
        </w:rPr>
        <w:t> SHALL use the </w:t>
      </w:r>
      <w:r w:rsidRPr="00F8015F">
        <w:rPr>
          <w:rFonts w:ascii="Consolas" w:eastAsia="Times New Roman" w:hAnsi="Consolas" w:cs="Courier New"/>
        </w:rPr>
        <w:t>https</w:t>
      </w:r>
      <w:r w:rsidRPr="00F8015F">
        <w:rPr>
          <w:rFonts w:ascii="Roboto" w:eastAsia="Times New Roman" w:hAnsi="Roboto" w:cs="Times New Roman"/>
          <w:sz w:val="26"/>
          <w:szCs w:val="26"/>
        </w:rPr>
        <w:t> scheme and SHALL NOT include a trailing </w:t>
      </w:r>
      <w:r w:rsidRPr="00F8015F">
        <w:rPr>
          <w:rFonts w:ascii="Consolas" w:eastAsia="Times New Roman" w:hAnsi="Consolas" w:cs="Courier New"/>
        </w:rPr>
        <w:t>/</w:t>
      </w:r>
      <w:r w:rsidRPr="00F8015F">
        <w:rPr>
          <w:rFonts w:ascii="Roboto" w:eastAsia="Times New Roman" w:hAnsi="Roboto" w:cs="Times New Roman"/>
          <w:sz w:val="26"/>
          <w:szCs w:val="26"/>
        </w:rPr>
        <w:t>. For example, </w:t>
      </w:r>
      <w:r w:rsidRPr="00F8015F">
        <w:rPr>
          <w:rFonts w:ascii="Consolas" w:eastAsia="Times New Roman" w:hAnsi="Consolas" w:cs="Courier New"/>
        </w:rPr>
        <w:t>https://smarthealth.cards/examples/issuer</w:t>
      </w:r>
      <w:r w:rsidRPr="00F8015F">
        <w:rPr>
          <w:rFonts w:ascii="Roboto" w:eastAsia="Times New Roman" w:hAnsi="Roboto" w:cs="Times New Roman"/>
          <w:sz w:val="26"/>
          <w:szCs w:val="26"/>
        </w:rPr>
        <w:t> is a valid </w:t>
      </w:r>
      <w:proofErr w:type="spellStart"/>
      <w:r w:rsidRPr="00F8015F">
        <w:rPr>
          <w:rFonts w:ascii="Consolas" w:eastAsia="Times New Roman" w:hAnsi="Consolas" w:cs="Courier New"/>
        </w:rPr>
        <w:t>iss</w:t>
      </w:r>
      <w:proofErr w:type="spellEnd"/>
      <w:r w:rsidRPr="00F8015F">
        <w:rPr>
          <w:rFonts w:ascii="Roboto" w:eastAsia="Times New Roman" w:hAnsi="Roboto" w:cs="Times New Roman"/>
          <w:sz w:val="26"/>
          <w:szCs w:val="26"/>
        </w:rPr>
        <w:t> value (</w:t>
      </w:r>
      <w:r w:rsidRPr="00F8015F">
        <w:rPr>
          <w:rFonts w:ascii="Consolas" w:eastAsia="Times New Roman" w:hAnsi="Consolas" w:cs="Courier New"/>
        </w:rPr>
        <w:t>https://smarthealth.cards/examples/issuer/</w:t>
      </w:r>
      <w:r w:rsidRPr="00F8015F">
        <w:rPr>
          <w:rFonts w:ascii="Roboto" w:eastAsia="Times New Roman" w:hAnsi="Roboto" w:cs="Times New Roman"/>
          <w:sz w:val="26"/>
          <w:szCs w:val="26"/>
        </w:rPr>
        <w:t> is </w:t>
      </w:r>
      <w:r w:rsidRPr="00F8015F">
        <w:rPr>
          <w:rFonts w:ascii="Roboto" w:eastAsia="Times New Roman" w:hAnsi="Roboto" w:cs="Times New Roman"/>
          <w:b/>
          <w:bCs/>
          <w:sz w:val="26"/>
          <w:szCs w:val="26"/>
        </w:rPr>
        <w:t>not</w:t>
      </w:r>
      <w:r w:rsidRPr="00F8015F">
        <w:rPr>
          <w:rFonts w:ascii="Roboto" w:eastAsia="Times New Roman" w:hAnsi="Roboto" w:cs="Times New Roman"/>
          <w:sz w:val="26"/>
          <w:szCs w:val="26"/>
        </w:rPr>
        <w:t>).</w:t>
      </w:r>
    </w:p>
    <w:p w14:paraId="21CCC64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b/>
          <w:bCs/>
          <w:sz w:val="26"/>
          <w:szCs w:val="26"/>
        </w:rPr>
        <w:t>Signing keys</w:t>
      </w:r>
      <w:r w:rsidRPr="00F8015F">
        <w:rPr>
          <w:rFonts w:ascii="Roboto" w:eastAsia="Times New Roman" w:hAnsi="Roboto" w:cs="Times New Roman"/>
          <w:sz w:val="26"/>
          <w:szCs w:val="26"/>
        </w:rPr>
        <w:t xml:space="preserve"> in </w:t>
      </w:r>
      <w:proofErr w:type="gramStart"/>
      <w:r w:rsidRPr="00F8015F">
        <w:rPr>
          <w:rFonts w:ascii="Roboto" w:eastAsia="Times New Roman" w:hAnsi="Roboto" w:cs="Times New Roman"/>
          <w:sz w:val="26"/>
          <w:szCs w:val="26"/>
        </w:rPr>
        <w:t>the </w:t>
      </w:r>
      <w:r w:rsidRPr="00F8015F">
        <w:rPr>
          <w:rFonts w:ascii="Consolas" w:eastAsia="Times New Roman" w:hAnsi="Consolas" w:cs="Courier New"/>
        </w:rPr>
        <w:t>.keys</w:t>
      </w:r>
      <w:proofErr w:type="gramEnd"/>
      <w:r w:rsidRPr="00F8015F">
        <w:rPr>
          <w:rFonts w:ascii="Consolas" w:eastAsia="Times New Roman" w:hAnsi="Consolas" w:cs="Courier New"/>
        </w:rPr>
        <w:t>[]</w:t>
      </w:r>
      <w:r w:rsidRPr="00F8015F">
        <w:rPr>
          <w:rFonts w:ascii="Roboto" w:eastAsia="Times New Roman" w:hAnsi="Roboto" w:cs="Times New Roman"/>
          <w:sz w:val="26"/>
          <w:szCs w:val="26"/>
        </w:rPr>
        <w:t> array can be identified by </w:t>
      </w:r>
      <w:r w:rsidRPr="00F8015F">
        <w:rPr>
          <w:rFonts w:ascii="Consolas" w:eastAsia="Times New Roman" w:hAnsi="Consolas" w:cs="Courier New"/>
        </w:rPr>
        <w:t>kid</w:t>
      </w:r>
      <w:r w:rsidRPr="00F8015F">
        <w:rPr>
          <w:rFonts w:ascii="Roboto" w:eastAsia="Times New Roman" w:hAnsi="Roboto" w:cs="Times New Roman"/>
          <w:sz w:val="26"/>
          <w:szCs w:val="26"/>
        </w:rPr>
        <w:t> following the requirements above (i.e., by filtering on </w:t>
      </w:r>
      <w:proofErr w:type="spellStart"/>
      <w:r w:rsidRPr="00F8015F">
        <w:rPr>
          <w:rFonts w:ascii="Consolas" w:eastAsia="Times New Roman" w:hAnsi="Consolas" w:cs="Courier New"/>
        </w:rPr>
        <w:t>kty</w:t>
      </w:r>
      <w:proofErr w:type="spellEnd"/>
      <w:r w:rsidRPr="00F8015F">
        <w:rPr>
          <w:rFonts w:ascii="Roboto" w:eastAsia="Times New Roman" w:hAnsi="Roboto" w:cs="Times New Roman"/>
          <w:sz w:val="26"/>
          <w:szCs w:val="26"/>
        </w:rPr>
        <w:t>, </w:t>
      </w:r>
      <w:r w:rsidRPr="00F8015F">
        <w:rPr>
          <w:rFonts w:ascii="Consolas" w:eastAsia="Times New Roman" w:hAnsi="Consolas" w:cs="Courier New"/>
        </w:rPr>
        <w:t>use</w:t>
      </w:r>
      <w:r w:rsidRPr="00F8015F">
        <w:rPr>
          <w:rFonts w:ascii="Roboto" w:eastAsia="Times New Roman" w:hAnsi="Roboto" w:cs="Times New Roman"/>
          <w:sz w:val="26"/>
          <w:szCs w:val="26"/>
        </w:rPr>
        <w:t>, and </w:t>
      </w:r>
      <w:proofErr w:type="spellStart"/>
      <w:r w:rsidRPr="00F8015F">
        <w:rPr>
          <w:rFonts w:ascii="Consolas" w:eastAsia="Times New Roman" w:hAnsi="Consolas" w:cs="Courier New"/>
        </w:rPr>
        <w:t>alg</w:t>
      </w:r>
      <w:proofErr w:type="spellEnd"/>
      <w:r w:rsidRPr="00F8015F">
        <w:rPr>
          <w:rFonts w:ascii="Roboto" w:eastAsia="Times New Roman" w:hAnsi="Roboto" w:cs="Times New Roman"/>
          <w:sz w:val="26"/>
          <w:szCs w:val="26"/>
        </w:rPr>
        <w:t>).</w:t>
      </w:r>
    </w:p>
    <w:p w14:paraId="47DFF78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For example, the following is a fragment of a </w:t>
      </w:r>
      <w:proofErr w:type="spellStart"/>
      <w:r w:rsidRPr="00F8015F">
        <w:rPr>
          <w:rFonts w:ascii="Consolas" w:eastAsia="Times New Roman" w:hAnsi="Consolas" w:cs="Courier New"/>
        </w:rPr>
        <w:t>jwks.json</w:t>
      </w:r>
      <w:proofErr w:type="spellEnd"/>
      <w:r w:rsidRPr="00F8015F">
        <w:rPr>
          <w:rFonts w:ascii="Roboto" w:eastAsia="Times New Roman" w:hAnsi="Roboto" w:cs="Times New Roman"/>
          <w:sz w:val="26"/>
          <w:szCs w:val="26"/>
        </w:rPr>
        <w:t> file with one signing key:</w:t>
      </w:r>
    </w:p>
    <w:p w14:paraId="7627A61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6A1AEAE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"keys</w:t>
      </w:r>
      <w:proofErr w:type="gramStart"/>
      <w:r w:rsidRPr="00F8015F">
        <w:rPr>
          <w:rFonts w:ascii="Consolas" w:eastAsia="Times New Roman" w:hAnsi="Consolas" w:cs="Courier New"/>
          <w:sz w:val="17"/>
          <w:szCs w:val="17"/>
        </w:rPr>
        <w:t>":[</w:t>
      </w:r>
      <w:proofErr w:type="gramEnd"/>
    </w:p>
    <w:p w14:paraId="25B3D05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7E4C09D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kty</w:t>
      </w:r>
      <w:proofErr w:type="spellEnd"/>
      <w:r w:rsidRPr="00F8015F">
        <w:rPr>
          <w:rFonts w:ascii="Consolas" w:eastAsia="Times New Roman" w:hAnsi="Consolas" w:cs="Courier New"/>
          <w:sz w:val="17"/>
          <w:szCs w:val="17"/>
        </w:rPr>
        <w:t>": "EC",</w:t>
      </w:r>
    </w:p>
    <w:p w14:paraId="4623844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"kid": "_IY9W2kRRFUigDfSB9r8jHgMRrT0w4p5KN93nGThdH8",</w:t>
      </w:r>
    </w:p>
    <w:p w14:paraId="5B978B8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"use": "sig",</w:t>
      </w:r>
    </w:p>
    <w:p w14:paraId="5FCFFEF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alg</w:t>
      </w:r>
      <w:proofErr w:type="spellEnd"/>
      <w:r w:rsidRPr="00F8015F">
        <w:rPr>
          <w:rFonts w:ascii="Consolas" w:eastAsia="Times New Roman" w:hAnsi="Consolas" w:cs="Courier New"/>
          <w:sz w:val="17"/>
          <w:szCs w:val="17"/>
        </w:rPr>
        <w:t>": "ES256",</w:t>
      </w:r>
    </w:p>
    <w:p w14:paraId="497677B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crv</w:t>
      </w:r>
      <w:proofErr w:type="spellEnd"/>
      <w:r w:rsidRPr="00F8015F">
        <w:rPr>
          <w:rFonts w:ascii="Consolas" w:eastAsia="Times New Roman" w:hAnsi="Consolas" w:cs="Courier New"/>
          <w:sz w:val="17"/>
          <w:szCs w:val="17"/>
        </w:rPr>
        <w:t>": "P-256",</w:t>
      </w:r>
    </w:p>
    <w:p w14:paraId="60DC9E9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"x": "7xbC_9ZmFwKqOHpwX6-LnlhIh5SMIuNwl0PW1yVI_sk",</w:t>
      </w:r>
    </w:p>
    <w:p w14:paraId="0ABC2C1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"y": "7k2fdIRNDHdf93vL76wxdXEPtj_GiMTTyecm7EUUMQo",</w:t>
      </w:r>
    </w:p>
    <w:p w14:paraId="6FF5560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31F1862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19B3A67D"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1C06BE9D"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Certificates</w:t>
      </w:r>
      <w:hyperlink r:id="rId41" w:anchor="certificates" w:tooltip="Permanent link" w:history="1">
        <w:r w:rsidRPr="00F8015F">
          <w:rPr>
            <w:rFonts w:ascii="Roboto" w:eastAsia="Times New Roman" w:hAnsi="Roboto" w:cs="Times New Roman"/>
            <w:b/>
            <w:bCs/>
            <w:color w:val="0000FF"/>
            <w:spacing w:val="-2"/>
            <w:sz w:val="26"/>
            <w:szCs w:val="26"/>
            <w:u w:val="single"/>
          </w:rPr>
          <w:t>¶</w:t>
        </w:r>
      </w:hyperlink>
    </w:p>
    <w:p w14:paraId="49CB3F2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X.509 certificates can be used by issuers to indicate the issuer's participation in a PKI-based trust framework.</w:t>
      </w:r>
    </w:p>
    <w:p w14:paraId="1542F59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If the Verifier supports PKI-based trust frameworks and the Health Card issuer includes the </w:t>
      </w:r>
      <w:r w:rsidRPr="00F8015F">
        <w:rPr>
          <w:rFonts w:ascii="Consolas" w:eastAsia="Times New Roman" w:hAnsi="Consolas" w:cs="Courier New"/>
        </w:rPr>
        <w:t>"x5c"</w:t>
      </w:r>
      <w:r w:rsidRPr="00F8015F">
        <w:rPr>
          <w:rFonts w:ascii="Roboto" w:eastAsia="Times New Roman" w:hAnsi="Roboto" w:cs="Times New Roman"/>
          <w:sz w:val="26"/>
          <w:szCs w:val="26"/>
        </w:rPr>
        <w:t xml:space="preserve"> parameter in matching JWK entries from </w:t>
      </w:r>
      <w:proofErr w:type="gramStart"/>
      <w:r w:rsidRPr="00F8015F">
        <w:rPr>
          <w:rFonts w:ascii="Roboto" w:eastAsia="Times New Roman" w:hAnsi="Roboto" w:cs="Times New Roman"/>
          <w:sz w:val="26"/>
          <w:szCs w:val="26"/>
        </w:rPr>
        <w:t>the </w:t>
      </w:r>
      <w:r w:rsidRPr="00F8015F">
        <w:rPr>
          <w:rFonts w:ascii="Consolas" w:eastAsia="Times New Roman" w:hAnsi="Consolas" w:cs="Courier New"/>
        </w:rPr>
        <w:t>.keys</w:t>
      </w:r>
      <w:proofErr w:type="gramEnd"/>
      <w:r w:rsidRPr="00F8015F">
        <w:rPr>
          <w:rFonts w:ascii="Consolas" w:eastAsia="Times New Roman" w:hAnsi="Consolas" w:cs="Courier New"/>
        </w:rPr>
        <w:t>[]</w:t>
      </w:r>
      <w:r w:rsidRPr="00F8015F">
        <w:rPr>
          <w:rFonts w:ascii="Roboto" w:eastAsia="Times New Roman" w:hAnsi="Roboto" w:cs="Times New Roman"/>
          <w:sz w:val="26"/>
          <w:szCs w:val="26"/>
        </w:rPr>
        <w:t> array, the Verifier establishes that the issuer is trusted as follows:</w:t>
      </w:r>
    </w:p>
    <w:p w14:paraId="44D478B3" w14:textId="77777777" w:rsidR="00F8015F" w:rsidRPr="00F8015F" w:rsidRDefault="00F8015F" w:rsidP="00F8015F">
      <w:pPr>
        <w:numPr>
          <w:ilvl w:val="0"/>
          <w:numId w:val="10"/>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Verifier validates the leaf certificate's binding to the Health Card issuer by:</w:t>
      </w:r>
    </w:p>
    <w:p w14:paraId="26273283" w14:textId="77777777" w:rsidR="00F8015F" w:rsidRPr="00F8015F" w:rsidRDefault="00F8015F" w:rsidP="00F8015F">
      <w:pPr>
        <w:numPr>
          <w:ilvl w:val="1"/>
          <w:numId w:val="10"/>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lastRenderedPageBreak/>
        <w:t>matching the </w:t>
      </w:r>
      <w:r w:rsidRPr="00F8015F">
        <w:rPr>
          <w:rFonts w:ascii="Consolas" w:eastAsia="Times New Roman" w:hAnsi="Consolas" w:cs="Courier New"/>
        </w:rPr>
        <w:t>&lt;&lt;</w:t>
      </w:r>
      <w:proofErr w:type="spellStart"/>
      <w:r w:rsidRPr="00F8015F">
        <w:rPr>
          <w:rFonts w:ascii="Consolas" w:eastAsia="Times New Roman" w:hAnsi="Consolas" w:cs="Courier New"/>
        </w:rPr>
        <w:t>iss</w:t>
      </w:r>
      <w:proofErr w:type="spellEnd"/>
      <w:r w:rsidRPr="00F8015F">
        <w:rPr>
          <w:rFonts w:ascii="Consolas" w:eastAsia="Times New Roman" w:hAnsi="Consolas" w:cs="Courier New"/>
        </w:rPr>
        <w:t xml:space="preserve"> value from JWS&gt;&gt;</w:t>
      </w:r>
      <w:r w:rsidRPr="00F8015F">
        <w:rPr>
          <w:rFonts w:ascii="Roboto" w:eastAsia="Times New Roman" w:hAnsi="Roboto" w:cs="Times New Roman"/>
          <w:sz w:val="26"/>
          <w:szCs w:val="26"/>
        </w:rPr>
        <w:t> to the value of a </w:t>
      </w:r>
      <w:proofErr w:type="spellStart"/>
      <w:r w:rsidRPr="00F8015F">
        <w:rPr>
          <w:rFonts w:ascii="Consolas" w:eastAsia="Times New Roman" w:hAnsi="Consolas" w:cs="Courier New"/>
        </w:rPr>
        <w:t>uniformResourceIdentifier</w:t>
      </w:r>
      <w:proofErr w:type="spellEnd"/>
      <w:r w:rsidRPr="00F8015F">
        <w:rPr>
          <w:rFonts w:ascii="Roboto" w:eastAsia="Times New Roman" w:hAnsi="Roboto" w:cs="Times New Roman"/>
          <w:sz w:val="26"/>
          <w:szCs w:val="26"/>
        </w:rPr>
        <w:t> entry in the certificate's Subject Alternative Name extension (see </w:t>
      </w:r>
      <w:hyperlink r:id="rId42" w:anchor="section-4.2.1.6" w:history="1">
        <w:r w:rsidRPr="00F8015F">
          <w:rPr>
            <w:rFonts w:ascii="Roboto" w:eastAsia="Times New Roman" w:hAnsi="Roboto" w:cs="Times New Roman"/>
            <w:color w:val="0000FF"/>
            <w:sz w:val="26"/>
            <w:szCs w:val="26"/>
            <w:u w:val="single"/>
          </w:rPr>
          <w:t>RFC5280</w:t>
        </w:r>
      </w:hyperlink>
      <w:r w:rsidRPr="00F8015F">
        <w:rPr>
          <w:rFonts w:ascii="Roboto" w:eastAsia="Times New Roman" w:hAnsi="Roboto" w:cs="Times New Roman"/>
          <w:sz w:val="26"/>
          <w:szCs w:val="26"/>
        </w:rPr>
        <w:t>), and</w:t>
      </w:r>
    </w:p>
    <w:p w14:paraId="48C98A01" w14:textId="77777777" w:rsidR="00F8015F" w:rsidRPr="00F8015F" w:rsidRDefault="00F8015F" w:rsidP="00F8015F">
      <w:pPr>
        <w:numPr>
          <w:ilvl w:val="1"/>
          <w:numId w:val="10"/>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verifying the signature in the Health Card using the public key in the certificate.</w:t>
      </w:r>
    </w:p>
    <w:p w14:paraId="76C02DF7" w14:textId="77777777" w:rsidR="00F8015F" w:rsidRPr="00F8015F" w:rsidRDefault="00F8015F" w:rsidP="00F8015F">
      <w:pPr>
        <w:numPr>
          <w:ilvl w:val="0"/>
          <w:numId w:val="10"/>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Verifier constructs a valid certificate path of unexpired and unrevoked certificates to one of its trusted anchors (see </w:t>
      </w:r>
      <w:hyperlink r:id="rId43" w:anchor="section-6" w:history="1">
        <w:r w:rsidRPr="00F8015F">
          <w:rPr>
            <w:rFonts w:ascii="Roboto" w:eastAsia="Times New Roman" w:hAnsi="Roboto" w:cs="Times New Roman"/>
            <w:color w:val="0000FF"/>
            <w:sz w:val="26"/>
            <w:szCs w:val="26"/>
            <w:u w:val="single"/>
          </w:rPr>
          <w:t>RFC5280</w:t>
        </w:r>
      </w:hyperlink>
      <w:r w:rsidRPr="00F8015F">
        <w:rPr>
          <w:rFonts w:ascii="Roboto" w:eastAsia="Times New Roman" w:hAnsi="Roboto" w:cs="Times New Roman"/>
          <w:sz w:val="26"/>
          <w:szCs w:val="26"/>
        </w:rPr>
        <w:t>).</w:t>
      </w:r>
    </w:p>
    <w:p w14:paraId="45B04242"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Key Management</w:t>
      </w:r>
      <w:hyperlink r:id="rId44" w:anchor="key-management" w:tooltip="Permanent link" w:history="1">
        <w:r w:rsidRPr="00F8015F">
          <w:rPr>
            <w:rFonts w:ascii="Roboto" w:eastAsia="Times New Roman" w:hAnsi="Roboto" w:cs="Times New Roman"/>
            <w:b/>
            <w:bCs/>
            <w:color w:val="0000FF"/>
            <w:spacing w:val="-2"/>
            <w:sz w:val="26"/>
            <w:szCs w:val="26"/>
            <w:u w:val="single"/>
          </w:rPr>
          <w:t>¶</w:t>
        </w:r>
      </w:hyperlink>
    </w:p>
    <w:p w14:paraId="15EABC9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Issuers SHOULD generate new signing keys at least annually.</w:t>
      </w:r>
    </w:p>
    <w:p w14:paraId="6952965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When an issuer generates a new key to sign Health Cards, the public key SHALL be added to the issuer's JWK set in its </w:t>
      </w:r>
      <w:proofErr w:type="spellStart"/>
      <w:r w:rsidRPr="00F8015F">
        <w:rPr>
          <w:rFonts w:ascii="Consolas" w:eastAsia="Times New Roman" w:hAnsi="Consolas" w:cs="Courier New"/>
        </w:rPr>
        <w:t>jwks.json</w:t>
      </w:r>
      <w:proofErr w:type="spellEnd"/>
      <w:r w:rsidRPr="00F8015F">
        <w:rPr>
          <w:rFonts w:ascii="Roboto" w:eastAsia="Times New Roman" w:hAnsi="Roboto" w:cs="Times New Roman"/>
          <w:sz w:val="26"/>
          <w:szCs w:val="26"/>
        </w:rPr>
        <w:t> file. Retired private keys that are no longer used to sign Health Cards SHALL be destroyed. Older public key entries that are needed to validate previously signed Health Cards SHALL remain in the JWK set for as long as the corresponding Health Cards are clinically relevant. However, if a private signing key is compromised, then the issuer SHALL immediately remove the corresponding public key from the JWK set in its </w:t>
      </w:r>
      <w:proofErr w:type="spellStart"/>
      <w:r w:rsidRPr="00F8015F">
        <w:rPr>
          <w:rFonts w:ascii="Consolas" w:eastAsia="Times New Roman" w:hAnsi="Consolas" w:cs="Courier New"/>
        </w:rPr>
        <w:t>jwks.json</w:t>
      </w:r>
      <w:proofErr w:type="spellEnd"/>
      <w:r w:rsidRPr="00F8015F">
        <w:rPr>
          <w:rFonts w:ascii="Roboto" w:eastAsia="Times New Roman" w:hAnsi="Roboto" w:cs="Times New Roman"/>
          <w:sz w:val="26"/>
          <w:szCs w:val="26"/>
        </w:rPr>
        <w:t> file and request revocation of all X.509 certificates bound to that public key; verifiers will from then on reject all Health Cards signed using that key.</w:t>
      </w:r>
    </w:p>
    <w:p w14:paraId="205DA5FA"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Revocation</w:t>
      </w:r>
      <w:hyperlink r:id="rId45" w:anchor="revocation" w:tooltip="Permanent link" w:history="1">
        <w:r w:rsidRPr="00F8015F">
          <w:rPr>
            <w:rFonts w:ascii="Roboto" w:eastAsia="Times New Roman" w:hAnsi="Roboto" w:cs="Times New Roman"/>
            <w:b/>
            <w:bCs/>
            <w:color w:val="0000FF"/>
            <w:spacing w:val="-2"/>
            <w:sz w:val="26"/>
            <w:szCs w:val="26"/>
            <w:u w:val="single"/>
          </w:rPr>
          <w:t>¶</w:t>
        </w:r>
      </w:hyperlink>
    </w:p>
    <w:p w14:paraId="43B527A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Individual Health Cards MAY be revoked using a revocation identifier property </w:t>
      </w:r>
      <w:r w:rsidRPr="00F8015F">
        <w:rPr>
          <w:rFonts w:ascii="Consolas" w:eastAsia="Times New Roman" w:hAnsi="Consolas" w:cs="Courier New"/>
        </w:rPr>
        <w:t>rid</w:t>
      </w:r>
      <w:r w:rsidRPr="00F8015F">
        <w:rPr>
          <w:rFonts w:ascii="Roboto" w:eastAsia="Times New Roman" w:hAnsi="Roboto" w:cs="Times New Roman"/>
          <w:sz w:val="26"/>
          <w:szCs w:val="26"/>
        </w:rPr>
        <w:t> encoded in the </w:t>
      </w:r>
      <w:proofErr w:type="spellStart"/>
      <w:r w:rsidRPr="00F8015F">
        <w:rPr>
          <w:rFonts w:ascii="Consolas" w:eastAsia="Times New Roman" w:hAnsi="Consolas" w:cs="Courier New"/>
        </w:rPr>
        <w:t>vc</w:t>
      </w:r>
      <w:proofErr w:type="spellEnd"/>
      <w:r w:rsidRPr="00F8015F">
        <w:rPr>
          <w:rFonts w:ascii="Roboto" w:eastAsia="Times New Roman" w:hAnsi="Roboto" w:cs="Times New Roman"/>
          <w:sz w:val="26"/>
          <w:szCs w:val="26"/>
        </w:rPr>
        <w:t> claim of the JWT. This should be a short identifier, meaningless to the verifiers; the only constraint is that the identifier SHALL use the base64url alphabet (but doesn’t need to be base64url encoded) and be no longer than 24 characters. Issuers MAY use application-specific user identifiers for this purpose, but since these could be publicly listed in revocation lists, issuers SHOULD use a one-way transformation of the data combined with enough entropy to prevent reversal. It is RECOMMENDED to use the base64url encoding of the first 64 bits of the output of HMAC-SHA-256 (as specified in </w:t>
      </w:r>
      <w:hyperlink r:id="rId46" w:history="1">
        <w:r w:rsidRPr="00F8015F">
          <w:rPr>
            <w:rFonts w:ascii="Roboto" w:eastAsia="Times New Roman" w:hAnsi="Roboto" w:cs="Times New Roman"/>
            <w:color w:val="0000FF"/>
            <w:sz w:val="26"/>
            <w:szCs w:val="26"/>
            <w:u w:val="single"/>
          </w:rPr>
          <w:t>RFC 4868</w:t>
        </w:r>
      </w:hyperlink>
      <w:r w:rsidRPr="00F8015F">
        <w:rPr>
          <w:rFonts w:ascii="Roboto" w:eastAsia="Times New Roman" w:hAnsi="Roboto" w:cs="Times New Roman"/>
          <w:sz w:val="26"/>
          <w:szCs w:val="26"/>
        </w:rPr>
        <w:t>) on the user identifier using a 256-bit random secret key concatenated with the </w:t>
      </w:r>
      <w:r w:rsidRPr="00F8015F">
        <w:rPr>
          <w:rFonts w:ascii="Consolas" w:eastAsia="Times New Roman" w:hAnsi="Consolas" w:cs="Courier New"/>
        </w:rPr>
        <w:t>&lt;&lt;kid&gt;&gt;</w:t>
      </w:r>
      <w:r w:rsidRPr="00F8015F">
        <w:rPr>
          <w:rFonts w:ascii="Roboto" w:eastAsia="Times New Roman" w:hAnsi="Roboto" w:cs="Times New Roman"/>
          <w:sz w:val="26"/>
          <w:szCs w:val="26"/>
        </w:rPr>
        <w:t>; i.e., `rid = base64url(hmac-sha-256(</w:t>
      </w:r>
      <w:proofErr w:type="spellStart"/>
      <w:r w:rsidRPr="00F8015F">
        <w:rPr>
          <w:rFonts w:ascii="Roboto" w:eastAsia="Times New Roman" w:hAnsi="Roboto" w:cs="Times New Roman"/>
          <w:sz w:val="26"/>
          <w:szCs w:val="26"/>
        </w:rPr>
        <w:t>secret_key</w:t>
      </w:r>
      <w:proofErr w:type="spellEnd"/>
      <w:r w:rsidRPr="00F8015F">
        <w:rPr>
          <w:rFonts w:ascii="Roboto" w:eastAsia="Times New Roman" w:hAnsi="Roboto" w:cs="Times New Roman"/>
          <w:sz w:val="26"/>
          <w:szCs w:val="26"/>
        </w:rPr>
        <w:t xml:space="preserve"> || &lt;&gt;, </w:t>
      </w:r>
      <w:proofErr w:type="spellStart"/>
      <w:r w:rsidRPr="00F8015F">
        <w:rPr>
          <w:rFonts w:ascii="Roboto" w:eastAsia="Times New Roman" w:hAnsi="Roboto" w:cs="Times New Roman"/>
          <w:sz w:val="26"/>
          <w:szCs w:val="26"/>
        </w:rPr>
        <w:t>user_id</w:t>
      </w:r>
      <w:proofErr w:type="spellEnd"/>
      <w:r w:rsidRPr="00F8015F">
        <w:rPr>
          <w:rFonts w:ascii="Roboto" w:eastAsia="Times New Roman" w:hAnsi="Roboto" w:cs="Times New Roman"/>
          <w:sz w:val="26"/>
          <w:szCs w:val="26"/>
        </w:rPr>
        <w:t>)[1..64]).</w:t>
      </w:r>
    </w:p>
    <w:p w14:paraId="17BF4EF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To enable per-card revocation, the issuer creates, for each of its keys, a JSON Card Revocation List (CRL) file with the following content:</w:t>
      </w:r>
    </w:p>
    <w:p w14:paraId="2144578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55DDD58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"kid": "&lt;&lt;kid&gt;&gt;",</w:t>
      </w:r>
    </w:p>
    <w:p w14:paraId="3A55FBA1"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"method": "rid",</w:t>
      </w:r>
    </w:p>
    <w:p w14:paraId="0FA329E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"ctr": "&lt;&lt;ctr&gt;&gt;",</w:t>
      </w:r>
    </w:p>
    <w:p w14:paraId="018C4C28"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lastRenderedPageBreak/>
        <w:t>"rids": [...]</w:t>
      </w:r>
    </w:p>
    <w:p w14:paraId="7E5252F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37452BD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where - </w:t>
      </w:r>
      <w:r w:rsidRPr="00F8015F">
        <w:rPr>
          <w:rFonts w:ascii="Consolas" w:eastAsia="Times New Roman" w:hAnsi="Consolas" w:cs="Courier New"/>
        </w:rPr>
        <w:t>"&lt;&lt;kid&gt;&gt;"</w:t>
      </w:r>
      <w:r w:rsidRPr="00F8015F">
        <w:rPr>
          <w:rFonts w:ascii="Roboto" w:eastAsia="Times New Roman" w:hAnsi="Roboto" w:cs="Times New Roman"/>
          <w:sz w:val="26"/>
          <w:szCs w:val="26"/>
        </w:rPr>
        <w:t> is the ID of the corresponding issuer key, - </w:t>
      </w:r>
      <w:r w:rsidRPr="00F8015F">
        <w:rPr>
          <w:rFonts w:ascii="Consolas" w:eastAsia="Times New Roman" w:hAnsi="Consolas" w:cs="Courier New"/>
        </w:rPr>
        <w:t>"rid"</w:t>
      </w:r>
      <w:r w:rsidRPr="00F8015F">
        <w:rPr>
          <w:rFonts w:ascii="Roboto" w:eastAsia="Times New Roman" w:hAnsi="Roboto" w:cs="Times New Roman"/>
          <w:sz w:val="26"/>
          <w:szCs w:val="26"/>
        </w:rPr>
        <w:t> identifies the revocation method specified in this framework; legacy cards can use different methods specified in external revocation profiles, - </w:t>
      </w:r>
      <w:r w:rsidRPr="00F8015F">
        <w:rPr>
          <w:rFonts w:ascii="Consolas" w:eastAsia="Times New Roman" w:hAnsi="Consolas" w:cs="Courier New"/>
        </w:rPr>
        <w:t>"&lt;&lt;ctr&gt;&gt;"</w:t>
      </w:r>
      <w:r w:rsidRPr="00F8015F">
        <w:rPr>
          <w:rFonts w:ascii="Roboto" w:eastAsia="Times New Roman" w:hAnsi="Roboto" w:cs="Times New Roman"/>
          <w:sz w:val="26"/>
          <w:szCs w:val="26"/>
        </w:rPr>
        <w:t> is a counter indicating how many times this file has been updated; initial value is 1, - </w:t>
      </w:r>
      <w:r w:rsidRPr="00F8015F">
        <w:rPr>
          <w:rFonts w:ascii="Consolas" w:eastAsia="Times New Roman" w:hAnsi="Consolas" w:cs="Courier New"/>
        </w:rPr>
        <w:t>rids</w:t>
      </w:r>
      <w:r w:rsidRPr="00F8015F">
        <w:rPr>
          <w:rFonts w:ascii="Roboto" w:eastAsia="Times New Roman" w:hAnsi="Roboto" w:cs="Times New Roman"/>
          <w:sz w:val="26"/>
          <w:szCs w:val="26"/>
        </w:rPr>
        <w:t> is an array of revoked cards' identifiers </w:t>
      </w:r>
      <w:r w:rsidRPr="00F8015F">
        <w:rPr>
          <w:rFonts w:ascii="Consolas" w:eastAsia="Times New Roman" w:hAnsi="Consolas" w:cs="Courier New"/>
        </w:rPr>
        <w:t>rid</w:t>
      </w:r>
      <w:r w:rsidRPr="00F8015F">
        <w:rPr>
          <w:rFonts w:ascii="Roboto" w:eastAsia="Times New Roman" w:hAnsi="Roboto" w:cs="Times New Roman"/>
          <w:sz w:val="26"/>
          <w:szCs w:val="26"/>
        </w:rPr>
        <w:t xml:space="preserve"> values. These values are represented as strings from the base64url alphabet, plus an optional timestamp suffix consisting </w:t>
      </w:r>
      <w:proofErr w:type="gramStart"/>
      <w:r w:rsidRPr="00F8015F">
        <w:rPr>
          <w:rFonts w:ascii="Roboto" w:eastAsia="Times New Roman" w:hAnsi="Roboto" w:cs="Times New Roman"/>
          <w:sz w:val="26"/>
          <w:szCs w:val="26"/>
        </w:rPr>
        <w:t>of </w:t>
      </w:r>
      <w:r w:rsidRPr="00F8015F">
        <w:rPr>
          <w:rFonts w:ascii="Consolas" w:eastAsia="Times New Roman" w:hAnsi="Consolas" w:cs="Courier New"/>
        </w:rPr>
        <w:t>.</w:t>
      </w:r>
      <w:proofErr w:type="gramEnd"/>
      <w:r w:rsidRPr="00F8015F">
        <w:rPr>
          <w:rFonts w:ascii="Roboto" w:eastAsia="Times New Roman" w:hAnsi="Roboto" w:cs="Times New Roman"/>
          <w:sz w:val="26"/>
          <w:szCs w:val="26"/>
        </w:rPr>
        <w:t> followed by a numerical timestamp (e.g., </w:t>
      </w:r>
      <w:r w:rsidRPr="00F8015F">
        <w:rPr>
          <w:rFonts w:ascii="Consolas" w:eastAsia="Times New Roman" w:hAnsi="Consolas" w:cs="Courier New"/>
        </w:rPr>
        <w:t>.1636977600</w:t>
      </w:r>
      <w:r w:rsidRPr="00F8015F">
        <w:rPr>
          <w:rFonts w:ascii="Roboto" w:eastAsia="Times New Roman" w:hAnsi="Roboto" w:cs="Times New Roman"/>
          <w:sz w:val="26"/>
          <w:szCs w:val="26"/>
        </w:rPr>
        <w:t>)</w:t>
      </w:r>
    </w:p>
    <w:p w14:paraId="73B09EC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To revoke a Health Card issued under the key </w:t>
      </w:r>
      <w:r w:rsidRPr="00F8015F">
        <w:rPr>
          <w:rFonts w:ascii="Consolas" w:eastAsia="Times New Roman" w:hAnsi="Consolas" w:cs="Courier New"/>
        </w:rPr>
        <w:t>"&lt;&lt;kid&gt;&gt;"</w:t>
      </w:r>
      <w:r w:rsidRPr="00F8015F">
        <w:rPr>
          <w:rFonts w:ascii="Roboto" w:eastAsia="Times New Roman" w:hAnsi="Roboto" w:cs="Times New Roman"/>
          <w:sz w:val="26"/>
          <w:szCs w:val="26"/>
        </w:rPr>
        <w:t>, an issuer adds its revocation identifier to the </w:t>
      </w:r>
      <w:r w:rsidRPr="00F8015F">
        <w:rPr>
          <w:rFonts w:ascii="Consolas" w:eastAsia="Times New Roman" w:hAnsi="Consolas" w:cs="Courier New"/>
        </w:rPr>
        <w:t>rids</w:t>
      </w:r>
      <w:r w:rsidRPr="00F8015F">
        <w:rPr>
          <w:rFonts w:ascii="Roboto" w:eastAsia="Times New Roman" w:hAnsi="Roboto" w:cs="Times New Roman"/>
          <w:sz w:val="26"/>
          <w:szCs w:val="26"/>
        </w:rPr>
        <w:t> array of the corresponding </w:t>
      </w:r>
      <w:r w:rsidRPr="00F8015F">
        <w:rPr>
          <w:rFonts w:ascii="Consolas" w:eastAsia="Times New Roman" w:hAnsi="Consolas" w:cs="Courier New"/>
        </w:rPr>
        <w:t>&lt;&lt;kid&gt;&gt;</w:t>
      </w:r>
      <w:r w:rsidRPr="00F8015F">
        <w:rPr>
          <w:rFonts w:ascii="Roboto" w:eastAsia="Times New Roman" w:hAnsi="Roboto" w:cs="Times New Roman"/>
          <w:sz w:val="26"/>
          <w:szCs w:val="26"/>
        </w:rPr>
        <w:t>'s revocation file. Since an issuer might want to invalidate a series of Health Cards associated with the user up to a certain time, the </w:t>
      </w:r>
      <w:r w:rsidRPr="00F8015F">
        <w:rPr>
          <w:rFonts w:ascii="Consolas" w:eastAsia="Times New Roman" w:hAnsi="Consolas" w:cs="Courier New"/>
        </w:rPr>
        <w:t>rid</w:t>
      </w:r>
      <w:r w:rsidRPr="00F8015F">
        <w:rPr>
          <w:rFonts w:ascii="Roboto" w:eastAsia="Times New Roman" w:hAnsi="Roboto" w:cs="Times New Roman"/>
          <w:sz w:val="26"/>
          <w:szCs w:val="26"/>
        </w:rPr>
        <w:t xml:space="preserve"> might be followed by a </w:t>
      </w:r>
      <w:proofErr w:type="gramStart"/>
      <w:r w:rsidRPr="00F8015F">
        <w:rPr>
          <w:rFonts w:ascii="Roboto" w:eastAsia="Times New Roman" w:hAnsi="Roboto" w:cs="Times New Roman"/>
          <w:sz w:val="26"/>
          <w:szCs w:val="26"/>
        </w:rPr>
        <w:t>separator </w:t>
      </w:r>
      <w:r w:rsidRPr="00F8015F">
        <w:rPr>
          <w:rFonts w:ascii="Consolas" w:eastAsia="Times New Roman" w:hAnsi="Consolas" w:cs="Courier New"/>
        </w:rPr>
        <w:t>.</w:t>
      </w:r>
      <w:proofErr w:type="gramEnd"/>
      <w:r w:rsidRPr="00F8015F">
        <w:rPr>
          <w:rFonts w:ascii="Roboto" w:eastAsia="Times New Roman" w:hAnsi="Roboto" w:cs="Times New Roman"/>
          <w:sz w:val="26"/>
          <w:szCs w:val="26"/>
        </w:rPr>
        <w:t> a timestamp (encoded as the number of seconds from 1970-01-01T00:00:00Z UTC, as specified by RFC 7519). After updating the </w:t>
      </w:r>
      <w:r w:rsidRPr="00F8015F">
        <w:rPr>
          <w:rFonts w:ascii="Consolas" w:eastAsia="Times New Roman" w:hAnsi="Consolas" w:cs="Courier New"/>
        </w:rPr>
        <w:t>rids</w:t>
      </w:r>
      <w:r w:rsidRPr="00F8015F">
        <w:rPr>
          <w:rFonts w:ascii="Roboto" w:eastAsia="Times New Roman" w:hAnsi="Roboto" w:cs="Times New Roman"/>
          <w:sz w:val="26"/>
          <w:szCs w:val="26"/>
        </w:rPr>
        <w:t> array (with one or more items), the </w:t>
      </w:r>
      <w:r w:rsidRPr="00F8015F">
        <w:rPr>
          <w:rFonts w:ascii="Consolas" w:eastAsia="Times New Roman" w:hAnsi="Consolas" w:cs="Courier New"/>
        </w:rPr>
        <w:t>&lt;&lt;ctr&gt;&gt;</w:t>
      </w:r>
      <w:r w:rsidRPr="00F8015F">
        <w:rPr>
          <w:rFonts w:ascii="Roboto" w:eastAsia="Times New Roman" w:hAnsi="Roboto" w:cs="Times New Roman"/>
          <w:sz w:val="26"/>
          <w:szCs w:val="26"/>
        </w:rPr>
        <w:t> is incremented.</w:t>
      </w:r>
    </w:p>
    <w:p w14:paraId="59C7AB1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As an example, the </w:t>
      </w:r>
      <w:r w:rsidRPr="00F8015F">
        <w:rPr>
          <w:rFonts w:ascii="Consolas" w:eastAsia="Times New Roman" w:hAnsi="Consolas" w:cs="Courier New"/>
        </w:rPr>
        <w:t>rids</w:t>
      </w:r>
      <w:r w:rsidRPr="00F8015F">
        <w:rPr>
          <w:rFonts w:ascii="Roboto" w:eastAsia="Times New Roman" w:hAnsi="Roboto" w:cs="Times New Roman"/>
          <w:sz w:val="26"/>
          <w:szCs w:val="26"/>
        </w:rPr>
        <w:t> array </w:t>
      </w:r>
      <w:r w:rsidRPr="00F8015F">
        <w:rPr>
          <w:rFonts w:ascii="Consolas" w:eastAsia="Times New Roman" w:hAnsi="Consolas" w:cs="Courier New"/>
        </w:rPr>
        <w:t>["AQPCj4wwk6Mt", "lHKzqFUMjhs.1636977600"]</w:t>
      </w:r>
      <w:r w:rsidRPr="00F8015F">
        <w:rPr>
          <w:rFonts w:ascii="Roboto" w:eastAsia="Times New Roman" w:hAnsi="Roboto" w:cs="Times New Roman"/>
          <w:sz w:val="26"/>
          <w:szCs w:val="26"/>
        </w:rPr>
        <w:t> marks as revoked any Health Cards with </w:t>
      </w:r>
      <w:r w:rsidRPr="00F8015F">
        <w:rPr>
          <w:rFonts w:ascii="Consolas" w:eastAsia="Times New Roman" w:hAnsi="Consolas" w:cs="Courier New"/>
        </w:rPr>
        <w:t>rid</w:t>
      </w:r>
      <w:r w:rsidRPr="00F8015F">
        <w:rPr>
          <w:rFonts w:ascii="Roboto" w:eastAsia="Times New Roman" w:hAnsi="Roboto" w:cs="Times New Roman"/>
          <w:sz w:val="26"/>
          <w:szCs w:val="26"/>
        </w:rPr>
        <w:t> equal to </w:t>
      </w:r>
      <w:r w:rsidRPr="00F8015F">
        <w:rPr>
          <w:rFonts w:ascii="Consolas" w:eastAsia="Times New Roman" w:hAnsi="Consolas" w:cs="Courier New"/>
        </w:rPr>
        <w:t>AQPCj4wwk6Mt</w:t>
      </w:r>
      <w:r w:rsidRPr="00F8015F">
        <w:rPr>
          <w:rFonts w:ascii="Roboto" w:eastAsia="Times New Roman" w:hAnsi="Roboto" w:cs="Times New Roman"/>
          <w:sz w:val="26"/>
          <w:szCs w:val="26"/>
        </w:rPr>
        <w:t> and Health Cards with </w:t>
      </w:r>
      <w:r w:rsidRPr="00F8015F">
        <w:rPr>
          <w:rFonts w:ascii="Consolas" w:eastAsia="Times New Roman" w:hAnsi="Consolas" w:cs="Courier New"/>
        </w:rPr>
        <w:t>rid</w:t>
      </w:r>
      <w:r w:rsidRPr="00F8015F">
        <w:rPr>
          <w:rFonts w:ascii="Roboto" w:eastAsia="Times New Roman" w:hAnsi="Roboto" w:cs="Times New Roman"/>
          <w:sz w:val="26"/>
          <w:szCs w:val="26"/>
        </w:rPr>
        <w:t> equal to </w:t>
      </w:r>
      <w:proofErr w:type="spellStart"/>
      <w:r w:rsidRPr="00F8015F">
        <w:rPr>
          <w:rFonts w:ascii="Consolas" w:eastAsia="Times New Roman" w:hAnsi="Consolas" w:cs="Courier New"/>
        </w:rPr>
        <w:t>lHKzqFUMjhs</w:t>
      </w:r>
      <w:proofErr w:type="spellEnd"/>
      <w:r w:rsidRPr="00F8015F">
        <w:rPr>
          <w:rFonts w:ascii="Roboto" w:eastAsia="Times New Roman" w:hAnsi="Roboto" w:cs="Times New Roman"/>
          <w:sz w:val="26"/>
          <w:szCs w:val="26"/>
        </w:rPr>
        <w:t> issued before November 15, 2021 12:00:00 PM GMT.</w:t>
      </w:r>
    </w:p>
    <w:p w14:paraId="5BFC05D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per-key revocation file is made available at </w:t>
      </w:r>
      <w:r w:rsidRPr="00F8015F">
        <w:rPr>
          <w:rFonts w:ascii="Consolas" w:eastAsia="Times New Roman" w:hAnsi="Consolas" w:cs="Courier New"/>
        </w:rPr>
        <w:t>https://"&lt;&lt;Issuer URL&gt;&gt;"</w:t>
      </w:r>
      <w:proofErr w:type="gramStart"/>
      <w:r w:rsidRPr="00F8015F">
        <w:rPr>
          <w:rFonts w:ascii="Consolas" w:eastAsia="Times New Roman" w:hAnsi="Consolas" w:cs="Courier New"/>
        </w:rPr>
        <w:t>/.well</w:t>
      </w:r>
      <w:proofErr w:type="gramEnd"/>
      <w:r w:rsidRPr="00F8015F">
        <w:rPr>
          <w:rFonts w:ascii="Consolas" w:eastAsia="Times New Roman" w:hAnsi="Consolas" w:cs="Courier New"/>
        </w:rPr>
        <w:t>-known/</w:t>
      </w:r>
      <w:proofErr w:type="spellStart"/>
      <w:r w:rsidRPr="00F8015F">
        <w:rPr>
          <w:rFonts w:ascii="Consolas" w:eastAsia="Times New Roman" w:hAnsi="Consolas" w:cs="Courier New"/>
        </w:rPr>
        <w:t>crl</w:t>
      </w:r>
      <w:proofErr w:type="spellEnd"/>
      <w:r w:rsidRPr="00F8015F">
        <w:rPr>
          <w:rFonts w:ascii="Consolas" w:eastAsia="Times New Roman" w:hAnsi="Consolas" w:cs="Courier New"/>
        </w:rPr>
        <w:t>/"&lt;&lt;kid&gt;&gt;".json</w:t>
      </w:r>
      <w:r w:rsidRPr="00F8015F">
        <w:rPr>
          <w:rFonts w:ascii="Roboto" w:eastAsia="Times New Roman" w:hAnsi="Roboto" w:cs="Times New Roman"/>
          <w:sz w:val="26"/>
          <w:szCs w:val="26"/>
        </w:rPr>
        <w:t>, where - </w:t>
      </w:r>
      <w:r w:rsidRPr="00F8015F">
        <w:rPr>
          <w:rFonts w:ascii="Consolas" w:eastAsia="Times New Roman" w:hAnsi="Consolas" w:cs="Courier New"/>
        </w:rPr>
        <w:t>"&lt;&lt;Issuer URL&gt;&gt;"</w:t>
      </w:r>
      <w:r w:rsidRPr="00F8015F">
        <w:rPr>
          <w:rFonts w:ascii="Roboto" w:eastAsia="Times New Roman" w:hAnsi="Roboto" w:cs="Times New Roman"/>
          <w:sz w:val="26"/>
          <w:szCs w:val="26"/>
        </w:rPr>
        <w:t> is the issuer URL listed in the Health Card, - </w:t>
      </w:r>
      <w:r w:rsidRPr="00F8015F">
        <w:rPr>
          <w:rFonts w:ascii="Consolas" w:eastAsia="Times New Roman" w:hAnsi="Consolas" w:cs="Courier New"/>
        </w:rPr>
        <w:t>"&lt;&lt;kid&gt;&gt;"</w:t>
      </w:r>
      <w:r w:rsidRPr="00F8015F">
        <w:rPr>
          <w:rFonts w:ascii="Roboto" w:eastAsia="Times New Roman" w:hAnsi="Roboto" w:cs="Times New Roman"/>
          <w:sz w:val="26"/>
          <w:szCs w:val="26"/>
        </w:rPr>
        <w:t> is the key ID with which the Health Card was signed.</w:t>
      </w:r>
    </w:p>
    <w:p w14:paraId="6E7923E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Issuers supporting this revocation method SHALL include in their published JWK set, for each key, a </w:t>
      </w:r>
      <w:proofErr w:type="spellStart"/>
      <w:r w:rsidRPr="00F8015F">
        <w:rPr>
          <w:rFonts w:ascii="Consolas" w:eastAsia="Times New Roman" w:hAnsi="Consolas" w:cs="Courier New"/>
        </w:rPr>
        <w:t>crlVersion</w:t>
      </w:r>
      <w:proofErr w:type="spellEnd"/>
      <w:r w:rsidRPr="00F8015F">
        <w:rPr>
          <w:rFonts w:ascii="Roboto" w:eastAsia="Times New Roman" w:hAnsi="Roboto" w:cs="Times New Roman"/>
          <w:sz w:val="26"/>
          <w:szCs w:val="26"/>
        </w:rPr>
        <w:t> field encoding the update counter "&lt;&gt;" for the corresponding revocation file.</w:t>
      </w:r>
    </w:p>
    <w:p w14:paraId="38635F7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If the </w:t>
      </w:r>
      <w:proofErr w:type="spellStart"/>
      <w:r w:rsidRPr="00F8015F">
        <w:rPr>
          <w:rFonts w:ascii="Consolas" w:eastAsia="Times New Roman" w:hAnsi="Consolas" w:cs="Courier New"/>
        </w:rPr>
        <w:t>crlVersion</w:t>
      </w:r>
      <w:proofErr w:type="spellEnd"/>
      <w:r w:rsidRPr="00F8015F">
        <w:rPr>
          <w:rFonts w:ascii="Roboto" w:eastAsia="Times New Roman" w:hAnsi="Roboto" w:cs="Times New Roman"/>
          <w:sz w:val="26"/>
          <w:szCs w:val="26"/>
        </w:rPr>
        <w:t> is present in the Issuer's JWK for key </w:t>
      </w:r>
      <w:r w:rsidRPr="00F8015F">
        <w:rPr>
          <w:rFonts w:ascii="Consolas" w:eastAsia="Times New Roman" w:hAnsi="Consolas" w:cs="Courier New"/>
        </w:rPr>
        <w:t>&lt;&lt;kid&gt;&gt;</w:t>
      </w:r>
      <w:r w:rsidRPr="00F8015F">
        <w:rPr>
          <w:rFonts w:ascii="Roboto" w:eastAsia="Times New Roman" w:hAnsi="Roboto" w:cs="Times New Roman"/>
          <w:sz w:val="26"/>
          <w:szCs w:val="26"/>
        </w:rPr>
        <w:t>, Verifiers SHALL - Download the </w:t>
      </w:r>
      <w:r w:rsidRPr="00F8015F">
        <w:rPr>
          <w:rFonts w:ascii="Consolas" w:eastAsia="Times New Roman" w:hAnsi="Consolas" w:cs="Courier New"/>
        </w:rPr>
        <w:t>https://"&lt;&lt;Issuer URL&gt;&gt;"/.well-known/</w:t>
      </w:r>
      <w:proofErr w:type="spellStart"/>
      <w:r w:rsidRPr="00F8015F">
        <w:rPr>
          <w:rFonts w:ascii="Consolas" w:eastAsia="Times New Roman" w:hAnsi="Consolas" w:cs="Courier New"/>
        </w:rPr>
        <w:t>crl</w:t>
      </w:r>
      <w:proofErr w:type="spellEnd"/>
      <w:r w:rsidRPr="00F8015F">
        <w:rPr>
          <w:rFonts w:ascii="Consolas" w:eastAsia="Times New Roman" w:hAnsi="Consolas" w:cs="Courier New"/>
        </w:rPr>
        <w:t>/"&lt;&lt;kid&gt;&gt;".json</w:t>
      </w:r>
      <w:r w:rsidRPr="00F8015F">
        <w:rPr>
          <w:rFonts w:ascii="Roboto" w:eastAsia="Times New Roman" w:hAnsi="Roboto" w:cs="Times New Roman"/>
          <w:sz w:val="26"/>
          <w:szCs w:val="26"/>
        </w:rPr>
        <w:t> file or use a cached version if the counter value has not changed since the last retrieval, - Reject the Health Card if the calculated </w:t>
      </w:r>
      <w:r w:rsidRPr="00F8015F">
        <w:rPr>
          <w:rFonts w:ascii="Consolas" w:eastAsia="Times New Roman" w:hAnsi="Consolas" w:cs="Courier New"/>
        </w:rPr>
        <w:t>rid</w:t>
      </w:r>
      <w:r w:rsidRPr="00F8015F">
        <w:rPr>
          <w:rFonts w:ascii="Roboto" w:eastAsia="Times New Roman" w:hAnsi="Roboto" w:cs="Times New Roman"/>
          <w:sz w:val="26"/>
          <w:szCs w:val="26"/>
        </w:rPr>
        <w:t> is contained in the CRL's </w:t>
      </w:r>
      <w:r w:rsidRPr="00F8015F">
        <w:rPr>
          <w:rFonts w:ascii="Consolas" w:eastAsia="Times New Roman" w:hAnsi="Consolas" w:cs="Courier New"/>
        </w:rPr>
        <w:t>rids</w:t>
      </w:r>
      <w:r w:rsidRPr="00F8015F">
        <w:rPr>
          <w:rFonts w:ascii="Roboto" w:eastAsia="Times New Roman" w:hAnsi="Roboto" w:cs="Times New Roman"/>
          <w:sz w:val="26"/>
          <w:szCs w:val="26"/>
        </w:rPr>
        <w:t> array and (if a timestamp suffix is present) the Health Card’s </w:t>
      </w:r>
      <w:proofErr w:type="spellStart"/>
      <w:r w:rsidRPr="00F8015F">
        <w:rPr>
          <w:rFonts w:ascii="Consolas" w:eastAsia="Times New Roman" w:hAnsi="Consolas" w:cs="Courier New"/>
        </w:rPr>
        <w:t>nbf</w:t>
      </w:r>
      <w:proofErr w:type="spellEnd"/>
      <w:r w:rsidRPr="00F8015F">
        <w:rPr>
          <w:rFonts w:ascii="Roboto" w:eastAsia="Times New Roman" w:hAnsi="Roboto" w:cs="Times New Roman"/>
          <w:sz w:val="26"/>
          <w:szCs w:val="26"/>
        </w:rPr>
        <w:t> is value is before the timestamp.</w:t>
      </w:r>
    </w:p>
    <w:p w14:paraId="5752062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Revocation of Health Cards without a </w:t>
      </w:r>
      <w:r w:rsidRPr="00F8015F">
        <w:rPr>
          <w:rFonts w:ascii="Consolas" w:eastAsia="Times New Roman" w:hAnsi="Consolas" w:cs="Courier New"/>
        </w:rPr>
        <w:t>rid</w:t>
      </w:r>
      <w:r w:rsidRPr="00F8015F">
        <w:rPr>
          <w:rFonts w:ascii="Roboto" w:eastAsia="Times New Roman" w:hAnsi="Roboto" w:cs="Times New Roman"/>
          <w:sz w:val="26"/>
          <w:szCs w:val="26"/>
        </w:rPr>
        <w:t> field (including all pre-v1.2.0 ones) can be done using external mechanisms to calculate a dynamic </w:t>
      </w:r>
      <w:r w:rsidRPr="00F8015F">
        <w:rPr>
          <w:rFonts w:ascii="Consolas" w:eastAsia="Times New Roman" w:hAnsi="Consolas" w:cs="Courier New"/>
        </w:rPr>
        <w:t>rid</w:t>
      </w:r>
      <w:r w:rsidRPr="00F8015F">
        <w:rPr>
          <w:rFonts w:ascii="Roboto" w:eastAsia="Times New Roman" w:hAnsi="Roboto" w:cs="Times New Roman"/>
          <w:sz w:val="26"/>
          <w:szCs w:val="26"/>
        </w:rPr>
        <w:t> value based on the JWS’s content.</w:t>
      </w:r>
    </w:p>
    <w:p w14:paraId="00C33A00"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If individual revocation of SMART Health Cards is not possible, then an issuer SHOULD revoke its issuing key, and allow users to obtain new Health Cards; limiting the validity period of a key helps to mitigate the adverse effects of this situation. See the </w:t>
      </w:r>
      <w:hyperlink r:id="rId47" w:history="1">
        <w:r w:rsidRPr="00F8015F">
          <w:rPr>
            <w:rFonts w:ascii="Roboto" w:eastAsia="Times New Roman" w:hAnsi="Roboto" w:cs="Times New Roman"/>
            <w:color w:val="0000FF"/>
            <w:sz w:val="26"/>
            <w:szCs w:val="26"/>
            <w:u w:val="single"/>
          </w:rPr>
          <w:t>revocation FAQ</w:t>
        </w:r>
      </w:hyperlink>
      <w:r w:rsidRPr="00F8015F">
        <w:rPr>
          <w:rFonts w:ascii="Roboto" w:eastAsia="Times New Roman" w:hAnsi="Roboto" w:cs="Times New Roman"/>
          <w:sz w:val="26"/>
          <w:szCs w:val="26"/>
        </w:rPr>
        <w:t> for more details.</w:t>
      </w:r>
    </w:p>
    <w:p w14:paraId="5C94C314"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Issuer Generates Results</w:t>
      </w:r>
      <w:hyperlink r:id="rId48" w:anchor="issuer-generates-results" w:tooltip="Permanent link" w:history="1">
        <w:r w:rsidRPr="00F8015F">
          <w:rPr>
            <w:rFonts w:ascii="Roboto" w:eastAsia="Times New Roman" w:hAnsi="Roboto" w:cs="Times New Roman"/>
            <w:color w:val="0000FF"/>
            <w:spacing w:val="-2"/>
            <w:sz w:val="30"/>
            <w:szCs w:val="30"/>
            <w:u w:val="single"/>
          </w:rPr>
          <w:t>¶</w:t>
        </w:r>
      </w:hyperlink>
    </w:p>
    <w:p w14:paraId="520CAF2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When the issuer is ready to generate a Health Card, the issuer creates a FHIR payload and packs it into a corresponding Health Card VC (or Health Card Set).</w:t>
      </w:r>
    </w:p>
    <w:p w14:paraId="4BA77AA0" w14:textId="77777777" w:rsidR="00F8015F" w:rsidRPr="00F8015F" w:rsidRDefault="00F8015F" w:rsidP="00F8015F">
      <w:pPr>
        <w:shd w:val="clear" w:color="auto" w:fill="FFFFFF"/>
        <w:spacing w:after="0" w:line="240" w:lineRule="auto"/>
        <w:rPr>
          <w:rFonts w:ascii="Roboto" w:eastAsia="Times New Roman" w:hAnsi="Roboto" w:cs="Times New Roman"/>
          <w:sz w:val="26"/>
          <w:szCs w:val="26"/>
        </w:rPr>
      </w:pPr>
      <w:proofErr w:type="spellStart"/>
      <w:r w:rsidRPr="00F8015F">
        <w:rPr>
          <w:rFonts w:ascii="Roboto" w:eastAsia="Times New Roman" w:hAnsi="Roboto" w:cs="Times New Roman"/>
          <w:sz w:val="26"/>
          <w:szCs w:val="26"/>
        </w:rPr>
        <w:t>HolderIssuerEarlier</w:t>
      </w:r>
      <w:proofErr w:type="spellEnd"/>
      <w:r w:rsidRPr="00F8015F">
        <w:rPr>
          <w:rFonts w:ascii="Roboto" w:eastAsia="Times New Roman" w:hAnsi="Roboto" w:cs="Times New Roman"/>
          <w:sz w:val="26"/>
          <w:szCs w:val="26"/>
        </w:rPr>
        <w:t xml:space="preserve">...Generate Issuer's </w:t>
      </w:r>
      <w:proofErr w:type="spellStart"/>
      <w:r w:rsidRPr="00F8015F">
        <w:rPr>
          <w:rFonts w:ascii="Roboto" w:eastAsia="Times New Roman" w:hAnsi="Roboto" w:cs="Times New Roman"/>
          <w:sz w:val="26"/>
          <w:szCs w:val="26"/>
        </w:rPr>
        <w:t>keysIf</w:t>
      </w:r>
      <w:proofErr w:type="spellEnd"/>
      <w:r w:rsidRPr="00F8015F">
        <w:rPr>
          <w:rFonts w:ascii="Roboto" w:eastAsia="Times New Roman" w:hAnsi="Roboto" w:cs="Times New Roman"/>
          <w:sz w:val="26"/>
          <w:szCs w:val="26"/>
        </w:rPr>
        <w:t xml:space="preserve"> Health Card data for holder already </w:t>
      </w:r>
      <w:proofErr w:type="gramStart"/>
      <w:r w:rsidRPr="00F8015F">
        <w:rPr>
          <w:rFonts w:ascii="Roboto" w:eastAsia="Times New Roman" w:hAnsi="Roboto" w:cs="Times New Roman"/>
          <w:sz w:val="26"/>
          <w:szCs w:val="26"/>
        </w:rPr>
        <w:t>exist:</w:t>
      </w:r>
      <w:proofErr w:type="gramEnd"/>
      <w:r w:rsidRPr="00F8015F">
        <w:rPr>
          <w:rFonts w:ascii="Roboto" w:eastAsia="Times New Roman" w:hAnsi="Roboto" w:cs="Times New Roman"/>
          <w:sz w:val="26"/>
          <w:szCs w:val="26"/>
        </w:rPr>
        <w:t xml:space="preserve"> re-generate </w:t>
      </w:r>
      <w:proofErr w:type="spellStart"/>
      <w:r w:rsidRPr="00F8015F">
        <w:rPr>
          <w:rFonts w:ascii="Roboto" w:eastAsia="Times New Roman" w:hAnsi="Roboto" w:cs="Times New Roman"/>
          <w:sz w:val="26"/>
          <w:szCs w:val="26"/>
        </w:rPr>
        <w:t>VCsData</w:t>
      </w:r>
      <w:proofErr w:type="spellEnd"/>
      <w:r w:rsidRPr="00F8015F">
        <w:rPr>
          <w:rFonts w:ascii="Roboto" w:eastAsia="Times New Roman" w:hAnsi="Roboto" w:cs="Times New Roman"/>
          <w:sz w:val="26"/>
          <w:szCs w:val="26"/>
        </w:rPr>
        <w:t xml:space="preserve"> </w:t>
      </w:r>
      <w:proofErr w:type="spellStart"/>
      <w:r w:rsidRPr="00F8015F">
        <w:rPr>
          <w:rFonts w:ascii="Roboto" w:eastAsia="Times New Roman" w:hAnsi="Roboto" w:cs="Times New Roman"/>
          <w:sz w:val="26"/>
          <w:szCs w:val="26"/>
        </w:rPr>
        <w:t>CreatedGenerate</w:t>
      </w:r>
      <w:proofErr w:type="spellEnd"/>
      <w:r w:rsidRPr="00F8015F">
        <w:rPr>
          <w:rFonts w:ascii="Roboto" w:eastAsia="Times New Roman" w:hAnsi="Roboto" w:cs="Times New Roman"/>
          <w:sz w:val="26"/>
          <w:szCs w:val="26"/>
        </w:rPr>
        <w:t xml:space="preserve"> FHIR </w:t>
      </w:r>
      <w:proofErr w:type="spellStart"/>
      <w:r w:rsidRPr="00F8015F">
        <w:rPr>
          <w:rFonts w:ascii="Roboto" w:eastAsia="Times New Roman" w:hAnsi="Roboto" w:cs="Times New Roman"/>
          <w:sz w:val="26"/>
          <w:szCs w:val="26"/>
        </w:rPr>
        <w:t>RepresentationGenerate</w:t>
      </w:r>
      <w:proofErr w:type="spellEnd"/>
      <w:r w:rsidRPr="00F8015F">
        <w:rPr>
          <w:rFonts w:ascii="Roboto" w:eastAsia="Times New Roman" w:hAnsi="Roboto" w:cs="Times New Roman"/>
          <w:sz w:val="26"/>
          <w:szCs w:val="26"/>
        </w:rPr>
        <w:t xml:space="preserve"> VC </w:t>
      </w:r>
      <w:proofErr w:type="spellStart"/>
      <w:r w:rsidRPr="00F8015F">
        <w:rPr>
          <w:rFonts w:ascii="Roboto" w:eastAsia="Times New Roman" w:hAnsi="Roboto" w:cs="Times New Roman"/>
          <w:sz w:val="26"/>
          <w:szCs w:val="26"/>
        </w:rPr>
        <w:t>RepresentationGenerate</w:t>
      </w:r>
      <w:proofErr w:type="spellEnd"/>
      <w:r w:rsidRPr="00F8015F">
        <w:rPr>
          <w:rFonts w:ascii="Roboto" w:eastAsia="Times New Roman" w:hAnsi="Roboto" w:cs="Times New Roman"/>
          <w:sz w:val="26"/>
          <w:szCs w:val="26"/>
        </w:rPr>
        <w:t xml:space="preserve"> JWS Payload and </w:t>
      </w:r>
      <w:proofErr w:type="spellStart"/>
      <w:r w:rsidRPr="00F8015F">
        <w:rPr>
          <w:rFonts w:ascii="Roboto" w:eastAsia="Times New Roman" w:hAnsi="Roboto" w:cs="Times New Roman"/>
          <w:sz w:val="26"/>
          <w:szCs w:val="26"/>
        </w:rPr>
        <w:t>signLater</w:t>
      </w:r>
      <w:proofErr w:type="spellEnd"/>
      <w:r w:rsidRPr="00F8015F">
        <w:rPr>
          <w:rFonts w:ascii="Roboto" w:eastAsia="Times New Roman" w:hAnsi="Roboto" w:cs="Times New Roman"/>
          <w:sz w:val="26"/>
          <w:szCs w:val="26"/>
        </w:rPr>
        <w:t xml:space="preserve">...Holder receives Health </w:t>
      </w:r>
      <w:proofErr w:type="spellStart"/>
      <w:r w:rsidRPr="00F8015F">
        <w:rPr>
          <w:rFonts w:ascii="Roboto" w:eastAsia="Times New Roman" w:hAnsi="Roboto" w:cs="Times New Roman"/>
          <w:sz w:val="26"/>
          <w:szCs w:val="26"/>
        </w:rPr>
        <w:t>CardHolderIssuer</w:t>
      </w:r>
      <w:proofErr w:type="spellEnd"/>
    </w:p>
    <w:p w14:paraId="73182CB4"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Health Cards are encoded as Compact Serialization JSON Web Signatures (JWS)</w:t>
      </w:r>
      <w:hyperlink r:id="rId49" w:anchor="health-cards-are-encoded-as-compact-serialization-json-web-signatures-jws" w:tooltip="Permanent link" w:history="1">
        <w:r w:rsidRPr="00F8015F">
          <w:rPr>
            <w:rFonts w:ascii="Roboto" w:eastAsia="Times New Roman" w:hAnsi="Roboto" w:cs="Times New Roman"/>
            <w:b/>
            <w:bCs/>
            <w:color w:val="0000FF"/>
            <w:spacing w:val="-2"/>
            <w:sz w:val="26"/>
            <w:szCs w:val="26"/>
            <w:u w:val="single"/>
          </w:rPr>
          <w:t>¶</w:t>
        </w:r>
      </w:hyperlink>
    </w:p>
    <w:p w14:paraId="0177FAC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VC structure (scaffold) is shown in the following example. The Health Cards framework serializes VCs using the compact JWS serialization, where the payload is a compressed set of JWT claims (see </w:t>
      </w:r>
      <w:hyperlink r:id="rId50" w:anchor="appendix-A.3" w:history="1">
        <w:r w:rsidRPr="00F8015F">
          <w:rPr>
            <w:rFonts w:ascii="Roboto" w:eastAsia="Times New Roman" w:hAnsi="Roboto" w:cs="Times New Roman"/>
            <w:color w:val="0000FF"/>
            <w:sz w:val="26"/>
            <w:szCs w:val="26"/>
            <w:u w:val="single"/>
          </w:rPr>
          <w:t>Appendix 3 of RFC7515</w:t>
        </w:r>
      </w:hyperlink>
      <w:r w:rsidRPr="00F8015F">
        <w:rPr>
          <w:rFonts w:ascii="Roboto" w:eastAsia="Times New Roman" w:hAnsi="Roboto" w:cs="Times New Roman"/>
          <w:sz w:val="26"/>
          <w:szCs w:val="26"/>
        </w:rPr>
        <w:t> for an example using ECDSA P-256 SHA-256, as required by this specification). Specific encoding choices ensure compatibility with standard JWT claims, as described at </w:t>
      </w:r>
      <w:hyperlink r:id="rId51" w:anchor="jwt-encoding" w:history="1">
        <w:r w:rsidRPr="00F8015F">
          <w:rPr>
            <w:rFonts w:ascii="Roboto" w:eastAsia="Times New Roman" w:hAnsi="Roboto" w:cs="Times New Roman"/>
            <w:color w:val="0000FF"/>
            <w:sz w:val="26"/>
            <w:szCs w:val="26"/>
            <w:u w:val="single"/>
          </w:rPr>
          <w:t>https://www.w3.org/TR/vc-data-model/#jwt-encoding</w:t>
        </w:r>
      </w:hyperlink>
      <w:r w:rsidRPr="00F8015F">
        <w:rPr>
          <w:rFonts w:ascii="Roboto" w:eastAsia="Times New Roman" w:hAnsi="Roboto" w:cs="Times New Roman"/>
          <w:sz w:val="26"/>
          <w:szCs w:val="26"/>
        </w:rPr>
        <w:t>.</w:t>
      </w:r>
    </w:p>
    <w:p w14:paraId="72DBF0F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w:t>
      </w:r>
      <w:r w:rsidRPr="00F8015F">
        <w:rPr>
          <w:rFonts w:ascii="Consolas" w:eastAsia="Times New Roman" w:hAnsi="Consolas" w:cs="Courier New"/>
        </w:rPr>
        <w:t>type</w:t>
      </w:r>
      <w:r w:rsidRPr="00F8015F">
        <w:rPr>
          <w:rFonts w:ascii="Roboto" w:eastAsia="Times New Roman" w:hAnsi="Roboto" w:cs="Times New Roman"/>
          <w:sz w:val="26"/>
          <w:szCs w:val="26"/>
        </w:rPr>
        <w:t>, and </w:t>
      </w:r>
      <w:proofErr w:type="spellStart"/>
      <w:r w:rsidRPr="00F8015F">
        <w:rPr>
          <w:rFonts w:ascii="Consolas" w:eastAsia="Times New Roman" w:hAnsi="Consolas" w:cs="Courier New"/>
        </w:rPr>
        <w:t>credentialSubject</w:t>
      </w:r>
      <w:proofErr w:type="spellEnd"/>
      <w:r w:rsidRPr="00F8015F">
        <w:rPr>
          <w:rFonts w:ascii="Roboto" w:eastAsia="Times New Roman" w:hAnsi="Roboto" w:cs="Times New Roman"/>
          <w:sz w:val="26"/>
          <w:szCs w:val="26"/>
        </w:rPr>
        <w:t> properties are added to the </w:t>
      </w:r>
      <w:proofErr w:type="spellStart"/>
      <w:r w:rsidRPr="00F8015F">
        <w:rPr>
          <w:rFonts w:ascii="Consolas" w:eastAsia="Times New Roman" w:hAnsi="Consolas" w:cs="Courier New"/>
        </w:rPr>
        <w:t>vc</w:t>
      </w:r>
      <w:proofErr w:type="spellEnd"/>
      <w:r w:rsidRPr="00F8015F">
        <w:rPr>
          <w:rFonts w:ascii="Roboto" w:eastAsia="Times New Roman" w:hAnsi="Roboto" w:cs="Times New Roman"/>
          <w:sz w:val="26"/>
          <w:szCs w:val="26"/>
        </w:rPr>
        <w:t> claim of the JWT. The </w:t>
      </w:r>
      <w:r w:rsidRPr="00F8015F">
        <w:rPr>
          <w:rFonts w:ascii="Consolas" w:eastAsia="Times New Roman" w:hAnsi="Consolas" w:cs="Courier New"/>
        </w:rPr>
        <w:t>type</w:t>
      </w:r>
      <w:r w:rsidRPr="00F8015F">
        <w:rPr>
          <w:rFonts w:ascii="Roboto" w:eastAsia="Times New Roman" w:hAnsi="Roboto" w:cs="Times New Roman"/>
          <w:sz w:val="26"/>
          <w:szCs w:val="26"/>
        </w:rPr>
        <w:t> values are defined in </w:t>
      </w:r>
      <w:hyperlink r:id="rId52" w:history="1">
        <w:r w:rsidRPr="00F8015F">
          <w:rPr>
            <w:rFonts w:ascii="Roboto" w:eastAsia="Times New Roman" w:hAnsi="Roboto" w:cs="Times New Roman"/>
            <w:color w:val="0000FF"/>
            <w:sz w:val="26"/>
            <w:szCs w:val="26"/>
            <w:u w:val="single"/>
          </w:rPr>
          <w:t>Credential Types</w:t>
        </w:r>
      </w:hyperlink>
      <w:r w:rsidRPr="00F8015F">
        <w:rPr>
          <w:rFonts w:ascii="Roboto" w:eastAsia="Times New Roman" w:hAnsi="Roboto" w:cs="Times New Roman"/>
          <w:sz w:val="26"/>
          <w:szCs w:val="26"/>
        </w:rPr>
        <w:t>; the </w:t>
      </w:r>
      <w:r w:rsidRPr="00F8015F">
        <w:rPr>
          <w:rFonts w:ascii="Consolas" w:eastAsia="Times New Roman" w:hAnsi="Consolas" w:cs="Courier New"/>
        </w:rPr>
        <w:t>https://smarthealth.cards#health-card</w:t>
      </w:r>
      <w:r w:rsidRPr="00F8015F">
        <w:rPr>
          <w:rFonts w:ascii="Roboto" w:eastAsia="Times New Roman" w:hAnsi="Roboto" w:cs="Times New Roman"/>
          <w:sz w:val="26"/>
          <w:szCs w:val="26"/>
        </w:rPr>
        <w:t> SHALL be present; other types SHOULD be included when they apply. Verifiers and other entities processing SMART Health Cards SHALL ignore any additional </w:t>
      </w:r>
      <w:r w:rsidRPr="00F8015F">
        <w:rPr>
          <w:rFonts w:ascii="Consolas" w:eastAsia="Times New Roman" w:hAnsi="Consolas" w:cs="Courier New"/>
        </w:rPr>
        <w:t>type</w:t>
      </w:r>
      <w:r w:rsidRPr="00F8015F">
        <w:rPr>
          <w:rFonts w:ascii="Roboto" w:eastAsia="Times New Roman" w:hAnsi="Roboto" w:cs="Times New Roman"/>
          <w:sz w:val="26"/>
          <w:szCs w:val="26"/>
        </w:rPr>
        <w:t> elements they do not understand. The </w:t>
      </w:r>
      <w:r w:rsidRPr="00F8015F">
        <w:rPr>
          <w:rFonts w:ascii="Consolas" w:eastAsia="Times New Roman" w:hAnsi="Consolas" w:cs="Courier New"/>
        </w:rPr>
        <w:t>issuer</w:t>
      </w:r>
      <w:r w:rsidRPr="00F8015F">
        <w:rPr>
          <w:rFonts w:ascii="Roboto" w:eastAsia="Times New Roman" w:hAnsi="Roboto" w:cs="Times New Roman"/>
          <w:sz w:val="26"/>
          <w:szCs w:val="26"/>
        </w:rPr>
        <w:t> property is represented by the registered JWT </w:t>
      </w:r>
      <w:proofErr w:type="spellStart"/>
      <w:r w:rsidRPr="00F8015F">
        <w:rPr>
          <w:rFonts w:ascii="Consolas" w:eastAsia="Times New Roman" w:hAnsi="Consolas" w:cs="Courier New"/>
        </w:rPr>
        <w:t>iss</w:t>
      </w:r>
      <w:proofErr w:type="spellEnd"/>
      <w:r w:rsidRPr="00F8015F">
        <w:rPr>
          <w:rFonts w:ascii="Roboto" w:eastAsia="Times New Roman" w:hAnsi="Roboto" w:cs="Times New Roman"/>
          <w:sz w:val="26"/>
          <w:szCs w:val="26"/>
        </w:rPr>
        <w:t> claim and the </w:t>
      </w:r>
      <w:proofErr w:type="spellStart"/>
      <w:r w:rsidRPr="00F8015F">
        <w:rPr>
          <w:rFonts w:ascii="Consolas" w:eastAsia="Times New Roman" w:hAnsi="Consolas" w:cs="Courier New"/>
        </w:rPr>
        <w:t>issuanceDate</w:t>
      </w:r>
      <w:proofErr w:type="spellEnd"/>
      <w:r w:rsidRPr="00F8015F">
        <w:rPr>
          <w:rFonts w:ascii="Roboto" w:eastAsia="Times New Roman" w:hAnsi="Roboto" w:cs="Times New Roman"/>
          <w:sz w:val="26"/>
          <w:szCs w:val="26"/>
        </w:rPr>
        <w:t> property is represented by the registered JWT </w:t>
      </w:r>
      <w:proofErr w:type="spellStart"/>
      <w:r w:rsidRPr="00F8015F">
        <w:rPr>
          <w:rFonts w:ascii="Consolas" w:eastAsia="Times New Roman" w:hAnsi="Consolas" w:cs="Courier New"/>
        </w:rPr>
        <w:t>nbf</w:t>
      </w:r>
      <w:proofErr w:type="spellEnd"/>
      <w:r w:rsidRPr="00F8015F">
        <w:rPr>
          <w:rFonts w:ascii="Roboto" w:eastAsia="Times New Roman" w:hAnsi="Roboto" w:cs="Times New Roman"/>
          <w:sz w:val="26"/>
          <w:szCs w:val="26"/>
        </w:rPr>
        <w:t> ("not before") claim (encoded as the number of seconds from 1970-01-01T00:00:00Z UTC, as specified by </w:t>
      </w:r>
      <w:hyperlink r:id="rId53" w:history="1">
        <w:r w:rsidRPr="00F8015F">
          <w:rPr>
            <w:rFonts w:ascii="Roboto" w:eastAsia="Times New Roman" w:hAnsi="Roboto" w:cs="Times New Roman"/>
            <w:color w:val="0000FF"/>
            <w:sz w:val="26"/>
            <w:szCs w:val="26"/>
            <w:u w:val="single"/>
          </w:rPr>
          <w:t>RFC 7519</w:t>
        </w:r>
      </w:hyperlink>
      <w:r w:rsidRPr="00F8015F">
        <w:rPr>
          <w:rFonts w:ascii="Roboto" w:eastAsia="Times New Roman" w:hAnsi="Roboto" w:cs="Times New Roman"/>
          <w:sz w:val="26"/>
          <w:szCs w:val="26"/>
        </w:rPr>
        <w:t>). Hence, the overall JWS payload matches the following structure (before it is </w:t>
      </w:r>
      <w:hyperlink r:id="rId54" w:anchor="health-cards-are-small" w:history="1">
        <w:r w:rsidRPr="00F8015F">
          <w:rPr>
            <w:rFonts w:ascii="Roboto" w:eastAsia="Times New Roman" w:hAnsi="Roboto" w:cs="Times New Roman"/>
            <w:color w:val="0000FF"/>
            <w:sz w:val="26"/>
            <w:szCs w:val="26"/>
            <w:u w:val="single"/>
          </w:rPr>
          <w:t>minified and compressed</w:t>
        </w:r>
      </w:hyperlink>
      <w:r w:rsidRPr="00F8015F">
        <w:rPr>
          <w:rFonts w:ascii="Roboto" w:eastAsia="Times New Roman" w:hAnsi="Roboto" w:cs="Times New Roman"/>
          <w:sz w:val="26"/>
          <w:szCs w:val="26"/>
        </w:rPr>
        <w:t>):</w:t>
      </w:r>
    </w:p>
    <w:p w14:paraId="7AB823AC"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053D711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iss</w:t>
      </w:r>
      <w:proofErr w:type="spellEnd"/>
      <w:r w:rsidRPr="00F8015F">
        <w:rPr>
          <w:rFonts w:ascii="Consolas" w:eastAsia="Times New Roman" w:hAnsi="Consolas" w:cs="Courier New"/>
          <w:sz w:val="17"/>
          <w:szCs w:val="17"/>
        </w:rPr>
        <w:t>": "&lt;&lt;Issuer URL&gt;&gt;",</w:t>
      </w:r>
    </w:p>
    <w:p w14:paraId="2128B06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nbf</w:t>
      </w:r>
      <w:proofErr w:type="spellEnd"/>
      <w:r w:rsidRPr="00F8015F">
        <w:rPr>
          <w:rFonts w:ascii="Consolas" w:eastAsia="Times New Roman" w:hAnsi="Consolas" w:cs="Courier New"/>
          <w:sz w:val="17"/>
          <w:szCs w:val="17"/>
        </w:rPr>
        <w:t>": 1591037940,</w:t>
      </w:r>
    </w:p>
    <w:p w14:paraId="31048E4D"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vc</w:t>
      </w:r>
      <w:proofErr w:type="spellEnd"/>
      <w:r w:rsidRPr="00F8015F">
        <w:rPr>
          <w:rFonts w:ascii="Consolas" w:eastAsia="Times New Roman" w:hAnsi="Consolas" w:cs="Courier New"/>
          <w:sz w:val="17"/>
          <w:szCs w:val="17"/>
        </w:rPr>
        <w:t>": {</w:t>
      </w:r>
    </w:p>
    <w:p w14:paraId="16D3F7D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"type": [</w:t>
      </w:r>
    </w:p>
    <w:p w14:paraId="5CD8B598"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"https://smarthealth.cards#health-card",</w:t>
      </w:r>
    </w:p>
    <w:p w14:paraId="00BB800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"&lt;&lt;Additional Types&gt;&gt;",</w:t>
      </w:r>
    </w:p>
    <w:p w14:paraId="342B776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029011EC"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credentialSubject</w:t>
      </w:r>
      <w:proofErr w:type="spellEnd"/>
      <w:r w:rsidRPr="00F8015F">
        <w:rPr>
          <w:rFonts w:ascii="Consolas" w:eastAsia="Times New Roman" w:hAnsi="Consolas" w:cs="Courier New"/>
          <w:sz w:val="17"/>
          <w:szCs w:val="17"/>
        </w:rPr>
        <w:t>": {</w:t>
      </w:r>
    </w:p>
    <w:p w14:paraId="6C0C3A8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fhirVersion</w:t>
      </w:r>
      <w:proofErr w:type="spellEnd"/>
      <w:r w:rsidRPr="00F8015F">
        <w:rPr>
          <w:rFonts w:ascii="Consolas" w:eastAsia="Times New Roman" w:hAnsi="Consolas" w:cs="Courier New"/>
          <w:sz w:val="17"/>
          <w:szCs w:val="17"/>
        </w:rPr>
        <w:t xml:space="preserve">": "&lt;&lt;FHIR Version, </w:t>
      </w:r>
      <w:proofErr w:type="gramStart"/>
      <w:r w:rsidRPr="00F8015F">
        <w:rPr>
          <w:rFonts w:ascii="Consolas" w:eastAsia="Times New Roman" w:hAnsi="Consolas" w:cs="Courier New"/>
          <w:sz w:val="17"/>
          <w:szCs w:val="17"/>
        </w:rPr>
        <w:t>e.g.</w:t>
      </w:r>
      <w:proofErr w:type="gramEnd"/>
      <w:r w:rsidRPr="00F8015F">
        <w:rPr>
          <w:rFonts w:ascii="Consolas" w:eastAsia="Times New Roman" w:hAnsi="Consolas" w:cs="Courier New"/>
          <w:sz w:val="17"/>
          <w:szCs w:val="17"/>
        </w:rPr>
        <w:t xml:space="preserve"> '4.0.1'&gt;&gt;",</w:t>
      </w:r>
    </w:p>
    <w:p w14:paraId="2C2D25B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lastRenderedPageBreak/>
        <w:t xml:space="preserve">      "</w:t>
      </w:r>
      <w:proofErr w:type="spellStart"/>
      <w:r w:rsidRPr="00F8015F">
        <w:rPr>
          <w:rFonts w:ascii="Consolas" w:eastAsia="Times New Roman" w:hAnsi="Consolas" w:cs="Courier New"/>
          <w:sz w:val="17"/>
          <w:szCs w:val="17"/>
        </w:rPr>
        <w:t>fhirBundle</w:t>
      </w:r>
      <w:proofErr w:type="spellEnd"/>
      <w:proofErr w:type="gramStart"/>
      <w:r w:rsidRPr="00F8015F">
        <w:rPr>
          <w:rFonts w:ascii="Consolas" w:eastAsia="Times New Roman" w:hAnsi="Consolas" w:cs="Courier New"/>
          <w:sz w:val="17"/>
          <w:szCs w:val="17"/>
        </w:rPr>
        <w:t>":{</w:t>
      </w:r>
      <w:proofErr w:type="gramEnd"/>
    </w:p>
    <w:p w14:paraId="5B0BE0B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"Bundle",</w:t>
      </w:r>
    </w:p>
    <w:p w14:paraId="71B908D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"type": "collection",</w:t>
      </w:r>
    </w:p>
    <w:p w14:paraId="62955F6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"entry": ["&lt;&lt;FHIR Resource&gt;&gt;", "&lt;&lt;FHIR Resource&gt;&gt;", "..."]</w:t>
      </w:r>
    </w:p>
    <w:p w14:paraId="17799B8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2F5165B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60B7C9C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05C42518"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50CFC8BC"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Health Cards are Small</w:t>
      </w:r>
      <w:hyperlink r:id="rId55" w:anchor="health-cards-are-small" w:tooltip="Permanent link" w:history="1">
        <w:r w:rsidRPr="00F8015F">
          <w:rPr>
            <w:rFonts w:ascii="Roboto" w:eastAsia="Times New Roman" w:hAnsi="Roboto" w:cs="Times New Roman"/>
            <w:b/>
            <w:bCs/>
            <w:color w:val="0000FF"/>
            <w:spacing w:val="-2"/>
            <w:sz w:val="26"/>
            <w:szCs w:val="26"/>
            <w:u w:val="single"/>
          </w:rPr>
          <w:t>¶</w:t>
        </w:r>
      </w:hyperlink>
    </w:p>
    <w:p w14:paraId="4E54A4E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To ensure that all Health Cards can be represented in QR codes, issuers SHALL ensure that the following constraints apply at the time of issuance:</w:t>
      </w:r>
    </w:p>
    <w:p w14:paraId="2047B64C" w14:textId="77777777" w:rsidR="00F8015F" w:rsidRPr="00F8015F" w:rsidRDefault="00F8015F" w:rsidP="00F8015F">
      <w:pPr>
        <w:numPr>
          <w:ilvl w:val="0"/>
          <w:numId w:val="11"/>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JWS Header</w:t>
      </w:r>
    </w:p>
    <w:p w14:paraId="7A293CCD" w14:textId="77777777" w:rsidR="00F8015F" w:rsidRPr="00F8015F" w:rsidRDefault="00F8015F" w:rsidP="00F8015F">
      <w:pPr>
        <w:numPr>
          <w:ilvl w:val="1"/>
          <w:numId w:val="11"/>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header includes </w:t>
      </w:r>
      <w:proofErr w:type="spellStart"/>
      <w:r w:rsidRPr="00F8015F">
        <w:rPr>
          <w:rFonts w:ascii="Consolas" w:eastAsia="Times New Roman" w:hAnsi="Consolas" w:cs="Courier New"/>
        </w:rPr>
        <w:t>alg</w:t>
      </w:r>
      <w:proofErr w:type="spellEnd"/>
      <w:r w:rsidRPr="00F8015F">
        <w:rPr>
          <w:rFonts w:ascii="Consolas" w:eastAsia="Times New Roman" w:hAnsi="Consolas" w:cs="Courier New"/>
        </w:rPr>
        <w:t>: "ES256"</w:t>
      </w:r>
    </w:p>
    <w:p w14:paraId="1B0E7159" w14:textId="77777777" w:rsidR="00F8015F" w:rsidRPr="00F8015F" w:rsidRDefault="00F8015F" w:rsidP="00F8015F">
      <w:pPr>
        <w:numPr>
          <w:ilvl w:val="1"/>
          <w:numId w:val="11"/>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header includes </w:t>
      </w:r>
      <w:r w:rsidRPr="00F8015F">
        <w:rPr>
          <w:rFonts w:ascii="Consolas" w:eastAsia="Times New Roman" w:hAnsi="Consolas" w:cs="Courier New"/>
        </w:rPr>
        <w:t>zip: "DEF"</w:t>
      </w:r>
    </w:p>
    <w:p w14:paraId="141F13F7" w14:textId="77777777" w:rsidR="00F8015F" w:rsidRPr="00F8015F" w:rsidRDefault="00F8015F" w:rsidP="00F8015F">
      <w:pPr>
        <w:numPr>
          <w:ilvl w:val="1"/>
          <w:numId w:val="11"/>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header includes </w:t>
      </w:r>
      <w:r w:rsidRPr="00F8015F">
        <w:rPr>
          <w:rFonts w:ascii="Consolas" w:eastAsia="Times New Roman" w:hAnsi="Consolas" w:cs="Courier New"/>
        </w:rPr>
        <w:t>kid</w:t>
      </w:r>
      <w:r w:rsidRPr="00F8015F">
        <w:rPr>
          <w:rFonts w:ascii="Roboto" w:eastAsia="Times New Roman" w:hAnsi="Roboto" w:cs="Times New Roman"/>
          <w:sz w:val="26"/>
          <w:szCs w:val="26"/>
        </w:rPr>
        <w:t> equal to the base64url-encoded SHA-256 JWK Thumbprint of the key (see </w:t>
      </w:r>
      <w:hyperlink r:id="rId56" w:history="1">
        <w:r w:rsidRPr="00F8015F">
          <w:rPr>
            <w:rFonts w:ascii="Roboto" w:eastAsia="Times New Roman" w:hAnsi="Roboto" w:cs="Times New Roman"/>
            <w:color w:val="0000FF"/>
            <w:sz w:val="26"/>
            <w:szCs w:val="26"/>
            <w:u w:val="single"/>
          </w:rPr>
          <w:t>RFC7638</w:t>
        </w:r>
      </w:hyperlink>
      <w:r w:rsidRPr="00F8015F">
        <w:rPr>
          <w:rFonts w:ascii="Roboto" w:eastAsia="Times New Roman" w:hAnsi="Roboto" w:cs="Times New Roman"/>
          <w:sz w:val="26"/>
          <w:szCs w:val="26"/>
        </w:rPr>
        <w:t>)</w:t>
      </w:r>
    </w:p>
    <w:p w14:paraId="074D99CA" w14:textId="77777777" w:rsidR="00F8015F" w:rsidRPr="00F8015F" w:rsidRDefault="00F8015F" w:rsidP="00F8015F">
      <w:pPr>
        <w:numPr>
          <w:ilvl w:val="0"/>
          <w:numId w:val="11"/>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JWS Payload</w:t>
      </w:r>
    </w:p>
    <w:p w14:paraId="4711908E" w14:textId="77777777" w:rsidR="00F8015F" w:rsidRPr="00F8015F" w:rsidRDefault="00F8015F" w:rsidP="00F8015F">
      <w:pPr>
        <w:numPr>
          <w:ilvl w:val="1"/>
          <w:numId w:val="11"/>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payload is minified (i.e., all optional whitespace is stripped)</w:t>
      </w:r>
    </w:p>
    <w:p w14:paraId="07E37DF1" w14:textId="77777777" w:rsidR="00F8015F" w:rsidRPr="00F8015F" w:rsidRDefault="00F8015F" w:rsidP="00F8015F">
      <w:pPr>
        <w:numPr>
          <w:ilvl w:val="1"/>
          <w:numId w:val="11"/>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payload is compressed with the DEFLATE (see </w:t>
      </w:r>
      <w:hyperlink r:id="rId57" w:history="1">
        <w:r w:rsidRPr="00F8015F">
          <w:rPr>
            <w:rFonts w:ascii="Roboto" w:eastAsia="Times New Roman" w:hAnsi="Roboto" w:cs="Times New Roman"/>
            <w:color w:val="0000FF"/>
            <w:sz w:val="26"/>
            <w:szCs w:val="26"/>
            <w:u w:val="single"/>
          </w:rPr>
          <w:t>RFC1951</w:t>
        </w:r>
      </w:hyperlink>
      <w:r w:rsidRPr="00F8015F">
        <w:rPr>
          <w:rFonts w:ascii="Roboto" w:eastAsia="Times New Roman" w:hAnsi="Roboto" w:cs="Times New Roman"/>
          <w:sz w:val="26"/>
          <w:szCs w:val="26"/>
        </w:rPr>
        <w:t xml:space="preserve">) algorithm before being signed (note, this should be "raw" DEFLATE compression, omitting any </w:t>
      </w:r>
      <w:proofErr w:type="spellStart"/>
      <w:r w:rsidRPr="00F8015F">
        <w:rPr>
          <w:rFonts w:ascii="Roboto" w:eastAsia="Times New Roman" w:hAnsi="Roboto" w:cs="Times New Roman"/>
          <w:sz w:val="26"/>
          <w:szCs w:val="26"/>
        </w:rPr>
        <w:t>zlib</w:t>
      </w:r>
      <w:proofErr w:type="spellEnd"/>
      <w:r w:rsidRPr="00F8015F">
        <w:rPr>
          <w:rFonts w:ascii="Roboto" w:eastAsia="Times New Roman" w:hAnsi="Roboto" w:cs="Times New Roman"/>
          <w:sz w:val="26"/>
          <w:szCs w:val="26"/>
        </w:rPr>
        <w:t xml:space="preserve"> or </w:t>
      </w:r>
      <w:proofErr w:type="spellStart"/>
      <w:r w:rsidRPr="00F8015F">
        <w:rPr>
          <w:rFonts w:ascii="Roboto" w:eastAsia="Times New Roman" w:hAnsi="Roboto" w:cs="Times New Roman"/>
          <w:sz w:val="26"/>
          <w:szCs w:val="26"/>
        </w:rPr>
        <w:t>gz</w:t>
      </w:r>
      <w:proofErr w:type="spellEnd"/>
      <w:r w:rsidRPr="00F8015F">
        <w:rPr>
          <w:rFonts w:ascii="Roboto" w:eastAsia="Times New Roman" w:hAnsi="Roboto" w:cs="Times New Roman"/>
          <w:sz w:val="26"/>
          <w:szCs w:val="26"/>
        </w:rPr>
        <w:t xml:space="preserve"> headers)</w:t>
      </w:r>
    </w:p>
    <w:p w14:paraId="3D633EAC" w14:textId="77777777" w:rsidR="00F8015F" w:rsidRPr="00F8015F" w:rsidRDefault="00F8015F" w:rsidP="00F8015F">
      <w:pPr>
        <w:numPr>
          <w:ilvl w:val="1"/>
          <w:numId w:val="11"/>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payload </w:t>
      </w:r>
      <w:r w:rsidRPr="00F8015F">
        <w:rPr>
          <w:rFonts w:ascii="Consolas" w:eastAsia="Times New Roman" w:hAnsi="Consolas" w:cs="Courier New"/>
        </w:rPr>
        <w:t>.</w:t>
      </w:r>
      <w:proofErr w:type="spellStart"/>
      <w:proofErr w:type="gramStart"/>
      <w:r w:rsidRPr="00F8015F">
        <w:rPr>
          <w:rFonts w:ascii="Consolas" w:eastAsia="Times New Roman" w:hAnsi="Consolas" w:cs="Courier New"/>
        </w:rPr>
        <w:t>vc.credentialSubject.fhirBundle</w:t>
      </w:r>
      <w:proofErr w:type="spellEnd"/>
      <w:proofErr w:type="gramEnd"/>
      <w:r w:rsidRPr="00F8015F">
        <w:rPr>
          <w:rFonts w:ascii="Roboto" w:eastAsia="Times New Roman" w:hAnsi="Roboto" w:cs="Times New Roman"/>
          <w:sz w:val="26"/>
          <w:szCs w:val="26"/>
        </w:rPr>
        <w:t> is created:</w:t>
      </w:r>
    </w:p>
    <w:p w14:paraId="23682833"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without </w:t>
      </w:r>
      <w:r w:rsidRPr="00F8015F">
        <w:rPr>
          <w:rFonts w:ascii="Consolas" w:eastAsia="Times New Roman" w:hAnsi="Consolas" w:cs="Courier New"/>
        </w:rPr>
        <w:t>Resource.id</w:t>
      </w:r>
      <w:r w:rsidRPr="00F8015F">
        <w:rPr>
          <w:rFonts w:ascii="Roboto" w:eastAsia="Times New Roman" w:hAnsi="Roboto" w:cs="Times New Roman"/>
          <w:sz w:val="26"/>
          <w:szCs w:val="26"/>
        </w:rPr>
        <w:t> elements</w:t>
      </w:r>
    </w:p>
    <w:p w14:paraId="6DDAEC97"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without </w:t>
      </w:r>
      <w:proofErr w:type="spellStart"/>
      <w:r w:rsidRPr="00F8015F">
        <w:rPr>
          <w:rFonts w:ascii="Consolas" w:eastAsia="Times New Roman" w:hAnsi="Consolas" w:cs="Courier New"/>
        </w:rPr>
        <w:t>Resource.meta</w:t>
      </w:r>
      <w:proofErr w:type="spellEnd"/>
      <w:r w:rsidRPr="00F8015F">
        <w:rPr>
          <w:rFonts w:ascii="Roboto" w:eastAsia="Times New Roman" w:hAnsi="Roboto" w:cs="Times New Roman"/>
          <w:sz w:val="26"/>
          <w:szCs w:val="26"/>
        </w:rPr>
        <w:t> elements (or if present</w:t>
      </w:r>
      <w:proofErr w:type="gramStart"/>
      <w:r w:rsidRPr="00F8015F">
        <w:rPr>
          <w:rFonts w:ascii="Roboto" w:eastAsia="Times New Roman" w:hAnsi="Roboto" w:cs="Times New Roman"/>
          <w:sz w:val="26"/>
          <w:szCs w:val="26"/>
        </w:rPr>
        <w:t>, </w:t>
      </w:r>
      <w:r w:rsidRPr="00F8015F">
        <w:rPr>
          <w:rFonts w:ascii="Consolas" w:eastAsia="Times New Roman" w:hAnsi="Consolas" w:cs="Courier New"/>
        </w:rPr>
        <w:t>.</w:t>
      </w:r>
      <w:proofErr w:type="spellStart"/>
      <w:r w:rsidRPr="00F8015F">
        <w:rPr>
          <w:rFonts w:ascii="Consolas" w:eastAsia="Times New Roman" w:hAnsi="Consolas" w:cs="Courier New"/>
        </w:rPr>
        <w:t>meta</w:t>
      </w:r>
      <w:proofErr w:type="gramEnd"/>
      <w:r w:rsidRPr="00F8015F">
        <w:rPr>
          <w:rFonts w:ascii="Consolas" w:eastAsia="Times New Roman" w:hAnsi="Consolas" w:cs="Courier New"/>
        </w:rPr>
        <w:t>.security</w:t>
      </w:r>
      <w:proofErr w:type="spellEnd"/>
      <w:r w:rsidRPr="00F8015F">
        <w:rPr>
          <w:rFonts w:ascii="Roboto" w:eastAsia="Times New Roman" w:hAnsi="Roboto" w:cs="Times New Roman"/>
          <w:sz w:val="26"/>
          <w:szCs w:val="26"/>
        </w:rPr>
        <w:t> is included and no other fields are included)</w:t>
      </w:r>
    </w:p>
    <w:p w14:paraId="02B34250"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without </w:t>
      </w:r>
      <w:proofErr w:type="spellStart"/>
      <w:r w:rsidRPr="00F8015F">
        <w:rPr>
          <w:rFonts w:ascii="Consolas" w:eastAsia="Times New Roman" w:hAnsi="Consolas" w:cs="Courier New"/>
        </w:rPr>
        <w:t>DomainResource.text</w:t>
      </w:r>
      <w:proofErr w:type="spellEnd"/>
      <w:r w:rsidRPr="00F8015F">
        <w:rPr>
          <w:rFonts w:ascii="Roboto" w:eastAsia="Times New Roman" w:hAnsi="Roboto" w:cs="Times New Roman"/>
          <w:sz w:val="26"/>
          <w:szCs w:val="26"/>
        </w:rPr>
        <w:t> elements</w:t>
      </w:r>
    </w:p>
    <w:p w14:paraId="3203A871"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without </w:t>
      </w:r>
      <w:proofErr w:type="spellStart"/>
      <w:r w:rsidRPr="00F8015F">
        <w:rPr>
          <w:rFonts w:ascii="Consolas" w:eastAsia="Times New Roman" w:hAnsi="Consolas" w:cs="Courier New"/>
        </w:rPr>
        <w:t>CodeableConcept.text</w:t>
      </w:r>
      <w:proofErr w:type="spellEnd"/>
      <w:r w:rsidRPr="00F8015F">
        <w:rPr>
          <w:rFonts w:ascii="Roboto" w:eastAsia="Times New Roman" w:hAnsi="Roboto" w:cs="Times New Roman"/>
          <w:sz w:val="26"/>
          <w:szCs w:val="26"/>
        </w:rPr>
        <w:t> elements</w:t>
      </w:r>
    </w:p>
    <w:p w14:paraId="5161C56D"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without </w:t>
      </w:r>
      <w:proofErr w:type="spellStart"/>
      <w:r w:rsidRPr="00F8015F">
        <w:rPr>
          <w:rFonts w:ascii="Consolas" w:eastAsia="Times New Roman" w:hAnsi="Consolas" w:cs="Courier New"/>
        </w:rPr>
        <w:t>Coding.display</w:t>
      </w:r>
      <w:proofErr w:type="spellEnd"/>
      <w:r w:rsidRPr="00F8015F">
        <w:rPr>
          <w:rFonts w:ascii="Roboto" w:eastAsia="Times New Roman" w:hAnsi="Roboto" w:cs="Times New Roman"/>
          <w:sz w:val="26"/>
          <w:szCs w:val="26"/>
        </w:rPr>
        <w:t> elements</w:t>
      </w:r>
    </w:p>
    <w:p w14:paraId="2EDFD74B" w14:textId="77777777" w:rsidR="00F8015F" w:rsidRPr="00F8015F" w:rsidRDefault="00F8015F" w:rsidP="00F8015F">
      <w:pPr>
        <w:numPr>
          <w:ilvl w:val="2"/>
          <w:numId w:val="11"/>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 </w:t>
      </w:r>
      <w:proofErr w:type="spellStart"/>
      <w:proofErr w:type="gramStart"/>
      <w:r w:rsidRPr="00F8015F">
        <w:rPr>
          <w:rFonts w:ascii="Consolas" w:eastAsia="Times New Roman" w:hAnsi="Consolas" w:cs="Courier New"/>
        </w:rPr>
        <w:t>Bundle.entry.fullUrl</w:t>
      </w:r>
      <w:proofErr w:type="spellEnd"/>
      <w:proofErr w:type="gramEnd"/>
      <w:r w:rsidRPr="00F8015F">
        <w:rPr>
          <w:rFonts w:ascii="Roboto" w:eastAsia="Times New Roman" w:hAnsi="Roboto" w:cs="Times New Roman"/>
          <w:sz w:val="26"/>
          <w:szCs w:val="26"/>
        </w:rPr>
        <w:t> populated with short </w:t>
      </w:r>
      <w:r w:rsidRPr="00F8015F">
        <w:rPr>
          <w:rFonts w:ascii="Consolas" w:eastAsia="Times New Roman" w:hAnsi="Consolas" w:cs="Courier New"/>
        </w:rPr>
        <w:t>resource</w:t>
      </w:r>
      <w:r w:rsidRPr="00F8015F">
        <w:rPr>
          <w:rFonts w:ascii="Roboto" w:eastAsia="Times New Roman" w:hAnsi="Roboto" w:cs="Times New Roman"/>
          <w:sz w:val="26"/>
          <w:szCs w:val="26"/>
        </w:rPr>
        <w:t>-scheme URIs (e.g., </w:t>
      </w:r>
      <w:r w:rsidRPr="00F8015F">
        <w:rPr>
          <w:rFonts w:ascii="Consolas" w:eastAsia="Times New Roman" w:hAnsi="Consolas" w:cs="Courier New"/>
        </w:rPr>
        <w:t>{"</w:t>
      </w:r>
      <w:proofErr w:type="spellStart"/>
      <w:r w:rsidRPr="00F8015F">
        <w:rPr>
          <w:rFonts w:ascii="Consolas" w:eastAsia="Times New Roman" w:hAnsi="Consolas" w:cs="Courier New"/>
        </w:rPr>
        <w:t>fullUrl</w:t>
      </w:r>
      <w:proofErr w:type="spellEnd"/>
      <w:r w:rsidRPr="00F8015F">
        <w:rPr>
          <w:rFonts w:ascii="Consolas" w:eastAsia="Times New Roman" w:hAnsi="Consolas" w:cs="Courier New"/>
        </w:rPr>
        <w:t>": "resource:0"}</w:t>
      </w:r>
      <w:r w:rsidRPr="00F8015F">
        <w:rPr>
          <w:rFonts w:ascii="Roboto" w:eastAsia="Times New Roman" w:hAnsi="Roboto" w:cs="Times New Roman"/>
          <w:sz w:val="26"/>
          <w:szCs w:val="26"/>
        </w:rPr>
        <w:t>)</w:t>
      </w:r>
    </w:p>
    <w:p w14:paraId="5C5312EA" w14:textId="77777777" w:rsidR="00F8015F" w:rsidRPr="00F8015F" w:rsidRDefault="00F8015F" w:rsidP="00F8015F">
      <w:pPr>
        <w:numPr>
          <w:ilvl w:val="2"/>
          <w:numId w:val="11"/>
        </w:numPr>
        <w:shd w:val="clear" w:color="auto" w:fill="FFFFFF"/>
        <w:spacing w:before="100" w:beforeAutospacing="1" w:after="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with </w:t>
      </w:r>
      <w:proofErr w:type="spellStart"/>
      <w:r w:rsidRPr="00F8015F">
        <w:rPr>
          <w:rFonts w:ascii="Consolas" w:eastAsia="Times New Roman" w:hAnsi="Consolas" w:cs="Courier New"/>
        </w:rPr>
        <w:t>Reference.reference</w:t>
      </w:r>
      <w:proofErr w:type="spellEnd"/>
      <w:r w:rsidRPr="00F8015F">
        <w:rPr>
          <w:rFonts w:ascii="Roboto" w:eastAsia="Times New Roman" w:hAnsi="Roboto" w:cs="Times New Roman"/>
          <w:sz w:val="26"/>
          <w:szCs w:val="26"/>
        </w:rPr>
        <w:t> populated with short </w:t>
      </w:r>
      <w:r w:rsidRPr="00F8015F">
        <w:rPr>
          <w:rFonts w:ascii="Consolas" w:eastAsia="Times New Roman" w:hAnsi="Consolas" w:cs="Courier New"/>
        </w:rPr>
        <w:t>resource</w:t>
      </w:r>
      <w:r w:rsidRPr="00F8015F">
        <w:rPr>
          <w:rFonts w:ascii="Roboto" w:eastAsia="Times New Roman" w:hAnsi="Roboto" w:cs="Times New Roman"/>
          <w:sz w:val="26"/>
          <w:szCs w:val="26"/>
        </w:rPr>
        <w:t>-scheme URIs (e.g., </w:t>
      </w:r>
      <w:r w:rsidRPr="00F8015F">
        <w:rPr>
          <w:rFonts w:ascii="Consolas" w:eastAsia="Times New Roman" w:hAnsi="Consolas" w:cs="Courier New"/>
        </w:rPr>
        <w:t>{"patient": {"reference": "resource:0"}}</w:t>
      </w:r>
      <w:r w:rsidRPr="00F8015F">
        <w:rPr>
          <w:rFonts w:ascii="Roboto" w:eastAsia="Times New Roman" w:hAnsi="Roboto" w:cs="Times New Roman"/>
          <w:sz w:val="26"/>
          <w:szCs w:val="26"/>
        </w:rPr>
        <w:t>)</w:t>
      </w:r>
    </w:p>
    <w:p w14:paraId="7A097D7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For details about how to embed Health Cards in a QR code, </w:t>
      </w:r>
      <w:hyperlink r:id="rId58" w:anchor="every-health-card-can-be-embedded-in-a-qr-code" w:history="1">
        <w:r w:rsidRPr="00F8015F">
          <w:rPr>
            <w:rFonts w:ascii="Roboto" w:eastAsia="Times New Roman" w:hAnsi="Roboto" w:cs="Times New Roman"/>
            <w:color w:val="0000FF"/>
            <w:sz w:val="26"/>
            <w:szCs w:val="26"/>
            <w:u w:val="single"/>
          </w:rPr>
          <w:t>see below</w:t>
        </w:r>
      </w:hyperlink>
      <w:r w:rsidRPr="00F8015F">
        <w:rPr>
          <w:rFonts w:ascii="Roboto" w:eastAsia="Times New Roman" w:hAnsi="Roboto" w:cs="Times New Roman"/>
          <w:sz w:val="26"/>
          <w:szCs w:val="26"/>
        </w:rPr>
        <w:t>.</w:t>
      </w:r>
    </w:p>
    <w:p w14:paraId="591F0BA1"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lastRenderedPageBreak/>
        <w:t>User Retrieves Health Cards</w:t>
      </w:r>
      <w:hyperlink r:id="rId59" w:anchor="user-retrieves-health-cards" w:tooltip="Permanent link" w:history="1">
        <w:r w:rsidRPr="00F8015F">
          <w:rPr>
            <w:rFonts w:ascii="Roboto" w:eastAsia="Times New Roman" w:hAnsi="Roboto" w:cs="Times New Roman"/>
            <w:color w:val="0000FF"/>
            <w:spacing w:val="-2"/>
            <w:sz w:val="30"/>
            <w:szCs w:val="30"/>
            <w:u w:val="single"/>
          </w:rPr>
          <w:t>¶</w:t>
        </w:r>
      </w:hyperlink>
    </w:p>
    <w:p w14:paraId="170E11C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In this step, the user learns that a new Health Card is available (e.g., by receiving a text message or email notification, or by an in-wallet notification for FHIR-enabled issuers.)</w:t>
      </w:r>
    </w:p>
    <w:p w14:paraId="11CBF308"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via File Download</w:t>
      </w:r>
      <w:hyperlink r:id="rId60" w:anchor="via-file-download" w:tooltip="Permanent link" w:history="1">
        <w:r w:rsidRPr="00F8015F">
          <w:rPr>
            <w:rFonts w:ascii="Roboto" w:eastAsia="Times New Roman" w:hAnsi="Roboto" w:cs="Times New Roman"/>
            <w:b/>
            <w:bCs/>
            <w:color w:val="0000FF"/>
            <w:spacing w:val="-2"/>
            <w:sz w:val="26"/>
            <w:szCs w:val="26"/>
            <w:u w:val="single"/>
          </w:rPr>
          <w:t>¶</w:t>
        </w:r>
      </w:hyperlink>
    </w:p>
    <w:p w14:paraId="58372C2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To facilitate this workflow, the issuer can include a link to help the user download the credentials directly, e.g., from a login-protected page in the Issuer's patient portal. The file SHALL be served with </w:t>
      </w:r>
      <w:proofErr w:type="gramStart"/>
      <w:r w:rsidRPr="00F8015F">
        <w:rPr>
          <w:rFonts w:ascii="Roboto" w:eastAsia="Times New Roman" w:hAnsi="Roboto" w:cs="Times New Roman"/>
          <w:sz w:val="26"/>
          <w:szCs w:val="26"/>
        </w:rPr>
        <w:t>a </w:t>
      </w:r>
      <w:r w:rsidRPr="00F8015F">
        <w:rPr>
          <w:rFonts w:ascii="Consolas" w:eastAsia="Times New Roman" w:hAnsi="Consolas" w:cs="Courier New"/>
        </w:rPr>
        <w:t>.smart</w:t>
      </w:r>
      <w:proofErr w:type="gramEnd"/>
      <w:r w:rsidRPr="00F8015F">
        <w:rPr>
          <w:rFonts w:ascii="Consolas" w:eastAsia="Times New Roman" w:hAnsi="Consolas" w:cs="Courier New"/>
        </w:rPr>
        <w:t>-health-card</w:t>
      </w:r>
      <w:r w:rsidRPr="00F8015F">
        <w:rPr>
          <w:rFonts w:ascii="Roboto" w:eastAsia="Times New Roman" w:hAnsi="Roboto" w:cs="Times New Roman"/>
          <w:sz w:val="26"/>
          <w:szCs w:val="26"/>
        </w:rPr>
        <w:t> file extension and SHALL be provided with a MIME type of </w:t>
      </w:r>
      <w:r w:rsidRPr="00F8015F">
        <w:rPr>
          <w:rFonts w:ascii="Consolas" w:eastAsia="Times New Roman" w:hAnsi="Consolas" w:cs="Courier New"/>
        </w:rPr>
        <w:t>application/smart-health-card</w:t>
      </w:r>
      <w:r w:rsidRPr="00F8015F">
        <w:rPr>
          <w:rFonts w:ascii="Roboto" w:eastAsia="Times New Roman" w:hAnsi="Roboto" w:cs="Times New Roman"/>
          <w:sz w:val="26"/>
          <w:szCs w:val="26"/>
        </w:rPr>
        <w:t> (e.g., web servers SHALL include </w:t>
      </w:r>
      <w:r w:rsidRPr="00F8015F">
        <w:rPr>
          <w:rFonts w:ascii="Consolas" w:eastAsia="Times New Roman" w:hAnsi="Consolas" w:cs="Courier New"/>
        </w:rPr>
        <w:t>Content-Type: application/smart-health-card</w:t>
      </w:r>
      <w:r w:rsidRPr="00F8015F">
        <w:rPr>
          <w:rFonts w:ascii="Roboto" w:eastAsia="Times New Roman" w:hAnsi="Roboto" w:cs="Times New Roman"/>
          <w:sz w:val="26"/>
          <w:szCs w:val="26"/>
        </w:rPr>
        <w:t> as an HTTP Response containing a Health Card), so the Health Wallet app can be configured to recognize this extension and/or MIME type. Contents should be a JSON object containing an array of Verifiable Credential JWS strings:</w:t>
      </w:r>
    </w:p>
    <w:p w14:paraId="57A6DC57"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375FEA9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verifiableCredential</w:t>
      </w:r>
      <w:proofErr w:type="spellEnd"/>
      <w:r w:rsidRPr="00F8015F">
        <w:rPr>
          <w:rFonts w:ascii="Consolas" w:eastAsia="Times New Roman" w:hAnsi="Consolas" w:cs="Courier New"/>
          <w:sz w:val="17"/>
          <w:szCs w:val="17"/>
        </w:rPr>
        <w:t>": [</w:t>
      </w:r>
    </w:p>
    <w:p w14:paraId="75B6AB4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"&lt;&lt;Verifiable Credential as JWS&gt;&gt;",</w:t>
      </w:r>
    </w:p>
    <w:p w14:paraId="7BD553CC"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"&lt;&lt;Verifiable Credential as JWS&gt;&gt;"</w:t>
      </w:r>
    </w:p>
    <w:p w14:paraId="41FCC24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18B6F44B"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3DC69F70"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via QR (Print or Scan)</w:t>
      </w:r>
      <w:hyperlink r:id="rId61" w:anchor="via-qr-print-or-scan" w:tooltip="Permanent link" w:history="1">
        <w:r w:rsidRPr="00F8015F">
          <w:rPr>
            <w:rFonts w:ascii="Roboto" w:eastAsia="Times New Roman" w:hAnsi="Roboto" w:cs="Times New Roman"/>
            <w:b/>
            <w:bCs/>
            <w:color w:val="0000FF"/>
            <w:spacing w:val="-2"/>
            <w:sz w:val="26"/>
            <w:szCs w:val="26"/>
            <w:u w:val="single"/>
          </w:rPr>
          <w:t>¶</w:t>
        </w:r>
      </w:hyperlink>
    </w:p>
    <w:p w14:paraId="07DF5C6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Alternatively, issuers can make any individual JWS inside a Health Card available </w:t>
      </w:r>
      <w:r w:rsidRPr="00F8015F">
        <w:rPr>
          <w:rFonts w:ascii="Roboto" w:eastAsia="Times New Roman" w:hAnsi="Roboto" w:cs="Times New Roman"/>
          <w:b/>
          <w:bCs/>
          <w:sz w:val="26"/>
          <w:szCs w:val="26"/>
        </w:rPr>
        <w:t>embedded in a QR code</w:t>
      </w:r>
      <w:r w:rsidRPr="00F8015F">
        <w:rPr>
          <w:rFonts w:ascii="Roboto" w:eastAsia="Times New Roman" w:hAnsi="Roboto" w:cs="Times New Roman"/>
          <w:sz w:val="26"/>
          <w:szCs w:val="26"/>
        </w:rPr>
        <w:t> (for instance, printed on a paper-based vaccination record or after-visit summary document). See </w:t>
      </w:r>
      <w:hyperlink r:id="rId62" w:anchor="every-health-card-can-be-embedded-in-a-qr-code" w:history="1">
        <w:r w:rsidRPr="00F8015F">
          <w:rPr>
            <w:rFonts w:ascii="Roboto" w:eastAsia="Times New Roman" w:hAnsi="Roboto" w:cs="Times New Roman"/>
            <w:color w:val="0000FF"/>
            <w:sz w:val="26"/>
            <w:szCs w:val="26"/>
            <w:u w:val="single"/>
          </w:rPr>
          <w:t>details</w:t>
        </w:r>
      </w:hyperlink>
      <w:r w:rsidRPr="00F8015F">
        <w:rPr>
          <w:rFonts w:ascii="Roboto" w:eastAsia="Times New Roman" w:hAnsi="Roboto" w:cs="Times New Roman"/>
          <w:sz w:val="26"/>
          <w:szCs w:val="26"/>
        </w:rPr>
        <w:t>.</w:t>
      </w:r>
    </w:p>
    <w:p w14:paraId="1EE80D7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Finally, the Health Wallet asks the user if they want to save </w:t>
      </w:r>
      <w:proofErr w:type="gramStart"/>
      <w:r w:rsidRPr="00F8015F">
        <w:rPr>
          <w:rFonts w:ascii="Roboto" w:eastAsia="Times New Roman" w:hAnsi="Roboto" w:cs="Times New Roman"/>
          <w:sz w:val="26"/>
          <w:szCs w:val="26"/>
        </w:rPr>
        <w:t>any/all of</w:t>
      </w:r>
      <w:proofErr w:type="gramEnd"/>
      <w:r w:rsidRPr="00F8015F">
        <w:rPr>
          <w:rFonts w:ascii="Roboto" w:eastAsia="Times New Roman" w:hAnsi="Roboto" w:cs="Times New Roman"/>
          <w:sz w:val="26"/>
          <w:szCs w:val="26"/>
        </w:rPr>
        <w:t xml:space="preserve"> the supplied credentials.</w:t>
      </w:r>
    </w:p>
    <w:p w14:paraId="475A7835"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via FHIR </w:t>
      </w:r>
      <w:r w:rsidRPr="00F8015F">
        <w:rPr>
          <w:rFonts w:ascii="Consolas" w:eastAsia="Times New Roman" w:hAnsi="Consolas" w:cs="Courier New"/>
          <w:b/>
          <w:bCs/>
          <w:spacing w:val="-2"/>
        </w:rPr>
        <w:t>$health-cards-issue</w:t>
      </w:r>
      <w:r w:rsidRPr="00F8015F">
        <w:rPr>
          <w:rFonts w:ascii="Roboto" w:eastAsia="Times New Roman" w:hAnsi="Roboto" w:cs="Times New Roman"/>
          <w:b/>
          <w:bCs/>
          <w:spacing w:val="-2"/>
          <w:sz w:val="26"/>
          <w:szCs w:val="26"/>
        </w:rPr>
        <w:t> Operation</w:t>
      </w:r>
      <w:hyperlink r:id="rId63" w:anchor="via-fhir-health-cards-issue-operation" w:tooltip="Permanent link" w:history="1">
        <w:r w:rsidRPr="00F8015F">
          <w:rPr>
            <w:rFonts w:ascii="Roboto" w:eastAsia="Times New Roman" w:hAnsi="Roboto" w:cs="Times New Roman"/>
            <w:b/>
            <w:bCs/>
            <w:color w:val="0000FF"/>
            <w:spacing w:val="-2"/>
            <w:sz w:val="26"/>
            <w:szCs w:val="26"/>
            <w:u w:val="single"/>
          </w:rPr>
          <w:t>¶</w:t>
        </w:r>
      </w:hyperlink>
    </w:p>
    <w:p w14:paraId="74C2767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For a more seamless user experience when FHIR API connections are already in place, results may also be conveyed through a FHIR API </w:t>
      </w:r>
      <w:r w:rsidRPr="00F8015F">
        <w:rPr>
          <w:rFonts w:ascii="Consolas" w:eastAsia="Times New Roman" w:hAnsi="Consolas" w:cs="Courier New"/>
        </w:rPr>
        <w:t>$health-cards-issue</w:t>
      </w:r>
      <w:r w:rsidRPr="00F8015F">
        <w:rPr>
          <w:rFonts w:ascii="Roboto" w:eastAsia="Times New Roman" w:hAnsi="Roboto" w:cs="Times New Roman"/>
          <w:sz w:val="26"/>
          <w:szCs w:val="26"/>
        </w:rPr>
        <w:t> operation defined </w:t>
      </w:r>
      <w:hyperlink r:id="rId64" w:history="1">
        <w:r w:rsidRPr="00F8015F">
          <w:rPr>
            <w:rFonts w:ascii="Roboto" w:eastAsia="Times New Roman" w:hAnsi="Roboto" w:cs="Times New Roman"/>
            <w:color w:val="0000FF"/>
            <w:sz w:val="26"/>
            <w:szCs w:val="26"/>
            <w:u w:val="single"/>
          </w:rPr>
          <w:t>here</w:t>
        </w:r>
      </w:hyperlink>
      <w:r w:rsidRPr="00F8015F">
        <w:rPr>
          <w:rFonts w:ascii="Roboto" w:eastAsia="Times New Roman" w:hAnsi="Roboto" w:cs="Times New Roman"/>
          <w:sz w:val="26"/>
          <w:szCs w:val="26"/>
        </w:rPr>
        <w:t>. For issuers that support SMART on FHIR access, the Health Wallet MAY request authorization with SMART on FHIR scopes (e.g., </w:t>
      </w:r>
      <w:r w:rsidRPr="00F8015F">
        <w:rPr>
          <w:rFonts w:ascii="Consolas" w:eastAsia="Times New Roman" w:hAnsi="Consolas" w:cs="Courier New"/>
        </w:rPr>
        <w:t>launch/patient patient/</w:t>
      </w:r>
      <w:proofErr w:type="spellStart"/>
      <w:r w:rsidRPr="00F8015F">
        <w:rPr>
          <w:rFonts w:ascii="Consolas" w:eastAsia="Times New Roman" w:hAnsi="Consolas" w:cs="Courier New"/>
        </w:rPr>
        <w:t>Immunization.read</w:t>
      </w:r>
      <w:proofErr w:type="spellEnd"/>
      <w:r w:rsidRPr="00F8015F">
        <w:rPr>
          <w:rFonts w:ascii="Roboto" w:eastAsia="Times New Roman" w:hAnsi="Roboto" w:cs="Times New Roman"/>
          <w:sz w:val="26"/>
          <w:szCs w:val="26"/>
        </w:rPr>
        <w:t> for an Immunization use case). This allows the Health Wallet to automatically request issuance of VCs, including requests for periodic updates.</w:t>
      </w:r>
    </w:p>
    <w:p w14:paraId="6348DFE5" w14:textId="77777777" w:rsidR="00F8015F" w:rsidRPr="00F8015F" w:rsidRDefault="00F8015F" w:rsidP="00F8015F">
      <w:pPr>
        <w:shd w:val="clear" w:color="auto" w:fill="FFFFFF"/>
        <w:spacing w:before="300" w:after="300" w:line="240" w:lineRule="auto"/>
        <w:outlineLvl w:val="4"/>
        <w:rPr>
          <w:rFonts w:ascii="Roboto" w:eastAsia="Times New Roman" w:hAnsi="Roboto" w:cs="Times New Roman"/>
          <w:b/>
          <w:bCs/>
          <w:caps/>
          <w:spacing w:val="-2"/>
          <w:sz w:val="19"/>
          <w:szCs w:val="19"/>
        </w:rPr>
      </w:pPr>
      <w:r w:rsidRPr="00F8015F">
        <w:rPr>
          <w:rFonts w:ascii="Roboto" w:eastAsia="Times New Roman" w:hAnsi="Roboto" w:cs="Times New Roman"/>
          <w:b/>
          <w:bCs/>
          <w:caps/>
          <w:spacing w:val="-2"/>
          <w:sz w:val="19"/>
          <w:szCs w:val="19"/>
        </w:rPr>
        <w:t>DISCOVERY OF FHIR SUPPORT</w:t>
      </w:r>
    </w:p>
    <w:p w14:paraId="7DC2347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A SMART on FHIR Server capable of issuing VCs according to this specification SHALL advertise its support by adding the </w:t>
      </w:r>
      <w:r w:rsidRPr="00F8015F">
        <w:rPr>
          <w:rFonts w:ascii="Consolas" w:eastAsia="Times New Roman" w:hAnsi="Consolas" w:cs="Courier New"/>
        </w:rPr>
        <w:t>health-cards</w:t>
      </w:r>
      <w:r w:rsidRPr="00F8015F">
        <w:rPr>
          <w:rFonts w:ascii="Roboto" w:eastAsia="Times New Roman" w:hAnsi="Roboto" w:cs="Times New Roman"/>
          <w:sz w:val="26"/>
          <w:szCs w:val="26"/>
        </w:rPr>
        <w:t> capability to its </w:t>
      </w:r>
      <w:proofErr w:type="gramStart"/>
      <w:r w:rsidRPr="00F8015F">
        <w:rPr>
          <w:rFonts w:ascii="Consolas" w:eastAsia="Times New Roman" w:hAnsi="Consolas" w:cs="Courier New"/>
        </w:rPr>
        <w:t>/.well</w:t>
      </w:r>
      <w:proofErr w:type="gramEnd"/>
      <w:r w:rsidRPr="00F8015F">
        <w:rPr>
          <w:rFonts w:ascii="Consolas" w:eastAsia="Times New Roman" w:hAnsi="Consolas" w:cs="Courier New"/>
        </w:rPr>
        <w:t>-known/smart-configuration</w:t>
      </w:r>
      <w:r w:rsidRPr="00F8015F">
        <w:rPr>
          <w:rFonts w:ascii="Roboto" w:eastAsia="Times New Roman" w:hAnsi="Roboto" w:cs="Times New Roman"/>
          <w:sz w:val="26"/>
          <w:szCs w:val="26"/>
        </w:rPr>
        <w:t> JSON file. For example:</w:t>
      </w:r>
    </w:p>
    <w:p w14:paraId="1E63EF7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7AE62BC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authorization_endpoint</w:t>
      </w:r>
      <w:proofErr w:type="spellEnd"/>
      <w:r w:rsidRPr="00F8015F">
        <w:rPr>
          <w:rFonts w:ascii="Consolas" w:eastAsia="Times New Roman" w:hAnsi="Consolas" w:cs="Courier New"/>
          <w:sz w:val="17"/>
          <w:szCs w:val="17"/>
        </w:rPr>
        <w:t>": "https://ehr.example.com/auth/authorize",</w:t>
      </w:r>
    </w:p>
    <w:p w14:paraId="6B295331"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token_endpoint</w:t>
      </w:r>
      <w:proofErr w:type="spellEnd"/>
      <w:r w:rsidRPr="00F8015F">
        <w:rPr>
          <w:rFonts w:ascii="Consolas" w:eastAsia="Times New Roman" w:hAnsi="Consolas" w:cs="Courier New"/>
          <w:sz w:val="17"/>
          <w:szCs w:val="17"/>
        </w:rPr>
        <w:t>": "https://ehr.example.com/auth/token",</w:t>
      </w:r>
    </w:p>
    <w:p w14:paraId="2B69751D"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token_endpoint_auth_methods_supported</w:t>
      </w:r>
      <w:proofErr w:type="spellEnd"/>
      <w:r w:rsidRPr="00F8015F">
        <w:rPr>
          <w:rFonts w:ascii="Consolas" w:eastAsia="Times New Roman" w:hAnsi="Consolas" w:cs="Courier New"/>
          <w:sz w:val="17"/>
          <w:szCs w:val="17"/>
        </w:rPr>
        <w:t>": ["</w:t>
      </w:r>
      <w:proofErr w:type="spellStart"/>
      <w:r w:rsidRPr="00F8015F">
        <w:rPr>
          <w:rFonts w:ascii="Consolas" w:eastAsia="Times New Roman" w:hAnsi="Consolas" w:cs="Courier New"/>
          <w:sz w:val="17"/>
          <w:szCs w:val="17"/>
        </w:rPr>
        <w:t>client_secret_basic</w:t>
      </w:r>
      <w:proofErr w:type="spellEnd"/>
      <w:r w:rsidRPr="00F8015F">
        <w:rPr>
          <w:rFonts w:ascii="Consolas" w:eastAsia="Times New Roman" w:hAnsi="Consolas" w:cs="Courier New"/>
          <w:sz w:val="17"/>
          <w:szCs w:val="17"/>
        </w:rPr>
        <w:t>"],</w:t>
      </w:r>
    </w:p>
    <w:p w14:paraId="07BEAC2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scopes_supported</w:t>
      </w:r>
      <w:proofErr w:type="spellEnd"/>
      <w:r w:rsidRPr="00F8015F">
        <w:rPr>
          <w:rFonts w:ascii="Consolas" w:eastAsia="Times New Roman" w:hAnsi="Consolas" w:cs="Courier New"/>
          <w:sz w:val="17"/>
          <w:szCs w:val="17"/>
        </w:rPr>
        <w:t>": ["launch", "launch/patient", "patient/</w:t>
      </w:r>
      <w:proofErr w:type="gramStart"/>
      <w:r w:rsidRPr="00F8015F">
        <w:rPr>
          <w:rFonts w:ascii="Consolas" w:eastAsia="Times New Roman" w:hAnsi="Consolas" w:cs="Courier New"/>
          <w:sz w:val="17"/>
          <w:szCs w:val="17"/>
        </w:rPr>
        <w:t>*.*</w:t>
      </w:r>
      <w:proofErr w:type="gramEnd"/>
      <w:r w:rsidRPr="00F8015F">
        <w:rPr>
          <w:rFonts w:ascii="Consolas" w:eastAsia="Times New Roman" w:hAnsi="Consolas" w:cs="Courier New"/>
          <w:sz w:val="17"/>
          <w:szCs w:val="17"/>
        </w:rPr>
        <w:t>", "</w:t>
      </w:r>
      <w:proofErr w:type="spellStart"/>
      <w:r w:rsidRPr="00F8015F">
        <w:rPr>
          <w:rFonts w:ascii="Consolas" w:eastAsia="Times New Roman" w:hAnsi="Consolas" w:cs="Courier New"/>
          <w:sz w:val="17"/>
          <w:szCs w:val="17"/>
        </w:rPr>
        <w:t>offline_access</w:t>
      </w:r>
      <w:proofErr w:type="spellEnd"/>
      <w:r w:rsidRPr="00F8015F">
        <w:rPr>
          <w:rFonts w:ascii="Consolas" w:eastAsia="Times New Roman" w:hAnsi="Consolas" w:cs="Courier New"/>
          <w:sz w:val="17"/>
          <w:szCs w:val="17"/>
        </w:rPr>
        <w:t>"],</w:t>
      </w:r>
    </w:p>
    <w:p w14:paraId="38E047F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response_types_supported</w:t>
      </w:r>
      <w:proofErr w:type="spellEnd"/>
      <w:r w:rsidRPr="00F8015F">
        <w:rPr>
          <w:rFonts w:ascii="Consolas" w:eastAsia="Times New Roman" w:hAnsi="Consolas" w:cs="Courier New"/>
          <w:sz w:val="17"/>
          <w:szCs w:val="17"/>
        </w:rPr>
        <w:t xml:space="preserve">": ["code", "code </w:t>
      </w:r>
      <w:proofErr w:type="spellStart"/>
      <w:r w:rsidRPr="00F8015F">
        <w:rPr>
          <w:rFonts w:ascii="Consolas" w:eastAsia="Times New Roman" w:hAnsi="Consolas" w:cs="Courier New"/>
          <w:sz w:val="17"/>
          <w:szCs w:val="17"/>
        </w:rPr>
        <w:t>id_token</w:t>
      </w:r>
      <w:proofErr w:type="spellEnd"/>
      <w:r w:rsidRPr="00F8015F">
        <w:rPr>
          <w:rFonts w:ascii="Consolas" w:eastAsia="Times New Roman" w:hAnsi="Consolas" w:cs="Courier New"/>
          <w:sz w:val="17"/>
          <w:szCs w:val="17"/>
        </w:rPr>
        <w:t>", "</w:t>
      </w:r>
      <w:proofErr w:type="spellStart"/>
      <w:r w:rsidRPr="00F8015F">
        <w:rPr>
          <w:rFonts w:ascii="Consolas" w:eastAsia="Times New Roman" w:hAnsi="Consolas" w:cs="Courier New"/>
          <w:sz w:val="17"/>
          <w:szCs w:val="17"/>
        </w:rPr>
        <w:t>id_token</w:t>
      </w:r>
      <w:proofErr w:type="spellEnd"/>
      <w:r w:rsidRPr="00F8015F">
        <w:rPr>
          <w:rFonts w:ascii="Consolas" w:eastAsia="Times New Roman" w:hAnsi="Consolas" w:cs="Courier New"/>
          <w:sz w:val="17"/>
          <w:szCs w:val="17"/>
        </w:rPr>
        <w:t>", "</w:t>
      </w:r>
      <w:proofErr w:type="spellStart"/>
      <w:r w:rsidRPr="00F8015F">
        <w:rPr>
          <w:rFonts w:ascii="Consolas" w:eastAsia="Times New Roman" w:hAnsi="Consolas" w:cs="Courier New"/>
          <w:sz w:val="17"/>
          <w:szCs w:val="17"/>
        </w:rPr>
        <w:t>refresh_token</w:t>
      </w:r>
      <w:proofErr w:type="spellEnd"/>
      <w:r w:rsidRPr="00F8015F">
        <w:rPr>
          <w:rFonts w:ascii="Consolas" w:eastAsia="Times New Roman" w:hAnsi="Consolas" w:cs="Courier New"/>
          <w:sz w:val="17"/>
          <w:szCs w:val="17"/>
        </w:rPr>
        <w:t>"],</w:t>
      </w:r>
    </w:p>
    <w:p w14:paraId="0F358DC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"capabilities": ["health-cards", "launch-standalone", "context-standalone-patient", "client-confidential-symmetric"]</w:t>
      </w:r>
    </w:p>
    <w:p w14:paraId="148BA90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CDF9CA6" w14:textId="77777777" w:rsidR="00F8015F" w:rsidRPr="00F8015F" w:rsidRDefault="00F8015F" w:rsidP="00F8015F">
      <w:pPr>
        <w:shd w:val="clear" w:color="auto" w:fill="FFFFFF"/>
        <w:spacing w:before="300" w:after="300" w:line="240" w:lineRule="auto"/>
        <w:outlineLvl w:val="4"/>
        <w:rPr>
          <w:rFonts w:ascii="Roboto" w:eastAsia="Times New Roman" w:hAnsi="Roboto" w:cs="Times New Roman"/>
          <w:b/>
          <w:bCs/>
          <w:caps/>
          <w:spacing w:val="-2"/>
          <w:sz w:val="19"/>
          <w:szCs w:val="19"/>
        </w:rPr>
      </w:pPr>
      <w:bookmarkStart w:id="0" w:name="healthwalletissuevc-operation"/>
      <w:bookmarkEnd w:id="0"/>
      <w:r w:rsidRPr="00F8015F">
        <w:rPr>
          <w:rFonts w:ascii="Consolas" w:eastAsia="Times New Roman" w:hAnsi="Consolas" w:cs="Courier New"/>
          <w:b/>
          <w:bCs/>
          <w:caps/>
          <w:spacing w:val="-2"/>
          <w:sz w:val="16"/>
          <w:szCs w:val="16"/>
        </w:rPr>
        <w:t>$HEALTH-CARDS-ISSUE</w:t>
      </w:r>
      <w:r w:rsidRPr="00F8015F">
        <w:rPr>
          <w:rFonts w:ascii="Roboto" w:eastAsia="Times New Roman" w:hAnsi="Roboto" w:cs="Times New Roman"/>
          <w:b/>
          <w:bCs/>
          <w:caps/>
          <w:spacing w:val="-2"/>
          <w:sz w:val="19"/>
          <w:szCs w:val="19"/>
        </w:rPr>
        <w:t> OPERATION</w:t>
      </w:r>
    </w:p>
    <w:p w14:paraId="39896DD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 Health Wallet can </w:t>
      </w:r>
      <w:r w:rsidRPr="00F8015F">
        <w:rPr>
          <w:rFonts w:ascii="Consolas" w:eastAsia="Times New Roman" w:hAnsi="Consolas" w:cs="Courier New"/>
        </w:rPr>
        <w:t>POST /Patient/:id/$health-cards-issue</w:t>
      </w:r>
      <w:r w:rsidRPr="00F8015F">
        <w:rPr>
          <w:rFonts w:ascii="Roboto" w:eastAsia="Times New Roman" w:hAnsi="Roboto" w:cs="Times New Roman"/>
          <w:sz w:val="26"/>
          <w:szCs w:val="26"/>
        </w:rPr>
        <w:t> to a FHIR-enabled issuer to request the generation of a specific type of Health Card. The body of the POST looks like:</w:t>
      </w:r>
    </w:p>
    <w:p w14:paraId="68487DC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00EABA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0DDC673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"parameter": [{</w:t>
      </w:r>
    </w:p>
    <w:p w14:paraId="5B703CE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credentialType</w:t>
      </w:r>
      <w:proofErr w:type="spellEnd"/>
      <w:r w:rsidRPr="00F8015F">
        <w:rPr>
          <w:rFonts w:ascii="Consolas" w:eastAsia="Times New Roman" w:hAnsi="Consolas" w:cs="Courier New"/>
          <w:sz w:val="17"/>
          <w:szCs w:val="17"/>
        </w:rPr>
        <w:t>",</w:t>
      </w:r>
    </w:p>
    <w:p w14:paraId="7BDD9C9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valueUri</w:t>
      </w:r>
      <w:proofErr w:type="spellEnd"/>
      <w:r w:rsidRPr="00F8015F">
        <w:rPr>
          <w:rFonts w:ascii="Consolas" w:eastAsia="Times New Roman" w:hAnsi="Consolas" w:cs="Courier New"/>
          <w:sz w:val="17"/>
          <w:szCs w:val="17"/>
        </w:rPr>
        <w:t>": "https://smarthealth.cards#covid19"</w:t>
      </w:r>
    </w:p>
    <w:p w14:paraId="7FCE61C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2B898C8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56E0AEF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w:t>
      </w:r>
      <w:proofErr w:type="spellStart"/>
      <w:r w:rsidRPr="00F8015F">
        <w:rPr>
          <w:rFonts w:ascii="Consolas" w:eastAsia="Times New Roman" w:hAnsi="Consolas" w:cs="Courier New"/>
        </w:rPr>
        <w:t>credentialType</w:t>
      </w:r>
      <w:proofErr w:type="spellEnd"/>
      <w:r w:rsidRPr="00F8015F">
        <w:rPr>
          <w:rFonts w:ascii="Roboto" w:eastAsia="Times New Roman" w:hAnsi="Roboto" w:cs="Times New Roman"/>
          <w:sz w:val="26"/>
          <w:szCs w:val="26"/>
        </w:rPr>
        <w:t> parameter is required. Multiple </w:t>
      </w:r>
      <w:proofErr w:type="spellStart"/>
      <w:r w:rsidRPr="00F8015F">
        <w:rPr>
          <w:rFonts w:ascii="Consolas" w:eastAsia="Times New Roman" w:hAnsi="Consolas" w:cs="Courier New"/>
        </w:rPr>
        <w:t>credentialType</w:t>
      </w:r>
      <w:proofErr w:type="spellEnd"/>
      <w:r w:rsidRPr="00F8015F">
        <w:rPr>
          <w:rFonts w:ascii="Roboto" w:eastAsia="Times New Roman" w:hAnsi="Roboto" w:cs="Times New Roman"/>
          <w:sz w:val="26"/>
          <w:szCs w:val="26"/>
        </w:rPr>
        <w:t> values in one request SHALL be interpreted as a request for the intersection of the requested types (logical AND). For example, a request containing </w:t>
      </w:r>
      <w:r w:rsidRPr="00F8015F">
        <w:rPr>
          <w:rFonts w:ascii="Consolas" w:eastAsia="Times New Roman" w:hAnsi="Consolas" w:cs="Courier New"/>
        </w:rPr>
        <w:t>credentialType</w:t>
      </w:r>
      <w:r w:rsidRPr="00F8015F">
        <w:rPr>
          <w:rFonts w:ascii="Roboto" w:eastAsia="Times New Roman" w:hAnsi="Roboto" w:cs="Times New Roman"/>
          <w:sz w:val="26"/>
          <w:szCs w:val="26"/>
        </w:rPr>
        <w:t> values </w:t>
      </w:r>
      <w:r w:rsidRPr="00F8015F">
        <w:rPr>
          <w:rFonts w:ascii="Consolas" w:eastAsia="Times New Roman" w:hAnsi="Consolas" w:cs="Courier New"/>
        </w:rPr>
        <w:t>https://smarthealth.cards#covid19</w:t>
      </w:r>
      <w:r w:rsidRPr="00F8015F">
        <w:rPr>
          <w:rFonts w:ascii="Roboto" w:eastAsia="Times New Roman" w:hAnsi="Roboto" w:cs="Times New Roman"/>
          <w:sz w:val="26"/>
          <w:szCs w:val="26"/>
        </w:rPr>
        <w:t> and </w:t>
      </w:r>
      <w:r w:rsidRPr="00F8015F">
        <w:rPr>
          <w:rFonts w:ascii="Consolas" w:eastAsia="Times New Roman" w:hAnsi="Consolas" w:cs="Courier New"/>
        </w:rPr>
        <w:t>https://smarthealth.cards#immunization</w:t>
      </w:r>
      <w:r w:rsidRPr="00F8015F">
        <w:rPr>
          <w:rFonts w:ascii="Roboto" w:eastAsia="Times New Roman" w:hAnsi="Roboto" w:cs="Times New Roman"/>
          <w:sz w:val="26"/>
          <w:szCs w:val="26"/>
        </w:rPr>
        <w:t> is a request for only those cards that are both COVID-19 cards and immunization cards (i.e., only those COVID-19 cards that are about immunizations).</w:t>
      </w:r>
    </w:p>
    <w:p w14:paraId="04A4519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following parameters are optional; clients MAY include them in a request, and servers MAY ignore them if present.</w:t>
      </w:r>
    </w:p>
    <w:p w14:paraId="2EDA8889" w14:textId="77777777" w:rsidR="00F8015F" w:rsidRPr="00F8015F" w:rsidRDefault="00F8015F" w:rsidP="00F8015F">
      <w:pPr>
        <w:numPr>
          <w:ilvl w:val="0"/>
          <w:numId w:val="12"/>
        </w:numPr>
        <w:shd w:val="clear" w:color="auto" w:fill="FFFFFF"/>
        <w:spacing w:before="100" w:beforeAutospacing="1" w:after="0" w:line="240" w:lineRule="auto"/>
        <w:ind w:left="1170"/>
        <w:rPr>
          <w:rFonts w:ascii="Roboto" w:eastAsia="Times New Roman" w:hAnsi="Roboto" w:cs="Times New Roman"/>
          <w:sz w:val="26"/>
          <w:szCs w:val="26"/>
        </w:rPr>
      </w:pPr>
      <w:proofErr w:type="spellStart"/>
      <w:r w:rsidRPr="00F8015F">
        <w:rPr>
          <w:rFonts w:ascii="Consolas" w:eastAsia="Times New Roman" w:hAnsi="Consolas" w:cs="Courier New"/>
          <w:b/>
          <w:bCs/>
        </w:rPr>
        <w:t>includeIdentityClaim</w:t>
      </w:r>
      <w:proofErr w:type="spellEnd"/>
      <w:r w:rsidRPr="00F8015F">
        <w:rPr>
          <w:rFonts w:ascii="Roboto" w:eastAsia="Times New Roman" w:hAnsi="Roboto" w:cs="Times New Roman"/>
          <w:sz w:val="26"/>
          <w:szCs w:val="26"/>
        </w:rPr>
        <w:t>. By default, the issuer will decide which identity claims to include, based on profile-driven guidance. If the Health Wallet wants to fine-tune identity claims in the generated credentials, it can provide an explicit list of one or more </w:t>
      </w:r>
      <w:proofErr w:type="spellStart"/>
      <w:r w:rsidRPr="00F8015F">
        <w:rPr>
          <w:rFonts w:ascii="Consolas" w:eastAsia="Times New Roman" w:hAnsi="Consolas" w:cs="Courier New"/>
        </w:rPr>
        <w:t>includeIdentityClaim</w:t>
      </w:r>
      <w:r w:rsidRPr="00F8015F">
        <w:rPr>
          <w:rFonts w:ascii="Roboto" w:eastAsia="Times New Roman" w:hAnsi="Roboto" w:cs="Times New Roman"/>
          <w:sz w:val="26"/>
          <w:szCs w:val="26"/>
        </w:rPr>
        <w:t>s</w:t>
      </w:r>
      <w:proofErr w:type="spellEnd"/>
      <w:r w:rsidRPr="00F8015F">
        <w:rPr>
          <w:rFonts w:ascii="Roboto" w:eastAsia="Times New Roman" w:hAnsi="Roboto" w:cs="Times New Roman"/>
          <w:sz w:val="26"/>
          <w:szCs w:val="26"/>
        </w:rPr>
        <w:t>, which will limit the claims included in the VC. For example, to request that only name be included:</w:t>
      </w:r>
    </w:p>
    <w:p w14:paraId="10B4CD9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033F907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3896F09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"parameter": [{</w:t>
      </w:r>
    </w:p>
    <w:p w14:paraId="1197A66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credentialType</w:t>
      </w:r>
      <w:proofErr w:type="spellEnd"/>
      <w:r w:rsidRPr="00F8015F">
        <w:rPr>
          <w:rFonts w:ascii="Consolas" w:eastAsia="Times New Roman" w:hAnsi="Consolas" w:cs="Courier New"/>
          <w:sz w:val="17"/>
          <w:szCs w:val="17"/>
        </w:rPr>
        <w:t>",</w:t>
      </w:r>
    </w:p>
    <w:p w14:paraId="01D7589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valueUri</w:t>
      </w:r>
      <w:proofErr w:type="spellEnd"/>
      <w:r w:rsidRPr="00F8015F">
        <w:rPr>
          <w:rFonts w:ascii="Consolas" w:eastAsia="Times New Roman" w:hAnsi="Consolas" w:cs="Courier New"/>
          <w:sz w:val="17"/>
          <w:szCs w:val="17"/>
        </w:rPr>
        <w:t>": "https://smarthealth.cards#covid19"</w:t>
      </w:r>
    </w:p>
    <w:p w14:paraId="3D6F7CC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lastRenderedPageBreak/>
        <w:t xml:space="preserve">  }, {</w:t>
      </w:r>
    </w:p>
    <w:p w14:paraId="79123D1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includeIdentityClaim</w:t>
      </w:r>
      <w:proofErr w:type="spellEnd"/>
      <w:r w:rsidRPr="00F8015F">
        <w:rPr>
          <w:rFonts w:ascii="Consolas" w:eastAsia="Times New Roman" w:hAnsi="Consolas" w:cs="Courier New"/>
          <w:sz w:val="17"/>
          <w:szCs w:val="17"/>
        </w:rPr>
        <w:t>",</w:t>
      </w:r>
    </w:p>
    <w:p w14:paraId="4BBEED61"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valueString</w:t>
      </w:r>
      <w:proofErr w:type="spellEnd"/>
      <w:r w:rsidRPr="00F8015F">
        <w:rPr>
          <w:rFonts w:ascii="Consolas" w:eastAsia="Times New Roman" w:hAnsi="Consolas" w:cs="Courier New"/>
          <w:sz w:val="17"/>
          <w:szCs w:val="17"/>
        </w:rPr>
        <w:t>": "Patient.name"</w:t>
      </w:r>
    </w:p>
    <w:p w14:paraId="76A58178"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4664D3A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251784DB" w14:textId="77777777" w:rsidR="00F8015F" w:rsidRPr="00F8015F" w:rsidRDefault="00F8015F" w:rsidP="00F8015F">
      <w:pPr>
        <w:numPr>
          <w:ilvl w:val="0"/>
          <w:numId w:val="13"/>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Consolas" w:eastAsia="Times New Roman" w:hAnsi="Consolas" w:cs="Courier New"/>
          <w:b/>
          <w:bCs/>
        </w:rPr>
        <w:t>_since</w:t>
      </w:r>
      <w:r w:rsidRPr="00F8015F">
        <w:rPr>
          <w:rFonts w:ascii="Roboto" w:eastAsia="Times New Roman" w:hAnsi="Roboto" w:cs="Times New Roman"/>
          <w:sz w:val="26"/>
          <w:szCs w:val="26"/>
        </w:rPr>
        <w:t>. By default, the issuer will return Health Cards of any age. If the Health Wallet wants to request only cards pertaining to data since a specific point in time, it can provide a </w:t>
      </w:r>
      <w:r w:rsidRPr="00F8015F">
        <w:rPr>
          <w:rFonts w:ascii="Consolas" w:eastAsia="Times New Roman" w:hAnsi="Consolas" w:cs="Courier New"/>
        </w:rPr>
        <w:t>_since</w:t>
      </w:r>
      <w:r w:rsidRPr="00F8015F">
        <w:rPr>
          <w:rFonts w:ascii="Roboto" w:eastAsia="Times New Roman" w:hAnsi="Roboto" w:cs="Times New Roman"/>
          <w:sz w:val="26"/>
          <w:szCs w:val="26"/>
        </w:rPr>
        <w:t> parameter with a </w:t>
      </w:r>
      <w:proofErr w:type="spellStart"/>
      <w:r w:rsidRPr="00F8015F">
        <w:rPr>
          <w:rFonts w:ascii="Consolas" w:eastAsia="Times New Roman" w:hAnsi="Consolas" w:cs="Courier New"/>
        </w:rPr>
        <w:t>valueDateTime</w:t>
      </w:r>
      <w:proofErr w:type="spellEnd"/>
      <w:r w:rsidRPr="00F8015F">
        <w:rPr>
          <w:rFonts w:ascii="Roboto" w:eastAsia="Times New Roman" w:hAnsi="Roboto" w:cs="Times New Roman"/>
          <w:sz w:val="26"/>
          <w:szCs w:val="26"/>
        </w:rPr>
        <w:t> (which is an ISO8601 string at the level of a year, month, day, or specific time of day using the extended time format; see </w:t>
      </w:r>
      <w:hyperlink r:id="rId65" w:anchor="dateTime" w:history="1">
        <w:r w:rsidRPr="00F8015F">
          <w:rPr>
            <w:rFonts w:ascii="Roboto" w:eastAsia="Times New Roman" w:hAnsi="Roboto" w:cs="Times New Roman"/>
            <w:color w:val="0000FF"/>
            <w:sz w:val="26"/>
            <w:szCs w:val="26"/>
            <w:u w:val="single"/>
          </w:rPr>
          <w:t xml:space="preserve">FHIR </w:t>
        </w:r>
        <w:proofErr w:type="spellStart"/>
        <w:r w:rsidRPr="00F8015F">
          <w:rPr>
            <w:rFonts w:ascii="Roboto" w:eastAsia="Times New Roman" w:hAnsi="Roboto" w:cs="Times New Roman"/>
            <w:color w:val="0000FF"/>
            <w:sz w:val="26"/>
            <w:szCs w:val="26"/>
            <w:u w:val="single"/>
          </w:rPr>
          <w:t>dateTime</w:t>
        </w:r>
        <w:proofErr w:type="spellEnd"/>
        <w:r w:rsidRPr="00F8015F">
          <w:rPr>
            <w:rFonts w:ascii="Roboto" w:eastAsia="Times New Roman" w:hAnsi="Roboto" w:cs="Times New Roman"/>
            <w:color w:val="0000FF"/>
            <w:sz w:val="26"/>
            <w:szCs w:val="26"/>
            <w:u w:val="single"/>
          </w:rPr>
          <w:t xml:space="preserve"> datatype</w:t>
        </w:r>
      </w:hyperlink>
      <w:r w:rsidRPr="00F8015F">
        <w:rPr>
          <w:rFonts w:ascii="Roboto" w:eastAsia="Times New Roman" w:hAnsi="Roboto" w:cs="Times New Roman"/>
          <w:sz w:val="26"/>
          <w:szCs w:val="26"/>
        </w:rPr>
        <w:t> for details). For example, to request only COVID-19 data since March 2021:</w:t>
      </w:r>
    </w:p>
    <w:p w14:paraId="1250965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38A40D6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08A1F531"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"parameter": [{</w:t>
      </w:r>
    </w:p>
    <w:p w14:paraId="4848200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credentialType</w:t>
      </w:r>
      <w:proofErr w:type="spellEnd"/>
      <w:r w:rsidRPr="00F8015F">
        <w:rPr>
          <w:rFonts w:ascii="Consolas" w:eastAsia="Times New Roman" w:hAnsi="Consolas" w:cs="Courier New"/>
          <w:sz w:val="17"/>
          <w:szCs w:val="17"/>
        </w:rPr>
        <w:t>",</w:t>
      </w:r>
    </w:p>
    <w:p w14:paraId="1202AF5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valueUri</w:t>
      </w:r>
      <w:proofErr w:type="spellEnd"/>
      <w:r w:rsidRPr="00F8015F">
        <w:rPr>
          <w:rFonts w:ascii="Consolas" w:eastAsia="Times New Roman" w:hAnsi="Consolas" w:cs="Courier New"/>
          <w:sz w:val="17"/>
          <w:szCs w:val="17"/>
        </w:rPr>
        <w:t>": "https://smarthealth.cards#covid19"</w:t>
      </w:r>
    </w:p>
    <w:p w14:paraId="0C0CCEC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 {</w:t>
      </w:r>
    </w:p>
    <w:p w14:paraId="6264A68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"_since",</w:t>
      </w:r>
    </w:p>
    <w:p w14:paraId="4A54FF1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valueDateTime</w:t>
      </w:r>
      <w:proofErr w:type="spellEnd"/>
      <w:r w:rsidRPr="00F8015F">
        <w:rPr>
          <w:rFonts w:ascii="Consolas" w:eastAsia="Times New Roman" w:hAnsi="Consolas" w:cs="Courier New"/>
          <w:sz w:val="17"/>
          <w:szCs w:val="17"/>
        </w:rPr>
        <w:t>": "2021-03"</w:t>
      </w:r>
    </w:p>
    <w:p w14:paraId="39CA7609"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271F13F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6E4D6BE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w:t>
      </w:r>
      <w:r w:rsidRPr="00F8015F">
        <w:rPr>
          <w:rFonts w:ascii="Roboto" w:eastAsia="Times New Roman" w:hAnsi="Roboto" w:cs="Times New Roman"/>
          <w:b/>
          <w:bCs/>
          <w:sz w:val="26"/>
          <w:szCs w:val="26"/>
        </w:rPr>
        <w:t>response</w:t>
      </w:r>
      <w:r w:rsidRPr="00F8015F">
        <w:rPr>
          <w:rFonts w:ascii="Roboto" w:eastAsia="Times New Roman" w:hAnsi="Roboto" w:cs="Times New Roman"/>
          <w:sz w:val="26"/>
          <w:szCs w:val="26"/>
        </w:rPr>
        <w:t> is a </w:t>
      </w:r>
      <w:r w:rsidRPr="00F8015F">
        <w:rPr>
          <w:rFonts w:ascii="Consolas" w:eastAsia="Times New Roman" w:hAnsi="Consolas" w:cs="Courier New"/>
        </w:rPr>
        <w:t>Parameters</w:t>
      </w:r>
      <w:r w:rsidRPr="00F8015F">
        <w:rPr>
          <w:rFonts w:ascii="Roboto" w:eastAsia="Times New Roman" w:hAnsi="Roboto" w:cs="Times New Roman"/>
          <w:sz w:val="26"/>
          <w:szCs w:val="26"/>
        </w:rPr>
        <w:t xml:space="preserve"> resource that includes one more </w:t>
      </w:r>
      <w:proofErr w:type="spellStart"/>
      <w:r w:rsidRPr="00F8015F">
        <w:rPr>
          <w:rFonts w:ascii="Roboto" w:eastAsia="Times New Roman" w:hAnsi="Roboto" w:cs="Times New Roman"/>
          <w:sz w:val="26"/>
          <w:szCs w:val="26"/>
        </w:rPr>
        <w:t>more</w:t>
      </w:r>
      <w:proofErr w:type="spellEnd"/>
      <w:r w:rsidRPr="00F8015F">
        <w:rPr>
          <w:rFonts w:ascii="Roboto" w:eastAsia="Times New Roman" w:hAnsi="Roboto" w:cs="Times New Roman"/>
          <w:sz w:val="26"/>
          <w:szCs w:val="26"/>
        </w:rPr>
        <w:t> </w:t>
      </w:r>
      <w:proofErr w:type="spellStart"/>
      <w:r w:rsidRPr="00F8015F">
        <w:rPr>
          <w:rFonts w:ascii="Consolas" w:eastAsia="Times New Roman" w:hAnsi="Consolas" w:cs="Courier New"/>
        </w:rPr>
        <w:t>verifiableCredential</w:t>
      </w:r>
      <w:proofErr w:type="spellEnd"/>
      <w:r w:rsidRPr="00F8015F">
        <w:rPr>
          <w:rFonts w:ascii="Roboto" w:eastAsia="Times New Roman" w:hAnsi="Roboto" w:cs="Times New Roman"/>
          <w:sz w:val="26"/>
          <w:szCs w:val="26"/>
        </w:rPr>
        <w:t> values like:</w:t>
      </w:r>
    </w:p>
    <w:p w14:paraId="2B325FB4"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68E58ED"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5DF6627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"parameter</w:t>
      </w:r>
      <w:proofErr w:type="gramStart"/>
      <w:r w:rsidRPr="00F8015F">
        <w:rPr>
          <w:rFonts w:ascii="Consolas" w:eastAsia="Times New Roman" w:hAnsi="Consolas" w:cs="Courier New"/>
          <w:sz w:val="17"/>
          <w:szCs w:val="17"/>
        </w:rPr>
        <w:t>":[</w:t>
      </w:r>
      <w:proofErr w:type="gramEnd"/>
      <w:r w:rsidRPr="00F8015F">
        <w:rPr>
          <w:rFonts w:ascii="Consolas" w:eastAsia="Times New Roman" w:hAnsi="Consolas" w:cs="Courier New"/>
          <w:sz w:val="17"/>
          <w:szCs w:val="17"/>
        </w:rPr>
        <w:t>{</w:t>
      </w:r>
    </w:p>
    <w:p w14:paraId="502BB443"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verifiableCredential</w:t>
      </w:r>
      <w:proofErr w:type="spellEnd"/>
      <w:r w:rsidRPr="00F8015F">
        <w:rPr>
          <w:rFonts w:ascii="Consolas" w:eastAsia="Times New Roman" w:hAnsi="Consolas" w:cs="Courier New"/>
          <w:sz w:val="17"/>
          <w:szCs w:val="17"/>
        </w:rPr>
        <w:t>",</w:t>
      </w:r>
    </w:p>
    <w:p w14:paraId="37AF4A0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valueString</w:t>
      </w:r>
      <w:proofErr w:type="spellEnd"/>
      <w:r w:rsidRPr="00F8015F">
        <w:rPr>
          <w:rFonts w:ascii="Consolas" w:eastAsia="Times New Roman" w:hAnsi="Consolas" w:cs="Courier New"/>
          <w:sz w:val="17"/>
          <w:szCs w:val="17"/>
        </w:rPr>
        <w:t>": "&lt;&lt;Health Card as JWS&gt;&gt;"</w:t>
      </w:r>
    </w:p>
    <w:p w14:paraId="5AB8BB2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7BF08641"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555B6991"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If no results are available, a </w:t>
      </w:r>
      <w:r w:rsidRPr="00F8015F">
        <w:rPr>
          <w:rFonts w:ascii="Consolas" w:eastAsia="Times New Roman" w:hAnsi="Consolas" w:cs="Courier New"/>
        </w:rPr>
        <w:t>Parameters</w:t>
      </w:r>
      <w:r w:rsidRPr="00F8015F">
        <w:rPr>
          <w:rFonts w:ascii="Roboto" w:eastAsia="Times New Roman" w:hAnsi="Roboto" w:cs="Times New Roman"/>
          <w:sz w:val="26"/>
          <w:szCs w:val="26"/>
        </w:rPr>
        <w:t> resource without any </w:t>
      </w:r>
      <w:r w:rsidRPr="00F8015F">
        <w:rPr>
          <w:rFonts w:ascii="Consolas" w:eastAsia="Times New Roman" w:hAnsi="Consolas" w:cs="Courier New"/>
        </w:rPr>
        <w:t>parameter</w:t>
      </w:r>
      <w:r w:rsidRPr="00F8015F">
        <w:rPr>
          <w:rFonts w:ascii="Roboto" w:eastAsia="Times New Roman" w:hAnsi="Roboto" w:cs="Times New Roman"/>
          <w:sz w:val="26"/>
          <w:szCs w:val="26"/>
        </w:rPr>
        <w:t> is returned:</w:t>
      </w:r>
    </w:p>
    <w:p w14:paraId="2EEDC68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72E6F81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21C9A27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F6B7E8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In the response, an optional repeating </w:t>
      </w:r>
      <w:proofErr w:type="spellStart"/>
      <w:r w:rsidRPr="00F8015F">
        <w:rPr>
          <w:rFonts w:ascii="Consolas" w:eastAsia="Times New Roman" w:hAnsi="Consolas" w:cs="Courier New"/>
        </w:rPr>
        <w:t>resourceLink</w:t>
      </w:r>
      <w:proofErr w:type="spellEnd"/>
      <w:r w:rsidRPr="00F8015F">
        <w:rPr>
          <w:rFonts w:ascii="Roboto" w:eastAsia="Times New Roman" w:hAnsi="Roboto" w:cs="Times New Roman"/>
          <w:sz w:val="26"/>
          <w:szCs w:val="26"/>
        </w:rPr>
        <w:t xml:space="preserve"> parameter can capture the link between any number of hosted FHIR resources and their derived representations within the verifiable </w:t>
      </w:r>
      <w:proofErr w:type="gramStart"/>
      <w:r w:rsidRPr="00F8015F">
        <w:rPr>
          <w:rFonts w:ascii="Roboto" w:eastAsia="Times New Roman" w:hAnsi="Roboto" w:cs="Times New Roman"/>
          <w:sz w:val="26"/>
          <w:szCs w:val="26"/>
        </w:rPr>
        <w:t>credential's </w:t>
      </w:r>
      <w:r w:rsidRPr="00F8015F">
        <w:rPr>
          <w:rFonts w:ascii="Consolas" w:eastAsia="Times New Roman" w:hAnsi="Consolas" w:cs="Courier New"/>
        </w:rPr>
        <w:t>.</w:t>
      </w:r>
      <w:proofErr w:type="spellStart"/>
      <w:proofErr w:type="gramEnd"/>
      <w:r w:rsidRPr="00F8015F">
        <w:rPr>
          <w:rFonts w:ascii="Consolas" w:eastAsia="Times New Roman" w:hAnsi="Consolas" w:cs="Courier New"/>
        </w:rPr>
        <w:t>credentialSubject.fhirBundle</w:t>
      </w:r>
      <w:proofErr w:type="spellEnd"/>
      <w:r w:rsidRPr="00F8015F">
        <w:rPr>
          <w:rFonts w:ascii="Roboto" w:eastAsia="Times New Roman" w:hAnsi="Roboto" w:cs="Times New Roman"/>
          <w:sz w:val="26"/>
          <w:szCs w:val="26"/>
        </w:rPr>
        <w:t>, allowing the health wallet to explicitly understand these correspondences between </w:t>
      </w:r>
      <w:proofErr w:type="spellStart"/>
      <w:r w:rsidRPr="00F8015F">
        <w:rPr>
          <w:rFonts w:ascii="Consolas" w:eastAsia="Times New Roman" w:hAnsi="Consolas" w:cs="Courier New"/>
        </w:rPr>
        <w:t>bundledResource</w:t>
      </w:r>
      <w:proofErr w:type="spellEnd"/>
      <w:r w:rsidRPr="00F8015F">
        <w:rPr>
          <w:rFonts w:ascii="Roboto" w:eastAsia="Times New Roman" w:hAnsi="Roboto" w:cs="Times New Roman"/>
          <w:sz w:val="26"/>
          <w:szCs w:val="26"/>
        </w:rPr>
        <w:t> and </w:t>
      </w:r>
      <w:proofErr w:type="spellStart"/>
      <w:r w:rsidRPr="00F8015F">
        <w:rPr>
          <w:rFonts w:ascii="Consolas" w:eastAsia="Times New Roman" w:hAnsi="Consolas" w:cs="Courier New"/>
        </w:rPr>
        <w:t>hostedResource</w:t>
      </w:r>
      <w:proofErr w:type="spellEnd"/>
      <w:r w:rsidRPr="00F8015F">
        <w:rPr>
          <w:rFonts w:ascii="Roboto" w:eastAsia="Times New Roman" w:hAnsi="Roboto" w:cs="Times New Roman"/>
          <w:sz w:val="26"/>
          <w:szCs w:val="26"/>
        </w:rPr>
        <w:t>, without baking details about the hosted endpoint into the signed credential. The optional </w:t>
      </w:r>
      <w:proofErr w:type="spellStart"/>
      <w:r w:rsidRPr="00F8015F">
        <w:rPr>
          <w:rFonts w:ascii="Consolas" w:eastAsia="Times New Roman" w:hAnsi="Consolas" w:cs="Courier New"/>
        </w:rPr>
        <w:t>vcIndex</w:t>
      </w:r>
      <w:proofErr w:type="spellEnd"/>
      <w:r w:rsidRPr="00F8015F">
        <w:rPr>
          <w:rFonts w:ascii="Roboto" w:eastAsia="Times New Roman" w:hAnsi="Roboto" w:cs="Times New Roman"/>
          <w:sz w:val="26"/>
          <w:szCs w:val="26"/>
        </w:rPr>
        <w:t> value on a </w:t>
      </w:r>
      <w:proofErr w:type="spellStart"/>
      <w:r w:rsidRPr="00F8015F">
        <w:rPr>
          <w:rFonts w:ascii="Consolas" w:eastAsia="Times New Roman" w:hAnsi="Consolas" w:cs="Courier New"/>
        </w:rPr>
        <w:t>resourceLink</w:t>
      </w:r>
      <w:proofErr w:type="spellEnd"/>
      <w:r w:rsidRPr="00F8015F">
        <w:rPr>
          <w:rFonts w:ascii="Roboto" w:eastAsia="Times New Roman" w:hAnsi="Roboto" w:cs="Times New Roman"/>
          <w:sz w:val="26"/>
          <w:szCs w:val="26"/>
        </w:rPr>
        <w:t> can be used when a response contains more than one VC, to indicate which VC this resource link applies to. The </w:t>
      </w:r>
      <w:proofErr w:type="spellStart"/>
      <w:r w:rsidRPr="00F8015F">
        <w:rPr>
          <w:rFonts w:ascii="Consolas" w:eastAsia="Times New Roman" w:hAnsi="Consolas" w:cs="Courier New"/>
        </w:rPr>
        <w:t>vcIndex</w:t>
      </w:r>
      <w:proofErr w:type="spellEnd"/>
      <w:r w:rsidRPr="00F8015F">
        <w:rPr>
          <w:rFonts w:ascii="Roboto" w:eastAsia="Times New Roman" w:hAnsi="Roboto" w:cs="Times New Roman"/>
          <w:sz w:val="26"/>
          <w:szCs w:val="26"/>
        </w:rPr>
        <w:t> is a zero-based index of a </w:t>
      </w:r>
      <w:proofErr w:type="spellStart"/>
      <w:r w:rsidRPr="00F8015F">
        <w:rPr>
          <w:rFonts w:ascii="Consolas" w:eastAsia="Times New Roman" w:hAnsi="Consolas" w:cs="Courier New"/>
        </w:rPr>
        <w:t>verifiableCredential</w:t>
      </w:r>
      <w:proofErr w:type="spellEnd"/>
      <w:r w:rsidRPr="00F8015F">
        <w:rPr>
          <w:rFonts w:ascii="Roboto" w:eastAsia="Times New Roman" w:hAnsi="Roboto" w:cs="Times New Roman"/>
          <w:sz w:val="26"/>
          <w:szCs w:val="26"/>
        </w:rPr>
        <w:t> entry within the top-level </w:t>
      </w:r>
      <w:r w:rsidRPr="00F8015F">
        <w:rPr>
          <w:rFonts w:ascii="Consolas" w:eastAsia="Times New Roman" w:hAnsi="Consolas" w:cs="Courier New"/>
        </w:rPr>
        <w:t>parameter</w:t>
      </w:r>
      <w:r w:rsidRPr="00F8015F">
        <w:rPr>
          <w:rFonts w:ascii="Roboto" w:eastAsia="Times New Roman" w:hAnsi="Roboto" w:cs="Times New Roman"/>
          <w:sz w:val="26"/>
          <w:szCs w:val="26"/>
        </w:rPr>
        <w:t> array.</w:t>
      </w:r>
    </w:p>
    <w:p w14:paraId="69E2218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lastRenderedPageBreak/>
        <w:t>{</w:t>
      </w:r>
    </w:p>
    <w:p w14:paraId="232D87D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"Parameters",</w:t>
      </w:r>
    </w:p>
    <w:p w14:paraId="24C05137"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"parameter": [{</w:t>
      </w:r>
    </w:p>
    <w:p w14:paraId="00F8813A"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verifiableCredential</w:t>
      </w:r>
      <w:proofErr w:type="spellEnd"/>
      <w:r w:rsidRPr="00F8015F">
        <w:rPr>
          <w:rFonts w:ascii="Consolas" w:eastAsia="Times New Roman" w:hAnsi="Consolas" w:cs="Courier New"/>
          <w:sz w:val="17"/>
          <w:szCs w:val="17"/>
        </w:rPr>
        <w:t>",</w:t>
      </w:r>
    </w:p>
    <w:p w14:paraId="5882442B"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valueString</w:t>
      </w:r>
      <w:proofErr w:type="spellEnd"/>
      <w:r w:rsidRPr="00F8015F">
        <w:rPr>
          <w:rFonts w:ascii="Consolas" w:eastAsia="Times New Roman" w:hAnsi="Consolas" w:cs="Courier New"/>
          <w:sz w:val="17"/>
          <w:szCs w:val="17"/>
        </w:rPr>
        <w:t>": "&lt;&lt;Health Card as JWS&gt;&gt;"</w:t>
      </w:r>
    </w:p>
    <w:p w14:paraId="187E0502"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 {</w:t>
      </w:r>
    </w:p>
    <w:p w14:paraId="3592E56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resourceLink</w:t>
      </w:r>
      <w:proofErr w:type="spellEnd"/>
      <w:r w:rsidRPr="00F8015F">
        <w:rPr>
          <w:rFonts w:ascii="Consolas" w:eastAsia="Times New Roman" w:hAnsi="Consolas" w:cs="Courier New"/>
          <w:sz w:val="17"/>
          <w:szCs w:val="17"/>
        </w:rPr>
        <w:t>",</w:t>
      </w:r>
    </w:p>
    <w:p w14:paraId="5F78A6A5"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"part": [{</w:t>
      </w:r>
    </w:p>
    <w:p w14:paraId="329DE12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vcIndex</w:t>
      </w:r>
      <w:proofErr w:type="spellEnd"/>
      <w:r w:rsidRPr="00F8015F">
        <w:rPr>
          <w:rFonts w:ascii="Consolas" w:eastAsia="Times New Roman" w:hAnsi="Consolas" w:cs="Courier New"/>
          <w:sz w:val="17"/>
          <w:szCs w:val="17"/>
        </w:rPr>
        <w:t>",</w:t>
      </w:r>
    </w:p>
    <w:p w14:paraId="6DD4885C"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valueInteger</w:t>
      </w:r>
      <w:proofErr w:type="spellEnd"/>
      <w:r w:rsidRPr="00F8015F">
        <w:rPr>
          <w:rFonts w:ascii="Consolas" w:eastAsia="Times New Roman" w:hAnsi="Consolas" w:cs="Courier New"/>
          <w:sz w:val="17"/>
          <w:szCs w:val="17"/>
        </w:rPr>
        <w:t>": 0</w:t>
      </w:r>
    </w:p>
    <w:p w14:paraId="0D802BC8"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 {</w:t>
      </w:r>
    </w:p>
    <w:p w14:paraId="091C62F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bundledResource</w:t>
      </w:r>
      <w:proofErr w:type="spellEnd"/>
      <w:r w:rsidRPr="00F8015F">
        <w:rPr>
          <w:rFonts w:ascii="Consolas" w:eastAsia="Times New Roman" w:hAnsi="Consolas" w:cs="Courier New"/>
          <w:sz w:val="17"/>
          <w:szCs w:val="17"/>
        </w:rPr>
        <w:t>",</w:t>
      </w:r>
    </w:p>
    <w:p w14:paraId="210D3FE6"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valueUri</w:t>
      </w:r>
      <w:proofErr w:type="spellEnd"/>
      <w:r w:rsidRPr="00F8015F">
        <w:rPr>
          <w:rFonts w:ascii="Consolas" w:eastAsia="Times New Roman" w:hAnsi="Consolas" w:cs="Courier New"/>
          <w:sz w:val="17"/>
          <w:szCs w:val="17"/>
        </w:rPr>
        <w:t>": "resource:2"</w:t>
      </w:r>
    </w:p>
    <w:p w14:paraId="14592DCE"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 {</w:t>
      </w:r>
    </w:p>
    <w:p w14:paraId="3C3EE3B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"name": "</w:t>
      </w:r>
      <w:proofErr w:type="spellStart"/>
      <w:r w:rsidRPr="00F8015F">
        <w:rPr>
          <w:rFonts w:ascii="Consolas" w:eastAsia="Times New Roman" w:hAnsi="Consolas" w:cs="Courier New"/>
          <w:sz w:val="17"/>
          <w:szCs w:val="17"/>
        </w:rPr>
        <w:t>hostedResource</w:t>
      </w:r>
      <w:proofErr w:type="spellEnd"/>
      <w:r w:rsidRPr="00F8015F">
        <w:rPr>
          <w:rFonts w:ascii="Consolas" w:eastAsia="Times New Roman" w:hAnsi="Consolas" w:cs="Courier New"/>
          <w:sz w:val="17"/>
          <w:szCs w:val="17"/>
        </w:rPr>
        <w:t>",</w:t>
      </w:r>
    </w:p>
    <w:p w14:paraId="53B3DACC"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valueUri</w:t>
      </w:r>
      <w:proofErr w:type="spellEnd"/>
      <w:r w:rsidRPr="00F8015F">
        <w:rPr>
          <w:rFonts w:ascii="Consolas" w:eastAsia="Times New Roman" w:hAnsi="Consolas" w:cs="Courier New"/>
          <w:sz w:val="17"/>
          <w:szCs w:val="17"/>
        </w:rPr>
        <w:t>": "https://fhir.example.org/Immunization/123"</w:t>
      </w:r>
    </w:p>
    <w:p w14:paraId="35DD97BB"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1112AFB0"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14EAA2BF" w14:textId="77777777" w:rsidR="00F8015F" w:rsidRPr="00F8015F" w:rsidRDefault="00F8015F" w:rsidP="00F80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08722885"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Presenting Health Cards to a Verifier</w:t>
      </w:r>
      <w:hyperlink r:id="rId66" w:anchor="presenting-health-cards-to-a-verifier" w:tooltip="Permanent link" w:history="1">
        <w:r w:rsidRPr="00F8015F">
          <w:rPr>
            <w:rFonts w:ascii="Roboto" w:eastAsia="Times New Roman" w:hAnsi="Roboto" w:cs="Times New Roman"/>
            <w:color w:val="0000FF"/>
            <w:spacing w:val="-2"/>
            <w:sz w:val="30"/>
            <w:szCs w:val="30"/>
            <w:u w:val="single"/>
          </w:rPr>
          <w:t>¶</w:t>
        </w:r>
      </w:hyperlink>
    </w:p>
    <w:p w14:paraId="1E89337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In this step, the verifier asks the user to share a COVID-19 result. A Health Card containing the result can be conveyed by presenting a QR code; by uploading a file; or by leveraging device-specific APIs. Over time, we will endeavor to standardize presentation workflows including device-specific patterns and web-based exchange.</w:t>
      </w:r>
    </w:p>
    <w:p w14:paraId="1087F1B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Every Health Card can be embedded in a QR code</w:t>
      </w:r>
      <w:hyperlink r:id="rId67" w:anchor="every-health-card-can-be-embedded-in-a-qr-code" w:tooltip="Permanent link" w:history="1">
        <w:r w:rsidRPr="00F8015F">
          <w:rPr>
            <w:rFonts w:ascii="Roboto" w:eastAsia="Times New Roman" w:hAnsi="Roboto" w:cs="Times New Roman"/>
            <w:color w:val="0000FF"/>
            <w:spacing w:val="-2"/>
            <w:sz w:val="30"/>
            <w:szCs w:val="30"/>
            <w:u w:val="single"/>
          </w:rPr>
          <w:t>¶</w:t>
        </w:r>
      </w:hyperlink>
    </w:p>
    <w:p w14:paraId="4A51982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Each JWS string that appears in </w:t>
      </w:r>
      <w:proofErr w:type="gramStart"/>
      <w:r w:rsidRPr="00F8015F">
        <w:rPr>
          <w:rFonts w:ascii="Roboto" w:eastAsia="Times New Roman" w:hAnsi="Roboto" w:cs="Times New Roman"/>
          <w:sz w:val="26"/>
          <w:szCs w:val="26"/>
        </w:rPr>
        <w:t>the </w:t>
      </w:r>
      <w:r w:rsidRPr="00F8015F">
        <w:rPr>
          <w:rFonts w:ascii="Consolas" w:eastAsia="Times New Roman" w:hAnsi="Consolas" w:cs="Courier New"/>
        </w:rPr>
        <w:t>.</w:t>
      </w:r>
      <w:proofErr w:type="spellStart"/>
      <w:r w:rsidRPr="00F8015F">
        <w:rPr>
          <w:rFonts w:ascii="Consolas" w:eastAsia="Times New Roman" w:hAnsi="Consolas" w:cs="Courier New"/>
        </w:rPr>
        <w:t>verifiableCredential</w:t>
      </w:r>
      <w:proofErr w:type="spellEnd"/>
      <w:proofErr w:type="gramEnd"/>
      <w:r w:rsidRPr="00F8015F">
        <w:rPr>
          <w:rFonts w:ascii="Consolas" w:eastAsia="Times New Roman" w:hAnsi="Consolas" w:cs="Courier New"/>
        </w:rPr>
        <w:t>[]</w:t>
      </w:r>
      <w:r w:rsidRPr="00F8015F">
        <w:rPr>
          <w:rFonts w:ascii="Roboto" w:eastAsia="Times New Roman" w:hAnsi="Roboto" w:cs="Times New Roman"/>
          <w:sz w:val="26"/>
          <w:szCs w:val="26"/>
        </w:rPr>
        <w:t> of a </w:t>
      </w:r>
      <w:r w:rsidRPr="00F8015F">
        <w:rPr>
          <w:rFonts w:ascii="Consolas" w:eastAsia="Times New Roman" w:hAnsi="Consolas" w:cs="Courier New"/>
        </w:rPr>
        <w:t>.smart-health-card</w:t>
      </w:r>
      <w:r w:rsidRPr="00F8015F">
        <w:rPr>
          <w:rFonts w:ascii="Roboto" w:eastAsia="Times New Roman" w:hAnsi="Roboto" w:cs="Times New Roman"/>
          <w:sz w:val="26"/>
          <w:szCs w:val="26"/>
        </w:rPr>
        <w:t> file can be embedded in one or more QR codes. We aim to ensure that printed (or electronically displayed) codes are usable at physical dimensions of 40mmx40mm. This constraint allows us to use QR codes up to Version 22, at 105x105 modules. When embedding a JWS string in QR codes, the JWS string SHALL be encoded as Numerical Mode QR codes consisting of the digits 0-9 (see </w:t>
      </w:r>
      <w:hyperlink r:id="rId68" w:anchor="encoding-chunks-as-qr-codes" w:history="1">
        <w:r w:rsidRPr="00F8015F">
          <w:rPr>
            <w:rFonts w:ascii="Roboto" w:eastAsia="Times New Roman" w:hAnsi="Roboto" w:cs="Times New Roman"/>
            <w:color w:val="0000FF"/>
            <w:sz w:val="26"/>
            <w:szCs w:val="26"/>
            <w:u w:val="single"/>
          </w:rPr>
          <w:t>"Encoding Chunks as QR codes"</w:t>
        </w:r>
      </w:hyperlink>
      <w:r w:rsidRPr="00F8015F">
        <w:rPr>
          <w:rFonts w:ascii="Roboto" w:eastAsia="Times New Roman" w:hAnsi="Roboto" w:cs="Times New Roman"/>
          <w:sz w:val="26"/>
          <w:szCs w:val="26"/>
        </w:rPr>
        <w:t>).</w:t>
      </w:r>
    </w:p>
    <w:p w14:paraId="37470EB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Ensuring Health Cards can be presented as QR codes:</w:t>
      </w:r>
    </w:p>
    <w:p w14:paraId="3C0CA107" w14:textId="77777777" w:rsidR="00F8015F" w:rsidRPr="00F8015F" w:rsidRDefault="00F8015F" w:rsidP="00F8015F">
      <w:pPr>
        <w:numPr>
          <w:ilvl w:val="0"/>
          <w:numId w:val="14"/>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Allows basic storage and sharing of Health Cards for users without a smartphone</w:t>
      </w:r>
    </w:p>
    <w:p w14:paraId="4B8A70DE" w14:textId="77777777" w:rsidR="00F8015F" w:rsidRPr="00F8015F" w:rsidRDefault="00F8015F" w:rsidP="00F8015F">
      <w:pPr>
        <w:numPr>
          <w:ilvl w:val="0"/>
          <w:numId w:val="14"/>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Allows smartphone-enabled users to print a usable backup</w:t>
      </w:r>
    </w:p>
    <w:p w14:paraId="1918E0FF" w14:textId="77777777" w:rsidR="00F8015F" w:rsidRPr="00F8015F" w:rsidRDefault="00F8015F" w:rsidP="00F8015F">
      <w:pPr>
        <w:numPr>
          <w:ilvl w:val="0"/>
          <w:numId w:val="14"/>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Allows full Health Card contents to be shared with a verifier</w:t>
      </w:r>
    </w:p>
    <w:p w14:paraId="6A7C632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following limitations apply when presenting Health Card as QR codes, rather than engaging in device-based workflows:</w:t>
      </w:r>
    </w:p>
    <w:p w14:paraId="40F42103" w14:textId="77777777" w:rsidR="00F8015F" w:rsidRPr="00F8015F" w:rsidRDefault="00F8015F" w:rsidP="00F8015F">
      <w:pPr>
        <w:numPr>
          <w:ilvl w:val="0"/>
          <w:numId w:val="15"/>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lastRenderedPageBreak/>
        <w:t>Does not capture a digital record of a request for presentation</w:t>
      </w:r>
    </w:p>
    <w:p w14:paraId="70A34E1F" w14:textId="77777777" w:rsidR="00F8015F" w:rsidRPr="00F8015F" w:rsidRDefault="00F8015F" w:rsidP="00F8015F">
      <w:pPr>
        <w:numPr>
          <w:ilvl w:val="0"/>
          <w:numId w:val="15"/>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Verifier cannot include requirements in-band</w:t>
      </w:r>
    </w:p>
    <w:p w14:paraId="43F8F9E4" w14:textId="77777777" w:rsidR="00F8015F" w:rsidRPr="00F8015F" w:rsidRDefault="00F8015F" w:rsidP="00F8015F">
      <w:pPr>
        <w:numPr>
          <w:ilvl w:val="0"/>
          <w:numId w:val="15"/>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Verifier cannot include purposes of use in-band</w:t>
      </w:r>
    </w:p>
    <w:p w14:paraId="419778C5" w14:textId="77777777" w:rsidR="00F8015F" w:rsidRPr="00F8015F" w:rsidRDefault="00F8015F" w:rsidP="00F8015F">
      <w:pPr>
        <w:numPr>
          <w:ilvl w:val="0"/>
          <w:numId w:val="15"/>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Does not capture a digital record of the presentation</w:t>
      </w:r>
    </w:p>
    <w:p w14:paraId="6B00E858"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Creating a QR code (or a set of QR codes) from a Health Card JWS</w:t>
      </w:r>
      <w:hyperlink r:id="rId69" w:anchor="creating-a-qr-code-or-a-set-of-qr-codes-from-a-health-card-jws" w:tooltip="Permanent link" w:history="1">
        <w:r w:rsidRPr="00F8015F">
          <w:rPr>
            <w:rFonts w:ascii="Roboto" w:eastAsia="Times New Roman" w:hAnsi="Roboto" w:cs="Times New Roman"/>
            <w:color w:val="0000FF"/>
            <w:spacing w:val="-2"/>
            <w:sz w:val="30"/>
            <w:szCs w:val="30"/>
            <w:u w:val="single"/>
          </w:rPr>
          <w:t>¶</w:t>
        </w:r>
      </w:hyperlink>
    </w:p>
    <w:p w14:paraId="1CDE5C73"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Chunking</w:t>
      </w:r>
      <w:hyperlink r:id="rId70" w:anchor="chunking" w:tooltip="Permanent link" w:history="1">
        <w:r w:rsidRPr="00F8015F">
          <w:rPr>
            <w:rFonts w:ascii="Roboto" w:eastAsia="Times New Roman" w:hAnsi="Roboto" w:cs="Times New Roman"/>
            <w:b/>
            <w:bCs/>
            <w:color w:val="0000FF"/>
            <w:spacing w:val="-2"/>
            <w:sz w:val="26"/>
            <w:szCs w:val="26"/>
            <w:u w:val="single"/>
          </w:rPr>
          <w:t>¶</w:t>
        </w:r>
      </w:hyperlink>
    </w:p>
    <w:p w14:paraId="198D719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Commonly, Health Cards will fit in a single V22 QR code. Any JWS longer than 1195 characters SHALL be split into "chunks" of length 1191 or smaller; each chunk SHALL be encoded as a separate QR code of V22 or lower, to ensure ease of scanning. Each chunk SHALL be numerically encoded and prefixed with an ordinal as well as the total number of chunks required to re-assemble the JWS, as described below. The </w:t>
      </w:r>
      <w:hyperlink r:id="rId71" w:history="1">
        <w:r w:rsidRPr="00F8015F">
          <w:rPr>
            <w:rFonts w:ascii="Roboto" w:eastAsia="Times New Roman" w:hAnsi="Roboto" w:cs="Times New Roman"/>
            <w:color w:val="0000FF"/>
            <w:sz w:val="26"/>
            <w:szCs w:val="26"/>
            <w:u w:val="single"/>
          </w:rPr>
          <w:t>QR code FAQ page</w:t>
        </w:r>
      </w:hyperlink>
      <w:r w:rsidRPr="00F8015F">
        <w:rPr>
          <w:rFonts w:ascii="Roboto" w:eastAsia="Times New Roman" w:hAnsi="Roboto" w:cs="Times New Roman"/>
          <w:sz w:val="26"/>
          <w:szCs w:val="26"/>
        </w:rPr>
        <w:t> details max JWS length restrictions at various error correction levels.</w:t>
      </w:r>
    </w:p>
    <w:p w14:paraId="624B37BF"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To ensure the best user experience when producing and consuming multiple QR codes:</w:t>
      </w:r>
    </w:p>
    <w:p w14:paraId="7AA67353" w14:textId="77777777" w:rsidR="00F8015F" w:rsidRPr="00F8015F" w:rsidRDefault="00F8015F" w:rsidP="00F8015F">
      <w:pPr>
        <w:numPr>
          <w:ilvl w:val="0"/>
          <w:numId w:val="16"/>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Producers of QR codes SHOULD balance the sizes of chunks. For example, if a JWS is 1200 characters long, producers should create two ~</w:t>
      </w:r>
      <w:proofErr w:type="gramStart"/>
      <w:r w:rsidRPr="00F8015F">
        <w:rPr>
          <w:rFonts w:ascii="Roboto" w:eastAsia="Times New Roman" w:hAnsi="Roboto" w:cs="Times New Roman"/>
          <w:sz w:val="26"/>
          <w:szCs w:val="26"/>
        </w:rPr>
        <w:t>600 character</w:t>
      </w:r>
      <w:proofErr w:type="gramEnd"/>
      <w:r w:rsidRPr="00F8015F">
        <w:rPr>
          <w:rFonts w:ascii="Roboto" w:eastAsia="Times New Roman" w:hAnsi="Roboto" w:cs="Times New Roman"/>
          <w:sz w:val="26"/>
          <w:szCs w:val="26"/>
        </w:rPr>
        <w:t xml:space="preserve"> chunks rather than a 1191 character chunk and a 9 character chunk.</w:t>
      </w:r>
    </w:p>
    <w:p w14:paraId="5EA3284B" w14:textId="77777777" w:rsidR="00F8015F" w:rsidRPr="00F8015F" w:rsidRDefault="00F8015F" w:rsidP="00F8015F">
      <w:pPr>
        <w:numPr>
          <w:ilvl w:val="0"/>
          <w:numId w:val="16"/>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Consumers of QR codes SHOULD allow for scanning the multiple QR codes in any order. Once the full set is scanned, the JWS can be assembled and validated.</w:t>
      </w:r>
    </w:p>
    <w:p w14:paraId="344DA9E0"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Encoding Chunks as QR codes</w:t>
      </w:r>
      <w:hyperlink r:id="rId72" w:anchor="encoding-chunks-as-qr-codes" w:tooltip="Permanent link" w:history="1">
        <w:r w:rsidRPr="00F8015F">
          <w:rPr>
            <w:rFonts w:ascii="Roboto" w:eastAsia="Times New Roman" w:hAnsi="Roboto" w:cs="Times New Roman"/>
            <w:b/>
            <w:bCs/>
            <w:color w:val="0000FF"/>
            <w:spacing w:val="-2"/>
            <w:sz w:val="26"/>
            <w:szCs w:val="26"/>
            <w:u w:val="single"/>
          </w:rPr>
          <w:t>¶</w:t>
        </w:r>
      </w:hyperlink>
    </w:p>
    <w:p w14:paraId="227ACE0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When printing or displaying a Health Card using QR codes, let "N" be the total number of chunks required, and let "C" be a variable indicating the index of the current chunk. Each chunk of the JWS string value SHALL be represented as a QR with two data segments:</w:t>
      </w:r>
    </w:p>
    <w:p w14:paraId="5C3F4367" w14:textId="77777777" w:rsidR="00F8015F" w:rsidRPr="00F8015F" w:rsidRDefault="00F8015F" w:rsidP="00F8015F">
      <w:pPr>
        <w:numPr>
          <w:ilvl w:val="0"/>
          <w:numId w:val="17"/>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 segment encoded with </w:t>
      </w:r>
      <w:r w:rsidRPr="00F8015F">
        <w:rPr>
          <w:rFonts w:ascii="Consolas" w:eastAsia="Times New Roman" w:hAnsi="Consolas" w:cs="Courier New"/>
        </w:rPr>
        <w:t>bytes</w:t>
      </w:r>
      <w:r w:rsidRPr="00F8015F">
        <w:rPr>
          <w:rFonts w:ascii="Roboto" w:eastAsia="Times New Roman" w:hAnsi="Roboto" w:cs="Times New Roman"/>
          <w:sz w:val="26"/>
          <w:szCs w:val="26"/>
        </w:rPr>
        <w:t> mode consisting of</w:t>
      </w:r>
    </w:p>
    <w:p w14:paraId="0209A43B" w14:textId="77777777" w:rsidR="00F8015F" w:rsidRPr="00F8015F" w:rsidRDefault="00F8015F" w:rsidP="00F8015F">
      <w:pPr>
        <w:numPr>
          <w:ilvl w:val="1"/>
          <w:numId w:val="17"/>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the fixed string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w:t>
      </w:r>
      <w:r w:rsidRPr="00F8015F">
        <w:rPr>
          <w:rFonts w:ascii="Roboto" w:eastAsia="Times New Roman" w:hAnsi="Roboto" w:cs="Times New Roman"/>
          <w:sz w:val="26"/>
          <w:szCs w:val="26"/>
        </w:rPr>
        <w:t> (registered as an </w:t>
      </w:r>
      <w:hyperlink r:id="rId73" w:history="1">
        <w:r w:rsidRPr="00F8015F">
          <w:rPr>
            <w:rFonts w:ascii="Roboto" w:eastAsia="Times New Roman" w:hAnsi="Roboto" w:cs="Times New Roman"/>
            <w:color w:val="0000FF"/>
            <w:sz w:val="26"/>
            <w:szCs w:val="26"/>
            <w:u w:val="single"/>
          </w:rPr>
          <w:t>IANA scheme</w:t>
        </w:r>
      </w:hyperlink>
      <w:r w:rsidRPr="00F8015F">
        <w:rPr>
          <w:rFonts w:ascii="Roboto" w:eastAsia="Times New Roman" w:hAnsi="Roboto" w:cs="Times New Roman"/>
          <w:sz w:val="26"/>
          <w:szCs w:val="26"/>
        </w:rPr>
        <w:t>)</w:t>
      </w:r>
    </w:p>
    <w:p w14:paraId="46EE2ECB" w14:textId="77777777" w:rsidR="00F8015F" w:rsidRPr="00F8015F" w:rsidRDefault="00F8015F" w:rsidP="00F8015F">
      <w:pPr>
        <w:numPr>
          <w:ilvl w:val="1"/>
          <w:numId w:val="17"/>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plus (only if more than one chunk is required)</w:t>
      </w:r>
    </w:p>
    <w:p w14:paraId="3A8606E7" w14:textId="77777777" w:rsidR="00F8015F" w:rsidRPr="00F8015F" w:rsidRDefault="00F8015F" w:rsidP="00F8015F">
      <w:pPr>
        <w:numPr>
          <w:ilvl w:val="2"/>
          <w:numId w:val="17"/>
        </w:numPr>
        <w:shd w:val="clear" w:color="auto" w:fill="FFFFFF"/>
        <w:spacing w:before="100" w:beforeAutospacing="1" w:after="120" w:line="240" w:lineRule="auto"/>
        <w:ind w:left="3510"/>
        <w:rPr>
          <w:rFonts w:ascii="Roboto" w:eastAsia="Times New Roman" w:hAnsi="Roboto" w:cs="Times New Roman"/>
          <w:sz w:val="26"/>
          <w:szCs w:val="26"/>
        </w:rPr>
      </w:pPr>
      <w:r w:rsidRPr="00F8015F">
        <w:rPr>
          <w:rFonts w:ascii="Roboto" w:eastAsia="Times New Roman" w:hAnsi="Roboto" w:cs="Times New Roman"/>
          <w:sz w:val="26"/>
          <w:szCs w:val="26"/>
        </w:rPr>
        <w:t>decimal representation of "C" (e.g., </w:t>
      </w:r>
      <w:r w:rsidRPr="00F8015F">
        <w:rPr>
          <w:rFonts w:ascii="Consolas" w:eastAsia="Times New Roman" w:hAnsi="Consolas" w:cs="Courier New"/>
        </w:rPr>
        <w:t>1</w:t>
      </w:r>
      <w:r w:rsidRPr="00F8015F">
        <w:rPr>
          <w:rFonts w:ascii="Roboto" w:eastAsia="Times New Roman" w:hAnsi="Roboto" w:cs="Times New Roman"/>
          <w:sz w:val="26"/>
          <w:szCs w:val="26"/>
        </w:rPr>
        <w:t> for the first chunk, </w:t>
      </w:r>
      <w:r w:rsidRPr="00F8015F">
        <w:rPr>
          <w:rFonts w:ascii="Consolas" w:eastAsia="Times New Roman" w:hAnsi="Consolas" w:cs="Courier New"/>
        </w:rPr>
        <w:t>2</w:t>
      </w:r>
      <w:r w:rsidRPr="00F8015F">
        <w:rPr>
          <w:rFonts w:ascii="Roboto" w:eastAsia="Times New Roman" w:hAnsi="Roboto" w:cs="Times New Roman"/>
          <w:sz w:val="26"/>
          <w:szCs w:val="26"/>
        </w:rPr>
        <w:t> for the second chunk, and so on)</w:t>
      </w:r>
    </w:p>
    <w:p w14:paraId="42C39EA4" w14:textId="77777777" w:rsidR="00F8015F" w:rsidRPr="00F8015F" w:rsidRDefault="00F8015F" w:rsidP="00F8015F">
      <w:pPr>
        <w:numPr>
          <w:ilvl w:val="2"/>
          <w:numId w:val="17"/>
        </w:numPr>
        <w:shd w:val="clear" w:color="auto" w:fill="FFFFFF"/>
        <w:spacing w:before="100" w:beforeAutospacing="1" w:after="120" w:line="240" w:lineRule="auto"/>
        <w:ind w:left="3510"/>
        <w:rPr>
          <w:rFonts w:ascii="Roboto" w:eastAsia="Times New Roman" w:hAnsi="Roboto" w:cs="Times New Roman"/>
          <w:sz w:val="26"/>
          <w:szCs w:val="26"/>
        </w:rPr>
      </w:pPr>
      <w:proofErr w:type="gramStart"/>
      <w:r w:rsidRPr="00F8015F">
        <w:rPr>
          <w:rFonts w:ascii="Roboto" w:eastAsia="Times New Roman" w:hAnsi="Roboto" w:cs="Times New Roman"/>
          <w:sz w:val="26"/>
          <w:szCs w:val="26"/>
        </w:rPr>
        <w:lastRenderedPageBreak/>
        <w:t>plus</w:t>
      </w:r>
      <w:proofErr w:type="gramEnd"/>
      <w:r w:rsidRPr="00F8015F">
        <w:rPr>
          <w:rFonts w:ascii="Roboto" w:eastAsia="Times New Roman" w:hAnsi="Roboto" w:cs="Times New Roman"/>
          <w:sz w:val="26"/>
          <w:szCs w:val="26"/>
        </w:rPr>
        <w:t xml:space="preserve"> the fixed string </w:t>
      </w:r>
      <w:r w:rsidRPr="00F8015F">
        <w:rPr>
          <w:rFonts w:ascii="Consolas" w:eastAsia="Times New Roman" w:hAnsi="Consolas" w:cs="Courier New"/>
        </w:rPr>
        <w:t>/</w:t>
      </w:r>
    </w:p>
    <w:p w14:paraId="65A9C16F" w14:textId="77777777" w:rsidR="00F8015F" w:rsidRPr="00F8015F" w:rsidRDefault="00F8015F" w:rsidP="00F8015F">
      <w:pPr>
        <w:numPr>
          <w:ilvl w:val="2"/>
          <w:numId w:val="17"/>
        </w:numPr>
        <w:shd w:val="clear" w:color="auto" w:fill="FFFFFF"/>
        <w:spacing w:before="100" w:beforeAutospacing="1" w:after="120" w:line="240" w:lineRule="auto"/>
        <w:ind w:left="3510"/>
        <w:rPr>
          <w:rFonts w:ascii="Roboto" w:eastAsia="Times New Roman" w:hAnsi="Roboto" w:cs="Times New Roman"/>
          <w:sz w:val="26"/>
          <w:szCs w:val="26"/>
        </w:rPr>
      </w:pPr>
      <w:proofErr w:type="gramStart"/>
      <w:r w:rsidRPr="00F8015F">
        <w:rPr>
          <w:rFonts w:ascii="Roboto" w:eastAsia="Times New Roman" w:hAnsi="Roboto" w:cs="Times New Roman"/>
          <w:sz w:val="26"/>
          <w:szCs w:val="26"/>
        </w:rPr>
        <w:t>plus</w:t>
      </w:r>
      <w:proofErr w:type="gramEnd"/>
      <w:r w:rsidRPr="00F8015F">
        <w:rPr>
          <w:rFonts w:ascii="Roboto" w:eastAsia="Times New Roman" w:hAnsi="Roboto" w:cs="Times New Roman"/>
          <w:sz w:val="26"/>
          <w:szCs w:val="26"/>
        </w:rPr>
        <w:t xml:space="preserve"> decimal representation of "N" (e.g., </w:t>
      </w:r>
      <w:r w:rsidRPr="00F8015F">
        <w:rPr>
          <w:rFonts w:ascii="Consolas" w:eastAsia="Times New Roman" w:hAnsi="Consolas" w:cs="Courier New"/>
        </w:rPr>
        <w:t>2</w:t>
      </w:r>
      <w:r w:rsidRPr="00F8015F">
        <w:rPr>
          <w:rFonts w:ascii="Roboto" w:eastAsia="Times New Roman" w:hAnsi="Roboto" w:cs="Times New Roman"/>
          <w:sz w:val="26"/>
          <w:szCs w:val="26"/>
        </w:rPr>
        <w:t> if there are two chunks in total, </w:t>
      </w:r>
      <w:r w:rsidRPr="00F8015F">
        <w:rPr>
          <w:rFonts w:ascii="Consolas" w:eastAsia="Times New Roman" w:hAnsi="Consolas" w:cs="Courier New"/>
        </w:rPr>
        <w:t>3</w:t>
      </w:r>
      <w:r w:rsidRPr="00F8015F">
        <w:rPr>
          <w:rFonts w:ascii="Roboto" w:eastAsia="Times New Roman" w:hAnsi="Roboto" w:cs="Times New Roman"/>
          <w:sz w:val="26"/>
          <w:szCs w:val="26"/>
        </w:rPr>
        <w:t> if there three chunks in total, and so on)</w:t>
      </w:r>
    </w:p>
    <w:p w14:paraId="3C6EA095" w14:textId="77777777" w:rsidR="00F8015F" w:rsidRPr="00F8015F" w:rsidRDefault="00F8015F" w:rsidP="00F8015F">
      <w:pPr>
        <w:numPr>
          <w:ilvl w:val="2"/>
          <w:numId w:val="17"/>
        </w:numPr>
        <w:shd w:val="clear" w:color="auto" w:fill="FFFFFF"/>
        <w:spacing w:before="100" w:beforeAutospacing="1" w:after="0" w:line="240" w:lineRule="auto"/>
        <w:ind w:left="3510"/>
        <w:rPr>
          <w:rFonts w:ascii="Roboto" w:eastAsia="Times New Roman" w:hAnsi="Roboto" w:cs="Times New Roman"/>
          <w:sz w:val="26"/>
          <w:szCs w:val="26"/>
        </w:rPr>
      </w:pPr>
      <w:proofErr w:type="gramStart"/>
      <w:r w:rsidRPr="00F8015F">
        <w:rPr>
          <w:rFonts w:ascii="Roboto" w:eastAsia="Times New Roman" w:hAnsi="Roboto" w:cs="Times New Roman"/>
          <w:sz w:val="26"/>
          <w:szCs w:val="26"/>
        </w:rPr>
        <w:t>plus</w:t>
      </w:r>
      <w:proofErr w:type="gramEnd"/>
      <w:r w:rsidRPr="00F8015F">
        <w:rPr>
          <w:rFonts w:ascii="Roboto" w:eastAsia="Times New Roman" w:hAnsi="Roboto" w:cs="Times New Roman"/>
          <w:sz w:val="26"/>
          <w:szCs w:val="26"/>
        </w:rPr>
        <w:t xml:space="preserve"> the fixed string </w:t>
      </w:r>
      <w:r w:rsidRPr="00F8015F">
        <w:rPr>
          <w:rFonts w:ascii="Consolas" w:eastAsia="Times New Roman" w:hAnsi="Consolas" w:cs="Courier New"/>
        </w:rPr>
        <w:t>/</w:t>
      </w:r>
    </w:p>
    <w:p w14:paraId="7B134520" w14:textId="77777777" w:rsidR="00F8015F" w:rsidRPr="00F8015F" w:rsidRDefault="00F8015F" w:rsidP="00F8015F">
      <w:pPr>
        <w:numPr>
          <w:ilvl w:val="0"/>
          <w:numId w:val="17"/>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 segment encoded with </w:t>
      </w:r>
      <w:r w:rsidRPr="00F8015F">
        <w:rPr>
          <w:rFonts w:ascii="Consolas" w:eastAsia="Times New Roman" w:hAnsi="Consolas" w:cs="Courier New"/>
        </w:rPr>
        <w:t>numeric</w:t>
      </w:r>
      <w:r w:rsidRPr="00F8015F">
        <w:rPr>
          <w:rFonts w:ascii="Roboto" w:eastAsia="Times New Roman" w:hAnsi="Roboto" w:cs="Times New Roman"/>
          <w:sz w:val="26"/>
          <w:szCs w:val="26"/>
        </w:rPr>
        <w:t> mode consisting of the characters </w:t>
      </w:r>
      <w:r w:rsidRPr="00F8015F">
        <w:rPr>
          <w:rFonts w:ascii="Consolas" w:eastAsia="Times New Roman" w:hAnsi="Consolas" w:cs="Courier New"/>
        </w:rPr>
        <w:t>0</w:t>
      </w:r>
      <w:r w:rsidRPr="00F8015F">
        <w:rPr>
          <w:rFonts w:ascii="Roboto" w:eastAsia="Times New Roman" w:hAnsi="Roboto" w:cs="Times New Roman"/>
          <w:sz w:val="26"/>
          <w:szCs w:val="26"/>
        </w:rPr>
        <w:t>-</w:t>
      </w:r>
      <w:r w:rsidRPr="00F8015F">
        <w:rPr>
          <w:rFonts w:ascii="Consolas" w:eastAsia="Times New Roman" w:hAnsi="Consolas" w:cs="Courier New"/>
        </w:rPr>
        <w:t>9</w:t>
      </w:r>
      <w:r w:rsidRPr="00F8015F">
        <w:rPr>
          <w:rFonts w:ascii="Roboto" w:eastAsia="Times New Roman" w:hAnsi="Roboto" w:cs="Times New Roman"/>
          <w:sz w:val="26"/>
          <w:szCs w:val="26"/>
        </w:rPr>
        <w:t>. Each character "c" of the JWS is converted into a sequence of two digits as by taking </w:t>
      </w:r>
      <w:r w:rsidRPr="00F8015F">
        <w:rPr>
          <w:rFonts w:ascii="Consolas" w:eastAsia="Times New Roman" w:hAnsi="Consolas" w:cs="Courier New"/>
        </w:rPr>
        <w:t>Ord(c)-45</w:t>
      </w:r>
      <w:r w:rsidRPr="00F8015F">
        <w:rPr>
          <w:rFonts w:ascii="Roboto" w:eastAsia="Times New Roman" w:hAnsi="Roboto" w:cs="Times New Roman"/>
          <w:sz w:val="26"/>
          <w:szCs w:val="26"/>
        </w:rPr>
        <w:t> and treating the result as a two-digit base ten number. For example, </w:t>
      </w:r>
      <w:r w:rsidRPr="00F8015F">
        <w:rPr>
          <w:rFonts w:ascii="Consolas" w:eastAsia="Times New Roman" w:hAnsi="Consolas" w:cs="Courier New"/>
        </w:rPr>
        <w:t>'X'</w:t>
      </w:r>
      <w:r w:rsidRPr="00F8015F">
        <w:rPr>
          <w:rFonts w:ascii="Roboto" w:eastAsia="Times New Roman" w:hAnsi="Roboto" w:cs="Times New Roman"/>
          <w:sz w:val="26"/>
          <w:szCs w:val="26"/>
        </w:rPr>
        <w:t> is encoded as </w:t>
      </w:r>
      <w:r w:rsidRPr="00F8015F">
        <w:rPr>
          <w:rFonts w:ascii="Consolas" w:eastAsia="Times New Roman" w:hAnsi="Consolas" w:cs="Courier New"/>
        </w:rPr>
        <w:t>43</w:t>
      </w:r>
      <w:r w:rsidRPr="00F8015F">
        <w:rPr>
          <w:rFonts w:ascii="Roboto" w:eastAsia="Times New Roman" w:hAnsi="Roboto" w:cs="Times New Roman"/>
          <w:sz w:val="26"/>
          <w:szCs w:val="26"/>
        </w:rPr>
        <w:t>, since </w:t>
      </w:r>
      <w:r w:rsidRPr="00F8015F">
        <w:rPr>
          <w:rFonts w:ascii="Consolas" w:eastAsia="Times New Roman" w:hAnsi="Consolas" w:cs="Courier New"/>
        </w:rPr>
        <w:t>Ord('X')</w:t>
      </w:r>
      <w:r w:rsidRPr="00F8015F">
        <w:rPr>
          <w:rFonts w:ascii="Roboto" w:eastAsia="Times New Roman" w:hAnsi="Roboto" w:cs="Times New Roman"/>
          <w:sz w:val="26"/>
          <w:szCs w:val="26"/>
        </w:rPr>
        <w:t> is </w:t>
      </w:r>
      <w:r w:rsidRPr="00F8015F">
        <w:rPr>
          <w:rFonts w:ascii="Consolas" w:eastAsia="Times New Roman" w:hAnsi="Consolas" w:cs="Courier New"/>
        </w:rPr>
        <w:t>88</w:t>
      </w:r>
      <w:r w:rsidRPr="00F8015F">
        <w:rPr>
          <w:rFonts w:ascii="Roboto" w:eastAsia="Times New Roman" w:hAnsi="Roboto" w:cs="Times New Roman"/>
          <w:sz w:val="26"/>
          <w:szCs w:val="26"/>
        </w:rPr>
        <w:t>, and </w:t>
      </w:r>
      <w:r w:rsidRPr="00F8015F">
        <w:rPr>
          <w:rFonts w:ascii="Consolas" w:eastAsia="Times New Roman" w:hAnsi="Consolas" w:cs="Courier New"/>
        </w:rPr>
        <w:t>88-45</w:t>
      </w:r>
      <w:r w:rsidRPr="00F8015F">
        <w:rPr>
          <w:rFonts w:ascii="Roboto" w:eastAsia="Times New Roman" w:hAnsi="Roboto" w:cs="Times New Roman"/>
          <w:sz w:val="26"/>
          <w:szCs w:val="26"/>
        </w:rPr>
        <w:t> is </w:t>
      </w:r>
      <w:r w:rsidRPr="00F8015F">
        <w:rPr>
          <w:rFonts w:ascii="Consolas" w:eastAsia="Times New Roman" w:hAnsi="Consolas" w:cs="Courier New"/>
        </w:rPr>
        <w:t>43</w:t>
      </w:r>
      <w:r w:rsidRPr="00F8015F">
        <w:rPr>
          <w:rFonts w:ascii="Roboto" w:eastAsia="Times New Roman" w:hAnsi="Roboto" w:cs="Times New Roman"/>
          <w:sz w:val="26"/>
          <w:szCs w:val="26"/>
        </w:rPr>
        <w:t>. (The constant "45" appears here because it is the ordinal value of </w:t>
      </w:r>
      <w:r w:rsidRPr="00F8015F">
        <w:rPr>
          <w:rFonts w:ascii="Consolas" w:eastAsia="Times New Roman" w:hAnsi="Consolas" w:cs="Courier New"/>
        </w:rPr>
        <w:t>-</w:t>
      </w:r>
      <w:r w:rsidRPr="00F8015F">
        <w:rPr>
          <w:rFonts w:ascii="Roboto" w:eastAsia="Times New Roman" w:hAnsi="Roboto" w:cs="Times New Roman"/>
          <w:sz w:val="26"/>
          <w:szCs w:val="26"/>
        </w:rPr>
        <w:t>, the lowest-valued character that can appear in a compact JWS. Subtracting 45 from the ordinal values of valid JWS characters produces a range between 00 and 99, ensuring that each character of the JWS can be represented in exactly two base-10 numeric digits.)</w:t>
      </w:r>
    </w:p>
    <w:p w14:paraId="2D4FC40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(The reason for representing Health Cards using Numeric Mode QRs instead of Binary Mode (Latin-1) QRs is information density: with Numeric Mode, 20% more data can fit </w:t>
      </w:r>
      <w:proofErr w:type="gramStart"/>
      <w:r w:rsidRPr="00F8015F">
        <w:rPr>
          <w:rFonts w:ascii="Roboto" w:eastAsia="Times New Roman" w:hAnsi="Roboto" w:cs="Times New Roman"/>
          <w:sz w:val="26"/>
          <w:szCs w:val="26"/>
        </w:rPr>
        <w:t>in a given</w:t>
      </w:r>
      <w:proofErr w:type="gramEnd"/>
      <w:r w:rsidRPr="00F8015F">
        <w:rPr>
          <w:rFonts w:ascii="Roboto" w:eastAsia="Times New Roman" w:hAnsi="Roboto" w:cs="Times New Roman"/>
          <w:sz w:val="26"/>
          <w:szCs w:val="26"/>
        </w:rPr>
        <w:t xml:space="preserve"> QR, vs Binary Mode. This is because the JWS character set conveys only log_2(65) bits per character (~6 bits); binary encoding requires log_2(256) bits per character (8 bits), which means ~2 wasted bits per character.)</w:t>
      </w:r>
    </w:p>
    <w:p w14:paraId="68200D7E"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For example:</w:t>
      </w:r>
    </w:p>
    <w:p w14:paraId="30B28985" w14:textId="77777777" w:rsidR="00F8015F" w:rsidRPr="00F8015F" w:rsidRDefault="00F8015F" w:rsidP="00F8015F">
      <w:pPr>
        <w:numPr>
          <w:ilvl w:val="0"/>
          <w:numId w:val="18"/>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 single chunk might produce a QR code like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:/56762909524320603460292437404460&lt;snipped for brevity&gt;</w:t>
      </w:r>
    </w:p>
    <w:p w14:paraId="4C5278A0" w14:textId="77777777" w:rsidR="00F8015F" w:rsidRPr="00F8015F" w:rsidRDefault="00F8015F" w:rsidP="00F8015F">
      <w:pPr>
        <w:numPr>
          <w:ilvl w:val="0"/>
          <w:numId w:val="18"/>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in a longer JWS, the second chunk in a set of three might produce a QR code like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:/2/3/56762909524320603460292437404460&lt;snipped for brevity&gt;</w:t>
      </w:r>
    </w:p>
    <w:p w14:paraId="12EA6CA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When reading a QR code, scanning software can recognize a SMART Health Card from the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w:t>
      </w:r>
      <w:r w:rsidRPr="00F8015F">
        <w:rPr>
          <w:rFonts w:ascii="Roboto" w:eastAsia="Times New Roman" w:hAnsi="Roboto" w:cs="Times New Roman"/>
          <w:sz w:val="26"/>
          <w:szCs w:val="26"/>
        </w:rPr>
        <w:t> prefix. Stripping this prefix and the following </w:t>
      </w:r>
      <w:r w:rsidRPr="00F8015F">
        <w:rPr>
          <w:rFonts w:ascii="Consolas" w:eastAsia="Times New Roman" w:hAnsi="Consolas" w:cs="Courier New"/>
        </w:rPr>
        <w:t>&lt;ordinal&gt;/&lt;count&gt;/</w:t>
      </w:r>
      <w:r w:rsidRPr="00F8015F">
        <w:rPr>
          <w:rFonts w:ascii="Roboto" w:eastAsia="Times New Roman" w:hAnsi="Roboto" w:cs="Times New Roman"/>
          <w:sz w:val="26"/>
          <w:szCs w:val="26"/>
        </w:rPr>
        <w:t> and decoding the remaining pairs of numerals yields a JWS.</w:t>
      </w:r>
    </w:p>
    <w:p w14:paraId="4656933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Expiration of Health Cards</w:t>
      </w:r>
      <w:hyperlink r:id="rId74" w:anchor="expiration-of-health-cards" w:tooltip="Permanent link" w:history="1">
        <w:r w:rsidRPr="00F8015F">
          <w:rPr>
            <w:rFonts w:ascii="Roboto" w:eastAsia="Times New Roman" w:hAnsi="Roboto" w:cs="Times New Roman"/>
            <w:color w:val="0000FF"/>
            <w:spacing w:val="-2"/>
            <w:sz w:val="30"/>
            <w:szCs w:val="30"/>
            <w:u w:val="single"/>
          </w:rPr>
          <w:t>¶</w:t>
        </w:r>
      </w:hyperlink>
    </w:p>
    <w:p w14:paraId="025B65D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SMART Health Cards contain </w:t>
      </w:r>
      <w:proofErr w:type="gramStart"/>
      <w:r w:rsidRPr="00F8015F">
        <w:rPr>
          <w:rFonts w:ascii="Roboto" w:eastAsia="Times New Roman" w:hAnsi="Roboto" w:cs="Times New Roman"/>
          <w:sz w:val="26"/>
          <w:szCs w:val="26"/>
        </w:rPr>
        <w:t>factual information</w:t>
      </w:r>
      <w:proofErr w:type="gramEnd"/>
      <w:r w:rsidRPr="00F8015F">
        <w:rPr>
          <w:rFonts w:ascii="Roboto" w:eastAsia="Times New Roman" w:hAnsi="Roboto" w:cs="Times New Roman"/>
          <w:sz w:val="26"/>
          <w:szCs w:val="26"/>
        </w:rPr>
        <w:t xml:space="preserve"> that is assured to be correct at the point of issuance and does not change with the passage of time. Therefore, </w:t>
      </w:r>
      <w:r w:rsidRPr="00F8015F">
        <w:rPr>
          <w:rFonts w:ascii="Roboto" w:eastAsia="Times New Roman" w:hAnsi="Roboto" w:cs="Times New Roman"/>
          <w:b/>
          <w:bCs/>
          <w:sz w:val="26"/>
          <w:szCs w:val="26"/>
        </w:rPr>
        <w:t xml:space="preserve">Health Cards generally do not </w:t>
      </w:r>
      <w:proofErr w:type="gramStart"/>
      <w:r w:rsidRPr="00F8015F">
        <w:rPr>
          <w:rFonts w:ascii="Roboto" w:eastAsia="Times New Roman" w:hAnsi="Roboto" w:cs="Times New Roman"/>
          <w:b/>
          <w:bCs/>
          <w:sz w:val="26"/>
          <w:szCs w:val="26"/>
        </w:rPr>
        <w:t>expire</w:t>
      </w:r>
      <w:proofErr w:type="gramEnd"/>
      <w:r w:rsidRPr="00F8015F">
        <w:rPr>
          <w:rFonts w:ascii="Roboto" w:eastAsia="Times New Roman" w:hAnsi="Roboto" w:cs="Times New Roman"/>
          <w:sz w:val="26"/>
          <w:szCs w:val="26"/>
        </w:rPr>
        <w:t xml:space="preserve"> and an expiration date is not </w:t>
      </w:r>
      <w:r w:rsidRPr="00F8015F">
        <w:rPr>
          <w:rFonts w:ascii="Roboto" w:eastAsia="Times New Roman" w:hAnsi="Roboto" w:cs="Times New Roman"/>
          <w:sz w:val="26"/>
          <w:szCs w:val="26"/>
        </w:rPr>
        <w:lastRenderedPageBreak/>
        <w:t>used. There are, however, situations where the ability to set an expiration date is beneficial.</w:t>
      </w:r>
    </w:p>
    <w:p w14:paraId="075E2141"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One use case for issuing SMART Health Cards with an expiration date is a government entity issuing a vaccination card to foreign visitors for their use while in the destination country. This visitor's vaccination card is issued based on original documents presented by the visitor. Even with robust verification protocols, the government entity may not want to vouch for the validity of the visitor pass for an unlimited </w:t>
      </w:r>
      <w:proofErr w:type="gramStart"/>
      <w:r w:rsidRPr="00F8015F">
        <w:rPr>
          <w:rFonts w:ascii="Roboto" w:eastAsia="Times New Roman" w:hAnsi="Roboto" w:cs="Times New Roman"/>
          <w:sz w:val="26"/>
          <w:szCs w:val="26"/>
        </w:rPr>
        <w:t>period of time</w:t>
      </w:r>
      <w:proofErr w:type="gramEnd"/>
      <w:r w:rsidRPr="00F8015F">
        <w:rPr>
          <w:rFonts w:ascii="Roboto" w:eastAsia="Times New Roman" w:hAnsi="Roboto" w:cs="Times New Roman"/>
          <w:sz w:val="26"/>
          <w:szCs w:val="26"/>
        </w:rPr>
        <w:t xml:space="preserve">. Importantly, the original document may be invalidated at some point in the future, </w:t>
      </w:r>
      <w:proofErr w:type="gramStart"/>
      <w:r w:rsidRPr="00F8015F">
        <w:rPr>
          <w:rFonts w:ascii="Roboto" w:eastAsia="Times New Roman" w:hAnsi="Roboto" w:cs="Times New Roman"/>
          <w:sz w:val="26"/>
          <w:szCs w:val="26"/>
        </w:rPr>
        <w:t>e.g.</w:t>
      </w:r>
      <w:proofErr w:type="gramEnd"/>
      <w:r w:rsidRPr="00F8015F">
        <w:rPr>
          <w:rFonts w:ascii="Roboto" w:eastAsia="Times New Roman" w:hAnsi="Roboto" w:cs="Times New Roman"/>
          <w:sz w:val="26"/>
          <w:szCs w:val="26"/>
        </w:rPr>
        <w:t xml:space="preserve"> by its signing keys being revoked. It may be impractical for the government entity issuing the visitor pass to track and reactively revoke the visitor pass. This risk can be mitigated by setting an expiration date on the visitor pass at the time of issuance. The expiration date could, for example, correspond to the visitor's allowed duration of stay in the foreign country.</w:t>
      </w:r>
    </w:p>
    <w:p w14:paraId="412E66AC"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To address use cases such as the preceding one, an optional SMART Health Card expiration date can be represented by the registered JWT </w:t>
      </w:r>
      <w:r w:rsidRPr="00F8015F">
        <w:rPr>
          <w:rFonts w:ascii="Consolas" w:eastAsia="Times New Roman" w:hAnsi="Consolas" w:cs="Courier New"/>
        </w:rPr>
        <w:t>exp</w:t>
      </w:r>
      <w:r w:rsidRPr="00F8015F">
        <w:rPr>
          <w:rFonts w:ascii="Roboto" w:eastAsia="Times New Roman" w:hAnsi="Roboto" w:cs="Times New Roman"/>
          <w:sz w:val="26"/>
          <w:szCs w:val="26"/>
        </w:rPr>
        <w:t> claim (encoded as the number of seconds from 1970-01-01T00:00:00Z UTC, as specified by </w:t>
      </w:r>
      <w:hyperlink r:id="rId75" w:history="1">
        <w:r w:rsidRPr="00F8015F">
          <w:rPr>
            <w:rFonts w:ascii="Roboto" w:eastAsia="Times New Roman" w:hAnsi="Roboto" w:cs="Times New Roman"/>
            <w:color w:val="0000FF"/>
            <w:sz w:val="26"/>
            <w:szCs w:val="26"/>
            <w:u w:val="single"/>
          </w:rPr>
          <w:t>RFC 7519</w:t>
        </w:r>
      </w:hyperlink>
      <w:r w:rsidRPr="00F8015F">
        <w:rPr>
          <w:rFonts w:ascii="Roboto" w:eastAsia="Times New Roman" w:hAnsi="Roboto" w:cs="Times New Roman"/>
          <w:sz w:val="26"/>
          <w:szCs w:val="26"/>
        </w:rPr>
        <w:t>). Verifiers SHALL check the expiration, if present, and reject SMART Health Cards with an </w:t>
      </w:r>
      <w:r w:rsidRPr="00F8015F">
        <w:rPr>
          <w:rFonts w:ascii="Consolas" w:eastAsia="Times New Roman" w:hAnsi="Consolas" w:cs="Courier New"/>
        </w:rPr>
        <w:t>exp</w:t>
      </w:r>
      <w:r w:rsidRPr="00F8015F">
        <w:rPr>
          <w:rFonts w:ascii="Roboto" w:eastAsia="Times New Roman" w:hAnsi="Roboto" w:cs="Times New Roman"/>
          <w:sz w:val="26"/>
          <w:szCs w:val="26"/>
        </w:rPr>
        <w:t> value that is before the current verification date-time.</w:t>
      </w:r>
    </w:p>
    <w:p w14:paraId="2C25BDD3" w14:textId="77777777" w:rsidR="00F8015F" w:rsidRPr="00F8015F" w:rsidRDefault="00F8015F" w:rsidP="00F8015F">
      <w:pPr>
        <w:spacing w:before="360" w:after="36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pict w14:anchorId="3F4AF363">
          <v:rect id="_x0000_i1026" style="width:0;height:1.5pt" o:hralign="center" o:hrstd="t" o:hr="t" fillcolor="#a0a0a0" stroked="f"/>
        </w:pict>
      </w:r>
    </w:p>
    <w:p w14:paraId="3EF0210B"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FAQ</w:t>
      </w:r>
      <w:hyperlink r:id="rId76" w:anchor="faq" w:tooltip="Permanent link" w:history="1">
        <w:r w:rsidRPr="00F8015F">
          <w:rPr>
            <w:rFonts w:ascii="Roboto" w:eastAsia="Times New Roman" w:hAnsi="Roboto" w:cs="Times New Roman"/>
            <w:color w:val="0000FF"/>
            <w:spacing w:val="-2"/>
            <w:sz w:val="37"/>
            <w:szCs w:val="37"/>
            <w:u w:val="single"/>
          </w:rPr>
          <w:t>¶</w:t>
        </w:r>
      </w:hyperlink>
    </w:p>
    <w:p w14:paraId="1D30713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Technical security questions are covered in the </w:t>
      </w:r>
      <w:hyperlink r:id="rId77" w:history="1">
        <w:r w:rsidRPr="00F8015F">
          <w:rPr>
            <w:rFonts w:ascii="Roboto" w:eastAsia="Times New Roman" w:hAnsi="Roboto" w:cs="Times New Roman"/>
            <w:color w:val="0000FF"/>
            <w:sz w:val="26"/>
            <w:szCs w:val="26"/>
            <w:u w:val="single"/>
          </w:rPr>
          <w:t>security FAQ page</w:t>
        </w:r>
      </w:hyperlink>
      <w:r w:rsidRPr="00F8015F">
        <w:rPr>
          <w:rFonts w:ascii="Roboto" w:eastAsia="Times New Roman" w:hAnsi="Roboto" w:cs="Times New Roman"/>
          <w:sz w:val="26"/>
          <w:szCs w:val="26"/>
        </w:rPr>
        <w:t>.</w:t>
      </w:r>
    </w:p>
    <w:p w14:paraId="66746375"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Can a SMART Health Card be used as a form of identification?</w:t>
      </w:r>
      <w:hyperlink r:id="rId78" w:anchor="can-a-smart-health-card-be-used-as-a-form-of-identification" w:tooltip="Permanent link" w:history="1">
        <w:r w:rsidRPr="00F8015F">
          <w:rPr>
            <w:rFonts w:ascii="Roboto" w:eastAsia="Times New Roman" w:hAnsi="Roboto" w:cs="Times New Roman"/>
            <w:color w:val="0000FF"/>
            <w:spacing w:val="-2"/>
            <w:sz w:val="30"/>
            <w:szCs w:val="30"/>
            <w:u w:val="single"/>
          </w:rPr>
          <w:t>¶</w:t>
        </w:r>
      </w:hyperlink>
    </w:p>
    <w:p w14:paraId="1A1871D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No. SMART Health Cards are designed for use </w:t>
      </w:r>
      <w:r w:rsidRPr="00F8015F">
        <w:rPr>
          <w:rFonts w:ascii="Roboto" w:eastAsia="Times New Roman" w:hAnsi="Roboto" w:cs="Times New Roman"/>
          <w:i/>
          <w:iCs/>
          <w:sz w:val="26"/>
          <w:szCs w:val="26"/>
        </w:rPr>
        <w:t>alongside</w:t>
      </w:r>
      <w:r w:rsidRPr="00F8015F">
        <w:rPr>
          <w:rFonts w:ascii="Roboto" w:eastAsia="Times New Roman" w:hAnsi="Roboto" w:cs="Times New Roman"/>
          <w:sz w:val="26"/>
          <w:szCs w:val="26"/>
        </w:rPr>
        <w:t> existing forms of identification (e.g., a driver's license in person, or an online ID verification service). A SMART Health Card is a non-forgeable digital artifact analogous to a paper record on official letterhead. Concretely, the problem SMART Health Cards solve is one of provenance: a digitally signed SMART Health Card is a credential that guarantees that a specific issuer generated the record. The duty of verifying that the person presenting a Health Card </w:t>
      </w:r>
      <w:r w:rsidRPr="00F8015F">
        <w:rPr>
          <w:rFonts w:ascii="Roboto" w:eastAsia="Times New Roman" w:hAnsi="Roboto" w:cs="Times New Roman"/>
          <w:i/>
          <w:iCs/>
          <w:sz w:val="26"/>
          <w:szCs w:val="26"/>
        </w:rPr>
        <w:t>is</w:t>
      </w:r>
      <w:r w:rsidRPr="00F8015F">
        <w:rPr>
          <w:rFonts w:ascii="Roboto" w:eastAsia="Times New Roman" w:hAnsi="Roboto" w:cs="Times New Roman"/>
          <w:sz w:val="26"/>
          <w:szCs w:val="26"/>
        </w:rPr>
        <w:t> the subject of the data within the Health Card (or is authorized to act on behalf of this data subject) falls to the person or system receiving and validating a Health Card.</w:t>
      </w:r>
    </w:p>
    <w:p w14:paraId="36D44C5A"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lastRenderedPageBreak/>
        <w:t>Which clinical data should be considered in decision-making?</w:t>
      </w:r>
      <w:hyperlink r:id="rId79" w:anchor="which-clinical-data-should-be-considered-in-decision-making" w:tooltip="Permanent link" w:history="1">
        <w:r w:rsidRPr="00F8015F">
          <w:rPr>
            <w:rFonts w:ascii="Roboto" w:eastAsia="Times New Roman" w:hAnsi="Roboto" w:cs="Times New Roman"/>
            <w:color w:val="0000FF"/>
            <w:spacing w:val="-2"/>
            <w:sz w:val="30"/>
            <w:szCs w:val="30"/>
            <w:u w:val="single"/>
          </w:rPr>
          <w:t>¶</w:t>
        </w:r>
      </w:hyperlink>
    </w:p>
    <w:p w14:paraId="0981ED38" w14:textId="77777777" w:rsidR="00F8015F" w:rsidRPr="00F8015F" w:rsidRDefault="00F8015F" w:rsidP="00F8015F">
      <w:pPr>
        <w:numPr>
          <w:ilvl w:val="0"/>
          <w:numId w:val="1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The data in Health Cards should focus on communicating "immutable clinical facts".</w:t>
      </w:r>
    </w:p>
    <w:p w14:paraId="58762C9F" w14:textId="77777777" w:rsidR="00F8015F" w:rsidRPr="00F8015F" w:rsidRDefault="00F8015F" w:rsidP="00F8015F">
      <w:pPr>
        <w:numPr>
          <w:ilvl w:val="0"/>
          <w:numId w:val="1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Each use case will define specific data profiles.</w:t>
      </w:r>
    </w:p>
    <w:p w14:paraId="489AC134" w14:textId="77777777" w:rsidR="00F8015F" w:rsidRPr="00F8015F" w:rsidRDefault="00F8015F" w:rsidP="00F8015F">
      <w:pPr>
        <w:numPr>
          <w:ilvl w:val="1"/>
          <w:numId w:val="19"/>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For COVID-19 Vaccination Credentials, the </w:t>
      </w:r>
      <w:hyperlink r:id="rId80" w:history="1">
        <w:r w:rsidRPr="00F8015F">
          <w:rPr>
            <w:rFonts w:ascii="Roboto" w:eastAsia="Times New Roman" w:hAnsi="Roboto" w:cs="Times New Roman"/>
            <w:color w:val="0000FF"/>
            <w:sz w:val="26"/>
            <w:szCs w:val="26"/>
            <w:u w:val="single"/>
          </w:rPr>
          <w:t>SMART Health Cards: Vaccination IG</w:t>
        </w:r>
      </w:hyperlink>
      <w:r w:rsidRPr="00F8015F">
        <w:rPr>
          <w:rFonts w:ascii="Roboto" w:eastAsia="Times New Roman" w:hAnsi="Roboto" w:cs="Times New Roman"/>
          <w:sz w:val="26"/>
          <w:szCs w:val="26"/>
        </w:rPr>
        <w:t> defines requirements.</w:t>
      </w:r>
    </w:p>
    <w:p w14:paraId="73F2C1E0" w14:textId="77777777" w:rsidR="00F8015F" w:rsidRPr="00F8015F" w:rsidRDefault="00F8015F" w:rsidP="00F8015F">
      <w:pPr>
        <w:numPr>
          <w:ilvl w:val="0"/>
          <w:numId w:val="19"/>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When Health Cards are used in decision-making, the verifier is responsible for deciding what rules to apply. For example:</w:t>
      </w:r>
    </w:p>
    <w:p w14:paraId="4304B459" w14:textId="77777777" w:rsidR="00F8015F" w:rsidRPr="00F8015F" w:rsidRDefault="00F8015F" w:rsidP="00F8015F">
      <w:pPr>
        <w:numPr>
          <w:ilvl w:val="1"/>
          <w:numId w:val="19"/>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decision-making rules may change over time as our understanding of the clinical science improves.</w:t>
      </w:r>
    </w:p>
    <w:p w14:paraId="26878B7B" w14:textId="77777777" w:rsidR="00F8015F" w:rsidRPr="00F8015F" w:rsidRDefault="00F8015F" w:rsidP="00F8015F">
      <w:pPr>
        <w:numPr>
          <w:ilvl w:val="1"/>
          <w:numId w:val="19"/>
        </w:numPr>
        <w:shd w:val="clear" w:color="auto" w:fill="FFFFFF"/>
        <w:spacing w:before="100" w:beforeAutospacing="1" w:after="12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 xml:space="preserve">decision-making rules may be determined or influenced by international, </w:t>
      </w:r>
      <w:proofErr w:type="gramStart"/>
      <w:r w:rsidRPr="00F8015F">
        <w:rPr>
          <w:rFonts w:ascii="Roboto" w:eastAsia="Times New Roman" w:hAnsi="Roboto" w:cs="Times New Roman"/>
          <w:sz w:val="26"/>
          <w:szCs w:val="26"/>
        </w:rPr>
        <w:t>national</w:t>
      </w:r>
      <w:proofErr w:type="gramEnd"/>
      <w:r w:rsidRPr="00F8015F">
        <w:rPr>
          <w:rFonts w:ascii="Roboto" w:eastAsia="Times New Roman" w:hAnsi="Roboto" w:cs="Times New Roman"/>
          <w:sz w:val="26"/>
          <w:szCs w:val="26"/>
        </w:rPr>
        <w:t xml:space="preserve"> and local health authorities.</w:t>
      </w:r>
    </w:p>
    <w:p w14:paraId="38FEBCA9" w14:textId="77777777" w:rsidR="00F8015F" w:rsidRPr="00F8015F" w:rsidRDefault="00F8015F" w:rsidP="00F8015F">
      <w:pPr>
        <w:numPr>
          <w:ilvl w:val="1"/>
          <w:numId w:val="19"/>
        </w:numPr>
        <w:shd w:val="clear" w:color="auto" w:fill="FFFFFF"/>
        <w:spacing w:before="100" w:beforeAutospacing="1" w:after="0" w:line="240" w:lineRule="auto"/>
        <w:ind w:left="2340"/>
        <w:rPr>
          <w:rFonts w:ascii="Roboto" w:eastAsia="Times New Roman" w:hAnsi="Roboto" w:cs="Times New Roman"/>
          <w:sz w:val="26"/>
          <w:szCs w:val="26"/>
        </w:rPr>
      </w:pPr>
      <w:r w:rsidRPr="00F8015F">
        <w:rPr>
          <w:rFonts w:ascii="Roboto" w:eastAsia="Times New Roman" w:hAnsi="Roboto" w:cs="Times New Roman"/>
          <w:sz w:val="26"/>
          <w:szCs w:val="26"/>
        </w:rPr>
        <w:t>decision-making rules may require many inputs, some of which can be supplied by Health Cards and others of which may come from elsewhere (e.g., by asking the user "are you experiencing any symptoms today?").</w:t>
      </w:r>
    </w:p>
    <w:p w14:paraId="1F98641B"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How can we share conclusions like a "Safe-to-fly Pass", instead of sharing clinical results?</w:t>
      </w:r>
      <w:hyperlink r:id="rId81" w:anchor="how-can-we-share-conclusions-like-a-safe-to-fly-pass-instead-of-sharing-clinical-results" w:tooltip="Permanent link" w:history="1">
        <w:r w:rsidRPr="00F8015F">
          <w:rPr>
            <w:rFonts w:ascii="Roboto" w:eastAsia="Times New Roman" w:hAnsi="Roboto" w:cs="Times New Roman"/>
            <w:color w:val="0000FF"/>
            <w:spacing w:val="-2"/>
            <w:sz w:val="30"/>
            <w:szCs w:val="30"/>
            <w:u w:val="single"/>
          </w:rPr>
          <w:t>¶</w:t>
        </w:r>
      </w:hyperlink>
    </w:p>
    <w:p w14:paraId="344528F1"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Decision-making often results in a </w:t>
      </w:r>
      <w:proofErr w:type="gramStart"/>
      <w:r w:rsidRPr="00F8015F">
        <w:rPr>
          <w:rFonts w:ascii="Roboto" w:eastAsia="Times New Roman" w:hAnsi="Roboto" w:cs="Times New Roman"/>
          <w:sz w:val="26"/>
          <w:szCs w:val="26"/>
        </w:rPr>
        <w:t>narrowly-scoped</w:t>
      </w:r>
      <w:proofErr w:type="gramEnd"/>
      <w:r w:rsidRPr="00F8015F">
        <w:rPr>
          <w:rFonts w:ascii="Roboto" w:eastAsia="Times New Roman" w:hAnsi="Roboto" w:cs="Times New Roman"/>
          <w:sz w:val="26"/>
          <w:szCs w:val="26"/>
        </w:rPr>
        <w:t xml:space="preserve"> "Pass" that embodies conclusions like "Person X qualifies for international flight between Country A and Country B, according to Rule Set C". While Health Cards are designed to be long-lived and general-purpose, Passes are highly contextual. We are not attempting to standardize "Passes" in this framework, but Health Cards can provide an important verifiable input for the generation of Passes.</w:t>
      </w:r>
    </w:p>
    <w:p w14:paraId="5C4063D1"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What testing tools are available to validate SMART Health Cards implementations?</w:t>
      </w:r>
      <w:hyperlink r:id="rId82" w:anchor="what-testing-tools-are-available-to-validate-smart-health-cards-implementations" w:tooltip="Permanent link" w:history="1">
        <w:r w:rsidRPr="00F8015F">
          <w:rPr>
            <w:rFonts w:ascii="Roboto" w:eastAsia="Times New Roman" w:hAnsi="Roboto" w:cs="Times New Roman"/>
            <w:color w:val="0000FF"/>
            <w:spacing w:val="-2"/>
            <w:sz w:val="30"/>
            <w:szCs w:val="30"/>
            <w:u w:val="single"/>
          </w:rPr>
          <w:t>¶</w:t>
        </w:r>
      </w:hyperlink>
    </w:p>
    <w:p w14:paraId="2D42209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following tools are helpful to validate Health Card artifacts:</w:t>
      </w:r>
    </w:p>
    <w:p w14:paraId="5CE92EA0" w14:textId="77777777" w:rsidR="00F8015F" w:rsidRPr="00F8015F" w:rsidRDefault="00F8015F" w:rsidP="00F8015F">
      <w:pPr>
        <w:numPr>
          <w:ilvl w:val="0"/>
          <w:numId w:val="20"/>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The </w:t>
      </w:r>
      <w:hyperlink r:id="rId83" w:history="1">
        <w:r w:rsidRPr="00F8015F">
          <w:rPr>
            <w:rFonts w:ascii="Roboto" w:eastAsia="Times New Roman" w:hAnsi="Roboto" w:cs="Times New Roman"/>
            <w:color w:val="0000FF"/>
            <w:sz w:val="26"/>
            <w:szCs w:val="26"/>
            <w:u w:val="single"/>
          </w:rPr>
          <w:t>HL7 FHIR Validator</w:t>
        </w:r>
      </w:hyperlink>
      <w:r w:rsidRPr="00F8015F">
        <w:rPr>
          <w:rFonts w:ascii="Roboto" w:eastAsia="Times New Roman" w:hAnsi="Roboto" w:cs="Times New Roman"/>
          <w:sz w:val="26"/>
          <w:szCs w:val="26"/>
        </w:rPr>
        <w:t> can be used to validate the Health Card's FHIR bundle</w:t>
      </w:r>
    </w:p>
    <w:p w14:paraId="78AE8DEF" w14:textId="77777777" w:rsidR="00F8015F" w:rsidRPr="00F8015F" w:rsidRDefault="00F8015F" w:rsidP="00F8015F">
      <w:pPr>
        <w:numPr>
          <w:ilvl w:val="0"/>
          <w:numId w:val="20"/>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The </w:t>
      </w:r>
      <w:hyperlink r:id="rId84" w:history="1">
        <w:r w:rsidRPr="00F8015F">
          <w:rPr>
            <w:rFonts w:ascii="Roboto" w:eastAsia="Times New Roman" w:hAnsi="Roboto" w:cs="Times New Roman"/>
            <w:color w:val="0000FF"/>
            <w:sz w:val="26"/>
            <w:szCs w:val="26"/>
            <w:u w:val="single"/>
          </w:rPr>
          <w:t>Health Cards Dev Tools</w:t>
        </w:r>
      </w:hyperlink>
      <w:r w:rsidRPr="00F8015F">
        <w:rPr>
          <w:rFonts w:ascii="Roboto" w:eastAsia="Times New Roman" w:hAnsi="Roboto" w:cs="Times New Roman"/>
          <w:sz w:val="26"/>
          <w:szCs w:val="26"/>
        </w:rPr>
        <w:t> can be used to validate the various Health Card artifacts.</w:t>
      </w:r>
    </w:p>
    <w:p w14:paraId="5B87F38C"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Other resources that are helpful for learning about and implementing SMART Health Cards include:</w:t>
      </w:r>
    </w:p>
    <w:p w14:paraId="09972717" w14:textId="77777777" w:rsidR="00F8015F" w:rsidRPr="00F8015F" w:rsidRDefault="00F8015F" w:rsidP="00F8015F">
      <w:pPr>
        <w:numPr>
          <w:ilvl w:val="0"/>
          <w:numId w:val="21"/>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The </w:t>
      </w:r>
      <w:hyperlink r:id="rId85" w:history="1">
        <w:r w:rsidRPr="00F8015F">
          <w:rPr>
            <w:rFonts w:ascii="Roboto" w:eastAsia="Times New Roman" w:hAnsi="Roboto" w:cs="Times New Roman"/>
            <w:color w:val="0000FF"/>
            <w:sz w:val="26"/>
            <w:szCs w:val="26"/>
            <w:u w:val="single"/>
          </w:rPr>
          <w:t>code used to generate the examples</w:t>
        </w:r>
      </w:hyperlink>
      <w:r w:rsidRPr="00F8015F">
        <w:rPr>
          <w:rFonts w:ascii="Roboto" w:eastAsia="Times New Roman" w:hAnsi="Roboto" w:cs="Times New Roman"/>
          <w:sz w:val="26"/>
          <w:szCs w:val="26"/>
        </w:rPr>
        <w:t> present in the spec.</w:t>
      </w:r>
    </w:p>
    <w:p w14:paraId="06C3600C" w14:textId="77777777" w:rsidR="00F8015F" w:rsidRPr="00F8015F" w:rsidRDefault="00F8015F" w:rsidP="00F8015F">
      <w:pPr>
        <w:numPr>
          <w:ilvl w:val="0"/>
          <w:numId w:val="21"/>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 </w:t>
      </w:r>
      <w:proofErr w:type="spellStart"/>
      <w:r w:rsidRPr="00F8015F">
        <w:rPr>
          <w:rFonts w:ascii="Roboto" w:eastAsia="Times New Roman" w:hAnsi="Roboto" w:cs="Times New Roman"/>
          <w:sz w:val="26"/>
          <w:szCs w:val="26"/>
        </w:rPr>
        <w:fldChar w:fldCharType="begin"/>
      </w:r>
      <w:r w:rsidRPr="00F8015F">
        <w:rPr>
          <w:rFonts w:ascii="Roboto" w:eastAsia="Times New Roman" w:hAnsi="Roboto" w:cs="Times New Roman"/>
          <w:sz w:val="26"/>
          <w:szCs w:val="26"/>
        </w:rPr>
        <w:instrText xml:space="preserve"> HYPERLINK "https://github.com/dvci/health-cards-walkthrough/blob/main/SMART%20Health%20Cards.ipynb" </w:instrText>
      </w:r>
      <w:r w:rsidRPr="00F8015F">
        <w:rPr>
          <w:rFonts w:ascii="Roboto" w:eastAsia="Times New Roman" w:hAnsi="Roboto" w:cs="Times New Roman"/>
          <w:sz w:val="26"/>
          <w:szCs w:val="26"/>
        </w:rPr>
        <w:fldChar w:fldCharType="separate"/>
      </w:r>
      <w:r w:rsidRPr="00F8015F">
        <w:rPr>
          <w:rFonts w:ascii="Roboto" w:eastAsia="Times New Roman" w:hAnsi="Roboto" w:cs="Times New Roman"/>
          <w:color w:val="0000FF"/>
          <w:sz w:val="26"/>
          <w:szCs w:val="26"/>
          <w:u w:val="single"/>
        </w:rPr>
        <w:t>Jupyter</w:t>
      </w:r>
      <w:proofErr w:type="spellEnd"/>
      <w:r w:rsidRPr="00F8015F">
        <w:rPr>
          <w:rFonts w:ascii="Roboto" w:eastAsia="Times New Roman" w:hAnsi="Roboto" w:cs="Times New Roman"/>
          <w:color w:val="0000FF"/>
          <w:sz w:val="26"/>
          <w:szCs w:val="26"/>
          <w:u w:val="single"/>
        </w:rPr>
        <w:t xml:space="preserve"> Notebook walkthrough</w:t>
      </w:r>
      <w:r w:rsidRPr="00F8015F">
        <w:rPr>
          <w:rFonts w:ascii="Roboto" w:eastAsia="Times New Roman" w:hAnsi="Roboto" w:cs="Times New Roman"/>
          <w:sz w:val="26"/>
          <w:szCs w:val="26"/>
        </w:rPr>
        <w:fldChar w:fldCharType="end"/>
      </w:r>
      <w:r w:rsidRPr="00F8015F">
        <w:rPr>
          <w:rFonts w:ascii="Roboto" w:eastAsia="Times New Roman" w:hAnsi="Roboto" w:cs="Times New Roman"/>
          <w:sz w:val="26"/>
          <w:szCs w:val="26"/>
        </w:rPr>
        <w:t> and </w:t>
      </w:r>
      <w:hyperlink r:id="rId86" w:history="1">
        <w:r w:rsidRPr="00F8015F">
          <w:rPr>
            <w:rFonts w:ascii="Roboto" w:eastAsia="Times New Roman" w:hAnsi="Roboto" w:cs="Times New Roman"/>
            <w:color w:val="0000FF"/>
            <w:sz w:val="26"/>
            <w:szCs w:val="26"/>
            <w:u w:val="single"/>
          </w:rPr>
          <w:t>demo portals</w:t>
        </w:r>
      </w:hyperlink>
      <w:r w:rsidRPr="00F8015F">
        <w:rPr>
          <w:rFonts w:ascii="Roboto" w:eastAsia="Times New Roman" w:hAnsi="Roboto" w:cs="Times New Roman"/>
          <w:sz w:val="26"/>
          <w:szCs w:val="26"/>
        </w:rPr>
        <w:t> which demonstrate creating, validating and decoding a SMART Health Card as a QR code.</w:t>
      </w:r>
    </w:p>
    <w:p w14:paraId="104852C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What software libraries are available to work with SMART Health Cards?</w:t>
      </w:r>
      <w:hyperlink r:id="rId87" w:anchor="what-software-libraries-are-available-to-work-with-smart-health-cards" w:tooltip="Permanent link" w:history="1">
        <w:r w:rsidRPr="00F8015F">
          <w:rPr>
            <w:rFonts w:ascii="Roboto" w:eastAsia="Times New Roman" w:hAnsi="Roboto" w:cs="Times New Roman"/>
            <w:color w:val="0000FF"/>
            <w:spacing w:val="-2"/>
            <w:sz w:val="30"/>
            <w:szCs w:val="30"/>
            <w:u w:val="single"/>
          </w:rPr>
          <w:t>¶</w:t>
        </w:r>
      </w:hyperlink>
    </w:p>
    <w:p w14:paraId="419D3CE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w:t>
      </w:r>
      <w:hyperlink r:id="rId88" w:history="1">
        <w:r w:rsidRPr="00F8015F">
          <w:rPr>
            <w:rFonts w:ascii="Roboto" w:eastAsia="Times New Roman" w:hAnsi="Roboto" w:cs="Times New Roman"/>
            <w:color w:val="0000FF"/>
            <w:sz w:val="26"/>
            <w:szCs w:val="26"/>
            <w:u w:val="single"/>
          </w:rPr>
          <w:t>Libraries for SMART Health Cards</w:t>
        </w:r>
      </w:hyperlink>
      <w:r w:rsidRPr="00F8015F">
        <w:rPr>
          <w:rFonts w:ascii="Roboto" w:eastAsia="Times New Roman" w:hAnsi="Roboto" w:cs="Times New Roman"/>
          <w:sz w:val="26"/>
          <w:szCs w:val="26"/>
        </w:rPr>
        <w:t> wiki page includes suggestions about useful libraries.</w:t>
      </w:r>
    </w:p>
    <w:p w14:paraId="4836D0EC"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Potential Extensions</w:t>
      </w:r>
      <w:hyperlink r:id="rId89" w:anchor="potential-extensions" w:tooltip="Permanent link" w:history="1">
        <w:r w:rsidRPr="00F8015F">
          <w:rPr>
            <w:rFonts w:ascii="Roboto" w:eastAsia="Times New Roman" w:hAnsi="Roboto" w:cs="Times New Roman"/>
            <w:color w:val="0000FF"/>
            <w:spacing w:val="-2"/>
            <w:sz w:val="37"/>
            <w:szCs w:val="37"/>
            <w:u w:val="single"/>
          </w:rPr>
          <w:t>¶</w:t>
        </w:r>
      </w:hyperlink>
    </w:p>
    <w:p w14:paraId="79F9C77F"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Standardized presentation workflows</w:t>
      </w:r>
      <w:hyperlink r:id="rId90" w:anchor="standardized-presentation-workflows" w:tooltip="Permanent link" w:history="1">
        <w:r w:rsidRPr="00F8015F">
          <w:rPr>
            <w:rFonts w:ascii="Roboto" w:eastAsia="Times New Roman" w:hAnsi="Roboto" w:cs="Times New Roman"/>
            <w:b/>
            <w:bCs/>
            <w:color w:val="0000FF"/>
            <w:spacing w:val="-2"/>
            <w:sz w:val="26"/>
            <w:szCs w:val="26"/>
            <w:u w:val="single"/>
          </w:rPr>
          <w:t>¶</w:t>
        </w:r>
      </w:hyperlink>
    </w:p>
    <w:p w14:paraId="7E67443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The spec is currently focused on representing Health Cards in a standardized data payload. This allows many simple patterns for sharing, but future work can introduce standardized presentation exchange flows (e.g., OpenID Self-Issued Identity Provider, a.k.a. SIOP)</w:t>
      </w:r>
    </w:p>
    <w:p w14:paraId="5AB05C7A"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References</w:t>
      </w:r>
      <w:hyperlink r:id="rId91" w:anchor="references" w:tooltip="Permanent link" w:history="1">
        <w:r w:rsidRPr="00F8015F">
          <w:rPr>
            <w:rFonts w:ascii="Roboto" w:eastAsia="Times New Roman" w:hAnsi="Roboto" w:cs="Times New Roman"/>
            <w:color w:val="0000FF"/>
            <w:spacing w:val="-2"/>
            <w:sz w:val="37"/>
            <w:szCs w:val="37"/>
            <w:u w:val="single"/>
          </w:rPr>
          <w:t>¶</w:t>
        </w:r>
      </w:hyperlink>
    </w:p>
    <w:p w14:paraId="3AD88937" w14:textId="77777777" w:rsidR="00F8015F" w:rsidRPr="00F8015F" w:rsidRDefault="00F8015F" w:rsidP="00F8015F">
      <w:pPr>
        <w:numPr>
          <w:ilvl w:val="0"/>
          <w:numId w:val="2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Fast Health Interoperability Resources (FHIR): </w:t>
      </w:r>
      <w:hyperlink r:id="rId92" w:history="1">
        <w:r w:rsidRPr="00F8015F">
          <w:rPr>
            <w:rFonts w:ascii="Roboto" w:eastAsia="Times New Roman" w:hAnsi="Roboto" w:cs="Times New Roman"/>
            <w:color w:val="0000FF"/>
            <w:sz w:val="26"/>
            <w:szCs w:val="26"/>
            <w:u w:val="single"/>
          </w:rPr>
          <w:t>https://hl7.org/fhir/</w:t>
        </w:r>
      </w:hyperlink>
    </w:p>
    <w:p w14:paraId="2014D51B" w14:textId="77777777" w:rsidR="00F8015F" w:rsidRPr="00F8015F" w:rsidRDefault="00F8015F" w:rsidP="00F8015F">
      <w:pPr>
        <w:numPr>
          <w:ilvl w:val="0"/>
          <w:numId w:val="2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DEFLATE Compression: </w:t>
      </w:r>
      <w:hyperlink r:id="rId93" w:history="1">
        <w:r w:rsidRPr="00F8015F">
          <w:rPr>
            <w:rFonts w:ascii="Roboto" w:eastAsia="Times New Roman" w:hAnsi="Roboto" w:cs="Times New Roman"/>
            <w:color w:val="0000FF"/>
            <w:sz w:val="26"/>
            <w:szCs w:val="26"/>
            <w:u w:val="single"/>
          </w:rPr>
          <w:t>https://tools.ietf.org/html/rfc1951</w:t>
        </w:r>
      </w:hyperlink>
    </w:p>
    <w:p w14:paraId="5A402348" w14:textId="77777777" w:rsidR="00F8015F" w:rsidRPr="00F8015F" w:rsidRDefault="00F8015F" w:rsidP="00F8015F">
      <w:pPr>
        <w:numPr>
          <w:ilvl w:val="0"/>
          <w:numId w:val="2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JSON Web Token (JWT): </w:t>
      </w:r>
      <w:hyperlink r:id="rId94" w:history="1">
        <w:r w:rsidRPr="00F8015F">
          <w:rPr>
            <w:rFonts w:ascii="Roboto" w:eastAsia="Times New Roman" w:hAnsi="Roboto" w:cs="Times New Roman"/>
            <w:color w:val="0000FF"/>
            <w:sz w:val="26"/>
            <w:szCs w:val="26"/>
            <w:u w:val="single"/>
          </w:rPr>
          <w:t>https://tools.ietf.org/html/rfc7519</w:t>
        </w:r>
      </w:hyperlink>
    </w:p>
    <w:p w14:paraId="69965D04" w14:textId="77777777" w:rsidR="00F8015F" w:rsidRPr="00F8015F" w:rsidRDefault="00F8015F" w:rsidP="00F8015F">
      <w:pPr>
        <w:numPr>
          <w:ilvl w:val="0"/>
          <w:numId w:val="2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JSON Web Key (JWK): </w:t>
      </w:r>
      <w:hyperlink r:id="rId95" w:history="1">
        <w:r w:rsidRPr="00F8015F">
          <w:rPr>
            <w:rFonts w:ascii="Roboto" w:eastAsia="Times New Roman" w:hAnsi="Roboto" w:cs="Times New Roman"/>
            <w:color w:val="0000FF"/>
            <w:sz w:val="26"/>
            <w:szCs w:val="26"/>
            <w:u w:val="single"/>
          </w:rPr>
          <w:t>https://tools.ietf.org/html/rfc7517</w:t>
        </w:r>
      </w:hyperlink>
    </w:p>
    <w:p w14:paraId="487B56D1" w14:textId="77777777" w:rsidR="00F8015F" w:rsidRPr="00F8015F" w:rsidRDefault="00F8015F" w:rsidP="00F8015F">
      <w:pPr>
        <w:numPr>
          <w:ilvl w:val="0"/>
          <w:numId w:val="22"/>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JSON Web Key (JWK) Thumbprint: </w:t>
      </w:r>
      <w:hyperlink r:id="rId96" w:history="1">
        <w:r w:rsidRPr="00F8015F">
          <w:rPr>
            <w:rFonts w:ascii="Roboto" w:eastAsia="Times New Roman" w:hAnsi="Roboto" w:cs="Times New Roman"/>
            <w:color w:val="0000FF"/>
            <w:sz w:val="26"/>
            <w:szCs w:val="26"/>
            <w:u w:val="single"/>
          </w:rPr>
          <w:t>https://tools.ietf.org/html/rfc7638</w:t>
        </w:r>
      </w:hyperlink>
    </w:p>
    <w:p w14:paraId="3EBE6D23" w14:textId="77777777" w:rsidR="00F8015F" w:rsidRPr="00F8015F" w:rsidRDefault="00F8015F" w:rsidP="00F8015F">
      <w:pPr>
        <w:numPr>
          <w:ilvl w:val="0"/>
          <w:numId w:val="22"/>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HMAC-SHA-256: </w:t>
      </w:r>
      <w:hyperlink r:id="rId97" w:history="1">
        <w:r w:rsidRPr="00F8015F">
          <w:rPr>
            <w:rFonts w:ascii="Roboto" w:eastAsia="Times New Roman" w:hAnsi="Roboto" w:cs="Times New Roman"/>
            <w:color w:val="0000FF"/>
            <w:sz w:val="26"/>
            <w:szCs w:val="26"/>
            <w:u w:val="single"/>
          </w:rPr>
          <w:t>https://tools.ietf.org/html/rfc4868</w:t>
        </w:r>
      </w:hyperlink>
    </w:p>
    <w:p w14:paraId="7022C8DC" w14:textId="702ECC15" w:rsidR="00F8015F" w:rsidRDefault="00F8015F">
      <w:r>
        <w:br w:type="page"/>
      </w:r>
    </w:p>
    <w:p w14:paraId="6B890781" w14:textId="77777777" w:rsidR="00F8015F" w:rsidRPr="00F8015F" w:rsidRDefault="00F8015F" w:rsidP="00F8015F">
      <w:pPr>
        <w:spacing w:after="300" w:line="240" w:lineRule="auto"/>
        <w:outlineLvl w:val="0"/>
        <w:rPr>
          <w:rFonts w:ascii="Times New Roman" w:eastAsia="Times New Roman" w:hAnsi="Times New Roman" w:cs="Times New Roman"/>
          <w:spacing w:val="-2"/>
          <w:kern w:val="36"/>
          <w:sz w:val="48"/>
          <w:szCs w:val="48"/>
        </w:rPr>
      </w:pPr>
      <w:r w:rsidRPr="00F8015F">
        <w:rPr>
          <w:rFonts w:ascii="Times New Roman" w:eastAsia="Times New Roman" w:hAnsi="Times New Roman" w:cs="Times New Roman"/>
          <w:spacing w:val="-2"/>
          <w:kern w:val="36"/>
          <w:sz w:val="48"/>
          <w:szCs w:val="48"/>
        </w:rPr>
        <w:lastRenderedPageBreak/>
        <w:t>Credential Modeling</w:t>
      </w:r>
    </w:p>
    <w:p w14:paraId="02F1D68E" w14:textId="77777777" w:rsidR="00F8015F" w:rsidRPr="00F8015F" w:rsidRDefault="00F8015F" w:rsidP="00F8015F">
      <w:pPr>
        <w:spacing w:before="384" w:after="154" w:line="240" w:lineRule="auto"/>
        <w:outlineLvl w:val="1"/>
        <w:rPr>
          <w:rFonts w:ascii="Times New Roman" w:eastAsia="Times New Roman" w:hAnsi="Times New Roman" w:cs="Times New Roman"/>
          <w:spacing w:val="-2"/>
          <w:sz w:val="37"/>
          <w:szCs w:val="37"/>
        </w:rPr>
      </w:pPr>
      <w:r w:rsidRPr="00F8015F">
        <w:rPr>
          <w:rFonts w:ascii="Times New Roman" w:eastAsia="Times New Roman" w:hAnsi="Times New Roman" w:cs="Times New Roman"/>
          <w:spacing w:val="-2"/>
          <w:sz w:val="37"/>
          <w:szCs w:val="37"/>
        </w:rPr>
        <w:t>Verifiable Clinical Information in FHIR</w:t>
      </w:r>
      <w:hyperlink r:id="rId98" w:anchor="verifiable-clinical-information-in-fhir" w:tooltip="Permanent link" w:history="1">
        <w:r w:rsidRPr="00F8015F">
          <w:rPr>
            <w:rFonts w:ascii="Times New Roman" w:eastAsia="Times New Roman" w:hAnsi="Times New Roman" w:cs="Times New Roman"/>
            <w:color w:val="0000FF"/>
            <w:spacing w:val="-2"/>
            <w:sz w:val="37"/>
            <w:szCs w:val="37"/>
            <w:u w:val="single"/>
          </w:rPr>
          <w:t>¶</w:t>
        </w:r>
      </w:hyperlink>
    </w:p>
    <w:p w14:paraId="12C0AE46"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This document describes how clinical information, modeled in </w:t>
      </w:r>
      <w:hyperlink r:id="rId99" w:history="1">
        <w:r w:rsidRPr="00F8015F">
          <w:rPr>
            <w:rFonts w:ascii="Times New Roman" w:eastAsia="Times New Roman" w:hAnsi="Times New Roman" w:cs="Times New Roman"/>
            <w:color w:val="0000FF"/>
            <w:sz w:val="24"/>
            <w:szCs w:val="24"/>
            <w:u w:val="single"/>
          </w:rPr>
          <w:t>FHIR</w:t>
        </w:r>
      </w:hyperlink>
      <w:r w:rsidRPr="00F8015F">
        <w:rPr>
          <w:rFonts w:ascii="Times New Roman" w:eastAsia="Times New Roman" w:hAnsi="Times New Roman" w:cs="Times New Roman"/>
          <w:sz w:val="24"/>
          <w:szCs w:val="24"/>
        </w:rPr>
        <w:t>, can be presented in a form based on </w:t>
      </w:r>
      <w:hyperlink r:id="rId100" w:history="1">
        <w:r w:rsidRPr="00F8015F">
          <w:rPr>
            <w:rFonts w:ascii="Times New Roman" w:eastAsia="Times New Roman" w:hAnsi="Times New Roman" w:cs="Times New Roman"/>
            <w:color w:val="0000FF"/>
            <w:sz w:val="24"/>
            <w:szCs w:val="24"/>
            <w:u w:val="single"/>
          </w:rPr>
          <w:t>W3C Verifiable Credentials</w:t>
        </w:r>
      </w:hyperlink>
      <w:r w:rsidRPr="00F8015F">
        <w:rPr>
          <w:rFonts w:ascii="Times New Roman" w:eastAsia="Times New Roman" w:hAnsi="Times New Roman" w:cs="Times New Roman"/>
          <w:sz w:val="24"/>
          <w:szCs w:val="24"/>
        </w:rPr>
        <w:t> (VC).</w:t>
      </w:r>
    </w:p>
    <w:p w14:paraId="04EA7F1D" w14:textId="77777777" w:rsidR="00F8015F" w:rsidRPr="00F8015F" w:rsidRDefault="00F8015F" w:rsidP="00F8015F">
      <w:pPr>
        <w:spacing w:before="384" w:after="192" w:line="240" w:lineRule="auto"/>
        <w:outlineLvl w:val="2"/>
        <w:rPr>
          <w:rFonts w:ascii="Times New Roman" w:eastAsia="Times New Roman" w:hAnsi="Times New Roman" w:cs="Times New Roman"/>
          <w:spacing w:val="-2"/>
          <w:sz w:val="30"/>
          <w:szCs w:val="30"/>
        </w:rPr>
      </w:pPr>
      <w:r w:rsidRPr="00F8015F">
        <w:rPr>
          <w:rFonts w:ascii="Times New Roman" w:eastAsia="Times New Roman" w:hAnsi="Times New Roman" w:cs="Times New Roman"/>
          <w:spacing w:val="-2"/>
          <w:sz w:val="30"/>
          <w:szCs w:val="30"/>
        </w:rPr>
        <w:t>Content Definition</w:t>
      </w:r>
      <w:hyperlink r:id="rId101" w:anchor="content-definition" w:tooltip="Permanent link" w:history="1">
        <w:r w:rsidRPr="00F8015F">
          <w:rPr>
            <w:rFonts w:ascii="Times New Roman" w:eastAsia="Times New Roman" w:hAnsi="Times New Roman" w:cs="Times New Roman"/>
            <w:color w:val="0000FF"/>
            <w:spacing w:val="-2"/>
            <w:sz w:val="30"/>
            <w:szCs w:val="30"/>
            <w:u w:val="single"/>
          </w:rPr>
          <w:t>¶</w:t>
        </w:r>
      </w:hyperlink>
    </w:p>
    <w:p w14:paraId="331B312F"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Any time we want to present verifiable clinical information, we must first make some use-case-specific decisions:</w:t>
      </w:r>
    </w:p>
    <w:p w14:paraId="353AB403" w14:textId="77777777" w:rsidR="00F8015F" w:rsidRPr="00F8015F" w:rsidRDefault="00F8015F" w:rsidP="00F8015F">
      <w:pPr>
        <w:numPr>
          <w:ilvl w:val="0"/>
          <w:numId w:val="23"/>
        </w:numPr>
        <w:spacing w:before="100" w:beforeAutospacing="1"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Define a set of required and optional </w:t>
      </w:r>
      <w:r w:rsidRPr="00F8015F">
        <w:rPr>
          <w:rFonts w:ascii="Times New Roman" w:eastAsia="Times New Roman" w:hAnsi="Times New Roman" w:cs="Times New Roman"/>
          <w:b/>
          <w:bCs/>
          <w:sz w:val="24"/>
          <w:szCs w:val="24"/>
        </w:rPr>
        <w:t>FHIR content resources</w:t>
      </w:r>
      <w:r w:rsidRPr="00F8015F">
        <w:rPr>
          <w:rFonts w:ascii="Times New Roman" w:eastAsia="Times New Roman" w:hAnsi="Times New Roman" w:cs="Times New Roman"/>
          <w:sz w:val="24"/>
          <w:szCs w:val="24"/>
        </w:rPr>
        <w:t> (e.g., </w:t>
      </w:r>
      <w:r w:rsidRPr="00F8015F">
        <w:rPr>
          <w:rFonts w:ascii="Consolas" w:eastAsia="Times New Roman" w:hAnsi="Consolas" w:cs="Courier New"/>
          <w:sz w:val="20"/>
          <w:szCs w:val="20"/>
        </w:rPr>
        <w:t>Immunization</w:t>
      </w:r>
      <w:r w:rsidRPr="00F8015F">
        <w:rPr>
          <w:rFonts w:ascii="Times New Roman" w:eastAsia="Times New Roman" w:hAnsi="Times New Roman" w:cs="Times New Roman"/>
          <w:sz w:val="24"/>
          <w:szCs w:val="24"/>
        </w:rPr>
        <w:t> or </w:t>
      </w:r>
      <w:r w:rsidRPr="00F8015F">
        <w:rPr>
          <w:rFonts w:ascii="Consolas" w:eastAsia="Times New Roman" w:hAnsi="Consolas" w:cs="Courier New"/>
          <w:sz w:val="20"/>
          <w:szCs w:val="20"/>
        </w:rPr>
        <w:t>Observation</w:t>
      </w:r>
      <w:r w:rsidRPr="00F8015F">
        <w:rPr>
          <w:rFonts w:ascii="Times New Roman" w:eastAsia="Times New Roman" w:hAnsi="Times New Roman" w:cs="Times New Roman"/>
          <w:sz w:val="24"/>
          <w:szCs w:val="24"/>
        </w:rPr>
        <w:t>) that must be packaged and presented together</w:t>
      </w:r>
    </w:p>
    <w:p w14:paraId="2818AC0F" w14:textId="77777777" w:rsidR="00F8015F" w:rsidRPr="00F8015F" w:rsidRDefault="00F8015F" w:rsidP="00F8015F">
      <w:pPr>
        <w:numPr>
          <w:ilvl w:val="0"/>
          <w:numId w:val="23"/>
        </w:numPr>
        <w:spacing w:before="100" w:beforeAutospacing="1" w:after="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Decide how to bind these FHIR content resources to a person's external identity, via </w:t>
      </w:r>
      <w:r w:rsidRPr="00F8015F">
        <w:rPr>
          <w:rFonts w:ascii="Times New Roman" w:eastAsia="Times New Roman" w:hAnsi="Times New Roman" w:cs="Times New Roman"/>
          <w:b/>
          <w:bCs/>
          <w:sz w:val="24"/>
          <w:szCs w:val="24"/>
        </w:rPr>
        <w:t>FHIR identity resources</w:t>
      </w:r>
      <w:r w:rsidRPr="00F8015F">
        <w:rPr>
          <w:rFonts w:ascii="Times New Roman" w:eastAsia="Times New Roman" w:hAnsi="Times New Roman" w:cs="Times New Roman"/>
          <w:sz w:val="24"/>
          <w:szCs w:val="24"/>
        </w:rPr>
        <w:t> (e.g., </w:t>
      </w:r>
      <w:r w:rsidRPr="00F8015F">
        <w:rPr>
          <w:rFonts w:ascii="Consolas" w:eastAsia="Times New Roman" w:hAnsi="Consolas" w:cs="Courier New"/>
          <w:sz w:val="20"/>
          <w:szCs w:val="20"/>
        </w:rPr>
        <w:t>Patient</w:t>
      </w:r>
      <w:r w:rsidRPr="00F8015F">
        <w:rPr>
          <w:rFonts w:ascii="Times New Roman" w:eastAsia="Times New Roman" w:hAnsi="Times New Roman" w:cs="Times New Roman"/>
          <w:sz w:val="24"/>
          <w:szCs w:val="24"/>
        </w:rPr>
        <w:t>)</w:t>
      </w:r>
    </w:p>
    <w:p w14:paraId="558D948A"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Once we make these decisions, we can construct a VC with a </w:t>
      </w:r>
      <w:r w:rsidRPr="00F8015F">
        <w:rPr>
          <w:rFonts w:ascii="Times New Roman" w:eastAsia="Times New Roman" w:hAnsi="Times New Roman" w:cs="Times New Roman"/>
          <w:b/>
          <w:bCs/>
          <w:sz w:val="24"/>
          <w:szCs w:val="24"/>
        </w:rPr>
        <w:t>credential subject</w:t>
      </w:r>
      <w:r w:rsidRPr="00F8015F">
        <w:rPr>
          <w:rFonts w:ascii="Times New Roman" w:eastAsia="Times New Roman" w:hAnsi="Times New Roman" w:cs="Times New Roman"/>
          <w:sz w:val="24"/>
          <w:szCs w:val="24"/>
        </w:rPr>
        <w:t> as follows:</w:t>
      </w:r>
    </w:p>
    <w:p w14:paraId="33884AD9" w14:textId="77777777" w:rsidR="00F8015F" w:rsidRPr="00F8015F" w:rsidRDefault="00F8015F" w:rsidP="00F8015F">
      <w:pPr>
        <w:numPr>
          <w:ilvl w:val="0"/>
          <w:numId w:val="24"/>
        </w:numPr>
        <w:spacing w:before="100" w:beforeAutospacing="1" w:after="0" w:line="240" w:lineRule="auto"/>
        <w:ind w:left="1170"/>
        <w:rPr>
          <w:rFonts w:ascii="Times New Roman" w:eastAsia="Times New Roman" w:hAnsi="Times New Roman" w:cs="Times New Roman"/>
          <w:sz w:val="24"/>
          <w:szCs w:val="24"/>
        </w:rPr>
      </w:pPr>
      <w:proofErr w:type="spellStart"/>
      <w:r w:rsidRPr="00F8015F">
        <w:rPr>
          <w:rFonts w:ascii="Consolas" w:eastAsia="Times New Roman" w:hAnsi="Consolas" w:cs="Courier New"/>
          <w:sz w:val="20"/>
          <w:szCs w:val="20"/>
        </w:rPr>
        <w:t>credentialSubject</w:t>
      </w:r>
      <w:proofErr w:type="spellEnd"/>
      <w:r w:rsidRPr="00F8015F">
        <w:rPr>
          <w:rFonts w:ascii="Times New Roman" w:eastAsia="Times New Roman" w:hAnsi="Times New Roman" w:cs="Times New Roman"/>
          <w:sz w:val="24"/>
          <w:szCs w:val="24"/>
        </w:rPr>
        <w:t xml:space="preserve"> with these </w:t>
      </w:r>
      <w:proofErr w:type="gramStart"/>
      <w:r w:rsidRPr="00F8015F">
        <w:rPr>
          <w:rFonts w:ascii="Times New Roman" w:eastAsia="Times New Roman" w:hAnsi="Times New Roman" w:cs="Times New Roman"/>
          <w:sz w:val="24"/>
          <w:szCs w:val="24"/>
        </w:rPr>
        <w:t>top level</w:t>
      </w:r>
      <w:proofErr w:type="gramEnd"/>
      <w:r w:rsidRPr="00F8015F">
        <w:rPr>
          <w:rFonts w:ascii="Times New Roman" w:eastAsia="Times New Roman" w:hAnsi="Times New Roman" w:cs="Times New Roman"/>
          <w:sz w:val="24"/>
          <w:szCs w:val="24"/>
        </w:rPr>
        <w:t xml:space="preserve"> elements:</w:t>
      </w:r>
    </w:p>
    <w:p w14:paraId="0EAC4312" w14:textId="77777777" w:rsidR="00F8015F" w:rsidRPr="00F8015F" w:rsidRDefault="00F8015F" w:rsidP="00F8015F">
      <w:pPr>
        <w:numPr>
          <w:ilvl w:val="1"/>
          <w:numId w:val="24"/>
        </w:numPr>
        <w:spacing w:before="100" w:beforeAutospacing="1" w:after="120" w:line="240" w:lineRule="auto"/>
        <w:ind w:left="2340"/>
        <w:rPr>
          <w:rFonts w:ascii="Times New Roman" w:eastAsia="Times New Roman" w:hAnsi="Times New Roman" w:cs="Times New Roman"/>
          <w:sz w:val="24"/>
          <w:szCs w:val="24"/>
        </w:rPr>
      </w:pPr>
      <w:proofErr w:type="spellStart"/>
      <w:r w:rsidRPr="00F8015F">
        <w:rPr>
          <w:rFonts w:ascii="Consolas" w:eastAsia="Times New Roman" w:hAnsi="Consolas" w:cs="Courier New"/>
          <w:sz w:val="20"/>
          <w:szCs w:val="20"/>
        </w:rPr>
        <w:t>fhirVersion</w:t>
      </w:r>
      <w:proofErr w:type="spellEnd"/>
      <w:r w:rsidRPr="00F8015F">
        <w:rPr>
          <w:rFonts w:ascii="Times New Roman" w:eastAsia="Times New Roman" w:hAnsi="Times New Roman" w:cs="Times New Roman"/>
          <w:sz w:val="24"/>
          <w:szCs w:val="24"/>
        </w:rPr>
        <w:t>: a string representation of the semantic FHIR version the content is represented in (</w:t>
      </w:r>
      <w:proofErr w:type="gramStart"/>
      <w:r w:rsidRPr="00F8015F">
        <w:rPr>
          <w:rFonts w:ascii="Times New Roman" w:eastAsia="Times New Roman" w:hAnsi="Times New Roman" w:cs="Times New Roman"/>
          <w:sz w:val="24"/>
          <w:szCs w:val="24"/>
        </w:rPr>
        <w:t>e.g.</w:t>
      </w:r>
      <w:proofErr w:type="gramEnd"/>
      <w:r w:rsidRPr="00F8015F">
        <w:rPr>
          <w:rFonts w:ascii="Times New Roman" w:eastAsia="Times New Roman" w:hAnsi="Times New Roman" w:cs="Times New Roman"/>
          <w:sz w:val="24"/>
          <w:szCs w:val="24"/>
        </w:rPr>
        <w:t> </w:t>
      </w:r>
      <w:r w:rsidRPr="00F8015F">
        <w:rPr>
          <w:rFonts w:ascii="Consolas" w:eastAsia="Times New Roman" w:hAnsi="Consolas" w:cs="Courier New"/>
          <w:sz w:val="20"/>
          <w:szCs w:val="20"/>
        </w:rPr>
        <w:t>1.0.*</w:t>
      </w:r>
      <w:r w:rsidRPr="00F8015F">
        <w:rPr>
          <w:rFonts w:ascii="Times New Roman" w:eastAsia="Times New Roman" w:hAnsi="Times New Roman" w:cs="Times New Roman"/>
          <w:sz w:val="24"/>
          <w:szCs w:val="24"/>
        </w:rPr>
        <w:t> for DSTU2, </w:t>
      </w:r>
      <w:r w:rsidRPr="00F8015F">
        <w:rPr>
          <w:rFonts w:ascii="Consolas" w:eastAsia="Times New Roman" w:hAnsi="Consolas" w:cs="Courier New"/>
          <w:sz w:val="20"/>
          <w:szCs w:val="20"/>
        </w:rPr>
        <w:t>4.0.*</w:t>
      </w:r>
      <w:r w:rsidRPr="00F8015F">
        <w:rPr>
          <w:rFonts w:ascii="Times New Roman" w:eastAsia="Times New Roman" w:hAnsi="Times New Roman" w:cs="Times New Roman"/>
          <w:sz w:val="24"/>
          <w:szCs w:val="24"/>
        </w:rPr>
        <w:t> for R4, where </w:t>
      </w:r>
      <w:r w:rsidRPr="00F8015F">
        <w:rPr>
          <w:rFonts w:ascii="Consolas" w:eastAsia="Times New Roman" w:hAnsi="Consolas" w:cs="Courier New"/>
          <w:sz w:val="20"/>
          <w:szCs w:val="20"/>
        </w:rPr>
        <w:t>*</w:t>
      </w:r>
      <w:r w:rsidRPr="00F8015F">
        <w:rPr>
          <w:rFonts w:ascii="Times New Roman" w:eastAsia="Times New Roman" w:hAnsi="Times New Roman" w:cs="Times New Roman"/>
          <w:sz w:val="24"/>
          <w:szCs w:val="24"/>
        </w:rPr>
        <w:t> is a number, not a literal asterisk)</w:t>
      </w:r>
    </w:p>
    <w:p w14:paraId="0195D406" w14:textId="77777777" w:rsidR="00F8015F" w:rsidRPr="00F8015F" w:rsidRDefault="00F8015F" w:rsidP="00F8015F">
      <w:pPr>
        <w:numPr>
          <w:ilvl w:val="1"/>
          <w:numId w:val="24"/>
        </w:numPr>
        <w:spacing w:before="100" w:beforeAutospacing="1" w:after="0" w:line="240" w:lineRule="auto"/>
        <w:ind w:left="2340"/>
        <w:rPr>
          <w:rFonts w:ascii="Times New Roman" w:eastAsia="Times New Roman" w:hAnsi="Times New Roman" w:cs="Times New Roman"/>
          <w:sz w:val="24"/>
          <w:szCs w:val="24"/>
        </w:rPr>
      </w:pPr>
      <w:proofErr w:type="spellStart"/>
      <w:r w:rsidRPr="00F8015F">
        <w:rPr>
          <w:rFonts w:ascii="Consolas" w:eastAsia="Times New Roman" w:hAnsi="Consolas" w:cs="Courier New"/>
          <w:sz w:val="20"/>
          <w:szCs w:val="20"/>
        </w:rPr>
        <w:t>fhirBundle</w:t>
      </w:r>
      <w:proofErr w:type="spellEnd"/>
      <w:r w:rsidRPr="00F8015F">
        <w:rPr>
          <w:rFonts w:ascii="Times New Roman" w:eastAsia="Times New Roman" w:hAnsi="Times New Roman" w:cs="Times New Roman"/>
          <w:sz w:val="24"/>
          <w:szCs w:val="24"/>
        </w:rPr>
        <w:t>: a FHIR </w:t>
      </w:r>
      <w:r w:rsidRPr="00F8015F">
        <w:rPr>
          <w:rFonts w:ascii="Consolas" w:eastAsia="Times New Roman" w:hAnsi="Consolas" w:cs="Courier New"/>
          <w:sz w:val="20"/>
          <w:szCs w:val="20"/>
        </w:rPr>
        <w:t>Bundle</w:t>
      </w:r>
      <w:r w:rsidRPr="00F8015F">
        <w:rPr>
          <w:rFonts w:ascii="Times New Roman" w:eastAsia="Times New Roman" w:hAnsi="Times New Roman" w:cs="Times New Roman"/>
          <w:sz w:val="24"/>
          <w:szCs w:val="24"/>
        </w:rPr>
        <w:t> resource of type "collection" that includes all required FHIR resources (content + identity resources)</w:t>
      </w:r>
    </w:p>
    <w:p w14:paraId="6BF38C6B"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Resulting payload for the </w:t>
      </w:r>
      <w:r w:rsidRPr="00F8015F">
        <w:rPr>
          <w:rFonts w:ascii="Consolas" w:eastAsia="Times New Roman" w:hAnsi="Consolas" w:cs="Courier New"/>
          <w:sz w:val="20"/>
          <w:szCs w:val="20"/>
        </w:rPr>
        <w:t>"</w:t>
      </w:r>
      <w:proofErr w:type="spellStart"/>
      <w:r w:rsidRPr="00F8015F">
        <w:rPr>
          <w:rFonts w:ascii="Consolas" w:eastAsia="Times New Roman" w:hAnsi="Consolas" w:cs="Courier New"/>
          <w:sz w:val="20"/>
          <w:szCs w:val="20"/>
        </w:rPr>
        <w:t>credentialSubject</w:t>
      </w:r>
      <w:proofErr w:type="spellEnd"/>
      <w:r w:rsidRPr="00F8015F">
        <w:rPr>
          <w:rFonts w:ascii="Consolas" w:eastAsia="Times New Roman" w:hAnsi="Consolas" w:cs="Courier New"/>
          <w:sz w:val="20"/>
          <w:szCs w:val="20"/>
        </w:rPr>
        <w:t>"</w:t>
      </w:r>
      <w:r w:rsidRPr="00F8015F">
        <w:rPr>
          <w:rFonts w:ascii="Times New Roman" w:eastAsia="Times New Roman" w:hAnsi="Times New Roman" w:cs="Times New Roman"/>
          <w:sz w:val="24"/>
          <w:szCs w:val="24"/>
        </w:rPr>
        <w:t>:</w:t>
      </w:r>
    </w:p>
    <w:p w14:paraId="795EE572"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8954677"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21BD2D68"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fhirVersion</w:t>
      </w:r>
      <w:proofErr w:type="spellEnd"/>
      <w:r w:rsidRPr="00F8015F">
        <w:rPr>
          <w:rFonts w:ascii="Consolas" w:eastAsia="Times New Roman" w:hAnsi="Consolas" w:cs="Courier New"/>
          <w:sz w:val="17"/>
          <w:szCs w:val="17"/>
        </w:rPr>
        <w:t>": "4.0.1",</w:t>
      </w:r>
    </w:p>
    <w:p w14:paraId="7183B104"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fhirBundle</w:t>
      </w:r>
      <w:proofErr w:type="spellEnd"/>
      <w:r w:rsidRPr="00F8015F">
        <w:rPr>
          <w:rFonts w:ascii="Consolas" w:eastAsia="Times New Roman" w:hAnsi="Consolas" w:cs="Courier New"/>
          <w:sz w:val="17"/>
          <w:szCs w:val="17"/>
        </w:rPr>
        <w:t>": {</w:t>
      </w:r>
    </w:p>
    <w:p w14:paraId="642AD62B"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resourceType</w:t>
      </w:r>
      <w:proofErr w:type="spellEnd"/>
      <w:r w:rsidRPr="00F8015F">
        <w:rPr>
          <w:rFonts w:ascii="Consolas" w:eastAsia="Times New Roman" w:hAnsi="Consolas" w:cs="Courier New"/>
          <w:sz w:val="17"/>
          <w:szCs w:val="17"/>
        </w:rPr>
        <w:t>": "Bundle",</w:t>
      </w:r>
    </w:p>
    <w:p w14:paraId="5A67293A"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"type": "collection",</w:t>
      </w:r>
    </w:p>
    <w:p w14:paraId="42A58EB4"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"entry": [</w:t>
      </w:r>
    </w:p>
    <w:p w14:paraId="64607A29"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643B70E0"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5766367D"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07452F95" w14:textId="77777777" w:rsidR="00F8015F" w:rsidRPr="00F8015F" w:rsidRDefault="00F8015F" w:rsidP="00F8015F">
      <w:pPr>
        <w:spacing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Below we focus on the Health Card use case, but the same approach to forming VCs out of FHIR can be applied to other use cases, too.</w:t>
      </w:r>
    </w:p>
    <w:p w14:paraId="043F1643" w14:textId="77777777" w:rsidR="00F8015F" w:rsidRPr="00F8015F" w:rsidRDefault="00F8015F" w:rsidP="00F8015F">
      <w:pPr>
        <w:spacing w:before="384" w:after="192" w:line="240" w:lineRule="auto"/>
        <w:outlineLvl w:val="2"/>
        <w:rPr>
          <w:rFonts w:ascii="Times New Roman" w:eastAsia="Times New Roman" w:hAnsi="Times New Roman" w:cs="Times New Roman"/>
          <w:spacing w:val="-2"/>
          <w:sz w:val="30"/>
          <w:szCs w:val="30"/>
        </w:rPr>
      </w:pPr>
      <w:r w:rsidRPr="00F8015F">
        <w:rPr>
          <w:rFonts w:ascii="Times New Roman" w:eastAsia="Times New Roman" w:hAnsi="Times New Roman" w:cs="Times New Roman"/>
          <w:spacing w:val="-2"/>
          <w:sz w:val="30"/>
          <w:szCs w:val="30"/>
        </w:rPr>
        <w:t>Modeling a "Health Card"</w:t>
      </w:r>
      <w:hyperlink r:id="rId102" w:anchor="modeling-a-health-card" w:tooltip="Permanent link" w:history="1">
        <w:r w:rsidRPr="00F8015F">
          <w:rPr>
            <w:rFonts w:ascii="Times New Roman" w:eastAsia="Times New Roman" w:hAnsi="Times New Roman" w:cs="Times New Roman"/>
            <w:color w:val="0000FF"/>
            <w:spacing w:val="-2"/>
            <w:sz w:val="30"/>
            <w:szCs w:val="30"/>
            <w:u w:val="single"/>
          </w:rPr>
          <w:t>¶</w:t>
        </w:r>
      </w:hyperlink>
    </w:p>
    <w:p w14:paraId="0345C57C"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A "Health Card" is a VC that conveys results about one discrete topic -- </w:t>
      </w:r>
      <w:r w:rsidRPr="00F8015F">
        <w:rPr>
          <w:rFonts w:ascii="Times New Roman" w:eastAsia="Times New Roman" w:hAnsi="Times New Roman" w:cs="Times New Roman"/>
          <w:b/>
          <w:bCs/>
          <w:sz w:val="24"/>
          <w:szCs w:val="24"/>
        </w:rPr>
        <w:t>in this example, a COVID-19 immunization card</w:t>
      </w:r>
      <w:r w:rsidRPr="00F8015F">
        <w:rPr>
          <w:rFonts w:ascii="Times New Roman" w:eastAsia="Times New Roman" w:hAnsi="Times New Roman" w:cs="Times New Roman"/>
          <w:sz w:val="24"/>
          <w:szCs w:val="24"/>
        </w:rPr>
        <w:t xml:space="preserve">, encompassing details about doses given. Other cards could </w:t>
      </w:r>
      <w:r w:rsidRPr="00F8015F">
        <w:rPr>
          <w:rFonts w:ascii="Times New Roman" w:eastAsia="Times New Roman" w:hAnsi="Times New Roman" w:cs="Times New Roman"/>
          <w:sz w:val="24"/>
          <w:szCs w:val="24"/>
        </w:rPr>
        <w:lastRenderedPageBreak/>
        <w:t>convey details of a RT-PCR test for COVID-19, a clinical diagnosis of COVID-19, TDAP vaccination, and so on.</w:t>
      </w:r>
    </w:p>
    <w:p w14:paraId="26B5E1EB"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According to the procedure above, we start with decisions about FHIR content resources and identity resources:</w:t>
      </w:r>
    </w:p>
    <w:p w14:paraId="2AA8ACDF" w14:textId="77777777" w:rsidR="00F8015F" w:rsidRPr="00F8015F" w:rsidRDefault="00F8015F" w:rsidP="00F8015F">
      <w:pPr>
        <w:numPr>
          <w:ilvl w:val="0"/>
          <w:numId w:val="25"/>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Which </w:t>
      </w:r>
      <w:r w:rsidRPr="00F8015F">
        <w:rPr>
          <w:rFonts w:ascii="Times New Roman" w:eastAsia="Times New Roman" w:hAnsi="Times New Roman" w:cs="Times New Roman"/>
          <w:b/>
          <w:bCs/>
          <w:sz w:val="24"/>
          <w:szCs w:val="24"/>
        </w:rPr>
        <w:t>FHIR content resources</w:t>
      </w:r>
      <w:r w:rsidRPr="00F8015F">
        <w:rPr>
          <w:rFonts w:ascii="Times New Roman" w:eastAsia="Times New Roman" w:hAnsi="Times New Roman" w:cs="Times New Roman"/>
          <w:sz w:val="24"/>
          <w:szCs w:val="24"/>
        </w:rPr>
        <w:t> need to be conveyed in a package? For the immunization example, we'd need:</w:t>
      </w:r>
    </w:p>
    <w:p w14:paraId="23FCAFD8" w14:textId="77777777" w:rsidR="00F8015F" w:rsidRPr="00F8015F" w:rsidRDefault="00F8015F" w:rsidP="00F8015F">
      <w:pPr>
        <w:numPr>
          <w:ilvl w:val="1"/>
          <w:numId w:val="25"/>
        </w:numPr>
        <w:spacing w:before="100" w:beforeAutospacing="1" w:after="120" w:line="240" w:lineRule="auto"/>
        <w:ind w:left="2340"/>
        <w:rPr>
          <w:rFonts w:ascii="Times New Roman" w:eastAsia="Times New Roman" w:hAnsi="Times New Roman" w:cs="Times New Roman"/>
          <w:sz w:val="24"/>
          <w:szCs w:val="24"/>
        </w:rPr>
      </w:pPr>
      <w:r w:rsidRPr="00F8015F">
        <w:rPr>
          <w:rFonts w:ascii="Consolas" w:eastAsia="Times New Roman" w:hAnsi="Consolas" w:cs="Courier New"/>
          <w:sz w:val="20"/>
          <w:szCs w:val="20"/>
        </w:rPr>
        <w:t>Immunization</w:t>
      </w:r>
      <w:r w:rsidRPr="00F8015F">
        <w:rPr>
          <w:rFonts w:ascii="Times New Roman" w:eastAsia="Times New Roman" w:hAnsi="Times New Roman" w:cs="Times New Roman"/>
          <w:sz w:val="24"/>
          <w:szCs w:val="24"/>
        </w:rPr>
        <w:t> with details about a first dose (product, date of administration, and administering provider)</w:t>
      </w:r>
    </w:p>
    <w:p w14:paraId="2FF2BA3A" w14:textId="77777777" w:rsidR="00F8015F" w:rsidRPr="00F8015F" w:rsidRDefault="00F8015F" w:rsidP="00F8015F">
      <w:pPr>
        <w:numPr>
          <w:ilvl w:val="1"/>
          <w:numId w:val="25"/>
        </w:numPr>
        <w:spacing w:before="100" w:beforeAutospacing="1" w:after="0" w:line="240" w:lineRule="auto"/>
        <w:ind w:left="2340"/>
        <w:rPr>
          <w:rFonts w:ascii="Times New Roman" w:eastAsia="Times New Roman" w:hAnsi="Times New Roman" w:cs="Times New Roman"/>
          <w:sz w:val="24"/>
          <w:szCs w:val="24"/>
        </w:rPr>
      </w:pPr>
      <w:r w:rsidRPr="00F8015F">
        <w:rPr>
          <w:rFonts w:ascii="Consolas" w:eastAsia="Times New Roman" w:hAnsi="Consolas" w:cs="Courier New"/>
          <w:sz w:val="20"/>
          <w:szCs w:val="20"/>
        </w:rPr>
        <w:t>Immunization</w:t>
      </w:r>
      <w:r w:rsidRPr="00F8015F">
        <w:rPr>
          <w:rFonts w:ascii="Times New Roman" w:eastAsia="Times New Roman" w:hAnsi="Times New Roman" w:cs="Times New Roman"/>
          <w:sz w:val="24"/>
          <w:szCs w:val="24"/>
        </w:rPr>
        <w:t> with details about a second dose (product, date of administration, and administering provider)</w:t>
      </w:r>
    </w:p>
    <w:p w14:paraId="0DDF04DC" w14:textId="77777777" w:rsidR="00F8015F" w:rsidRPr="00F8015F" w:rsidRDefault="00F8015F" w:rsidP="00F8015F">
      <w:pPr>
        <w:numPr>
          <w:ilvl w:val="0"/>
          <w:numId w:val="25"/>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What </w:t>
      </w:r>
      <w:r w:rsidRPr="00F8015F">
        <w:rPr>
          <w:rFonts w:ascii="Times New Roman" w:eastAsia="Times New Roman" w:hAnsi="Times New Roman" w:cs="Times New Roman"/>
          <w:b/>
          <w:bCs/>
          <w:sz w:val="24"/>
          <w:szCs w:val="24"/>
        </w:rPr>
        <w:t>FHIR identity resources</w:t>
      </w:r>
      <w:r w:rsidRPr="00F8015F">
        <w:rPr>
          <w:rFonts w:ascii="Times New Roman" w:eastAsia="Times New Roman" w:hAnsi="Times New Roman" w:cs="Times New Roman"/>
          <w:sz w:val="24"/>
          <w:szCs w:val="24"/>
        </w:rPr>
        <w:t> do we need to bind the FHIR content resources to an external identity system? We might eventually define use-case-specific requirements, but we want to start with a recommended set of data elements for inclusion using the FHIR </w:t>
      </w:r>
      <w:r w:rsidRPr="00F8015F">
        <w:rPr>
          <w:rFonts w:ascii="Consolas" w:eastAsia="Times New Roman" w:hAnsi="Consolas" w:cs="Courier New"/>
          <w:sz w:val="20"/>
          <w:szCs w:val="20"/>
        </w:rPr>
        <w:t>Patient</w:t>
      </w:r>
      <w:r w:rsidRPr="00F8015F">
        <w:rPr>
          <w:rFonts w:ascii="Times New Roman" w:eastAsia="Times New Roman" w:hAnsi="Times New Roman" w:cs="Times New Roman"/>
          <w:sz w:val="24"/>
          <w:szCs w:val="24"/>
        </w:rPr>
        <w:t> resource. Resources MAY include an overall "level of assurance" indicating whether these demographic elements have been verified.</w:t>
      </w:r>
    </w:p>
    <w:p w14:paraId="3FCA31D5" w14:textId="77777777" w:rsidR="00F8015F" w:rsidRPr="00F8015F" w:rsidRDefault="00F8015F" w:rsidP="00F8015F">
      <w:pPr>
        <w:numPr>
          <w:ilvl w:val="1"/>
          <w:numId w:val="25"/>
        </w:numPr>
        <w:spacing w:before="100" w:beforeAutospacing="1" w:after="0" w:line="240" w:lineRule="auto"/>
        <w:ind w:left="234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Best practices</w:t>
      </w:r>
    </w:p>
    <w:p w14:paraId="4AE67DE9" w14:textId="77777777" w:rsidR="00F8015F" w:rsidRPr="00F8015F" w:rsidRDefault="00F8015F" w:rsidP="00F8015F">
      <w:pPr>
        <w:numPr>
          <w:ilvl w:val="2"/>
          <w:numId w:val="25"/>
        </w:numPr>
        <w:spacing w:before="100" w:beforeAutospacing="1" w:after="120" w:line="240" w:lineRule="auto"/>
        <w:ind w:left="351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Verifiers should not store identity data conveyed via VC, and should delete data as soon as they are no longer needed for verification purposes</w:t>
      </w:r>
    </w:p>
    <w:p w14:paraId="07794311" w14:textId="77777777" w:rsidR="00F8015F" w:rsidRPr="00F8015F" w:rsidRDefault="00F8015F" w:rsidP="00F8015F">
      <w:pPr>
        <w:numPr>
          <w:ilvl w:val="2"/>
          <w:numId w:val="25"/>
        </w:numPr>
        <w:spacing w:before="100" w:beforeAutospacing="1" w:after="0" w:line="240" w:lineRule="auto"/>
        <w:ind w:left="351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 xml:space="preserve">Verifiers should not expect all elements in the VC to exactly match their own </w:t>
      </w:r>
      <w:proofErr w:type="gramStart"/>
      <w:r w:rsidRPr="00F8015F">
        <w:rPr>
          <w:rFonts w:ascii="Times New Roman" w:eastAsia="Times New Roman" w:hAnsi="Times New Roman" w:cs="Times New Roman"/>
          <w:sz w:val="24"/>
          <w:szCs w:val="24"/>
        </w:rPr>
        <w:t>records, but</w:t>
      </w:r>
      <w:proofErr w:type="gramEnd"/>
      <w:r w:rsidRPr="00F8015F">
        <w:rPr>
          <w:rFonts w:ascii="Times New Roman" w:eastAsia="Times New Roman" w:hAnsi="Times New Roman" w:cs="Times New Roman"/>
          <w:sz w:val="24"/>
          <w:szCs w:val="24"/>
        </w:rPr>
        <w:t xml:space="preserve"> can still use elements conveyed in the VC.</w:t>
      </w:r>
    </w:p>
    <w:p w14:paraId="520E9A79" w14:textId="77777777" w:rsidR="00F8015F" w:rsidRPr="00F8015F" w:rsidRDefault="00F8015F" w:rsidP="00F8015F">
      <w:pPr>
        <w:spacing w:before="384" w:after="192" w:line="240" w:lineRule="auto"/>
        <w:outlineLvl w:val="2"/>
        <w:rPr>
          <w:rFonts w:ascii="Times New Roman" w:eastAsia="Times New Roman" w:hAnsi="Times New Roman" w:cs="Times New Roman"/>
          <w:spacing w:val="-2"/>
          <w:sz w:val="30"/>
          <w:szCs w:val="30"/>
        </w:rPr>
      </w:pPr>
      <w:r w:rsidRPr="00F8015F">
        <w:rPr>
          <w:rFonts w:ascii="Times New Roman" w:eastAsia="Times New Roman" w:hAnsi="Times New Roman" w:cs="Times New Roman"/>
          <w:spacing w:val="-2"/>
          <w:sz w:val="30"/>
          <w:szCs w:val="30"/>
        </w:rPr>
        <w:t>Mapping into the W3C VC Data Model</w:t>
      </w:r>
      <w:hyperlink r:id="rId103" w:anchor="mapping-into-the-w3c-vc-data-model" w:tooltip="Permanent link" w:history="1">
        <w:r w:rsidRPr="00F8015F">
          <w:rPr>
            <w:rFonts w:ascii="Times New Roman" w:eastAsia="Times New Roman" w:hAnsi="Times New Roman" w:cs="Times New Roman"/>
            <w:color w:val="0000FF"/>
            <w:spacing w:val="-2"/>
            <w:sz w:val="30"/>
            <w:szCs w:val="30"/>
            <w:u w:val="single"/>
          </w:rPr>
          <w:t>¶</w:t>
        </w:r>
      </w:hyperlink>
    </w:p>
    <w:p w14:paraId="1548EFBF" w14:textId="77777777" w:rsidR="00F8015F" w:rsidRPr="00F8015F" w:rsidRDefault="00F8015F" w:rsidP="00F8015F">
      <w:pPr>
        <w:spacing w:before="240" w:after="24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To create a structure matching the W3C Verifiable Credential </w:t>
      </w:r>
      <w:hyperlink r:id="rId104" w:anchor="json-ld" w:history="1">
        <w:r w:rsidRPr="00F8015F">
          <w:rPr>
            <w:rFonts w:ascii="Times New Roman" w:eastAsia="Times New Roman" w:hAnsi="Times New Roman" w:cs="Times New Roman"/>
            <w:color w:val="0000FF"/>
            <w:sz w:val="24"/>
            <w:szCs w:val="24"/>
            <w:u w:val="single"/>
          </w:rPr>
          <w:t>JSON-LD Syntax</w:t>
        </w:r>
      </w:hyperlink>
      <w:r w:rsidRPr="00F8015F">
        <w:rPr>
          <w:rFonts w:ascii="Times New Roman" w:eastAsia="Times New Roman" w:hAnsi="Times New Roman" w:cs="Times New Roman"/>
          <w:sz w:val="24"/>
          <w:szCs w:val="24"/>
        </w:rPr>
        <w:t> from a SMART Health Card JWS:</w:t>
      </w:r>
    </w:p>
    <w:p w14:paraId="2A22396C" w14:textId="77777777" w:rsidR="00F8015F" w:rsidRPr="00F8015F" w:rsidRDefault="00F8015F" w:rsidP="00F8015F">
      <w:pPr>
        <w:numPr>
          <w:ilvl w:val="0"/>
          <w:numId w:val="26"/>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De-compress the JWS payload</w:t>
      </w:r>
    </w:p>
    <w:p w14:paraId="7E019F33" w14:textId="77777777" w:rsidR="00F8015F" w:rsidRPr="00F8015F" w:rsidRDefault="00F8015F" w:rsidP="00F8015F">
      <w:pPr>
        <w:numPr>
          <w:ilvl w:val="0"/>
          <w:numId w:val="26"/>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Add to the </w:t>
      </w:r>
      <w:r w:rsidRPr="00F8015F">
        <w:rPr>
          <w:rFonts w:ascii="Consolas" w:eastAsia="Times New Roman" w:hAnsi="Consolas" w:cs="Courier New"/>
          <w:sz w:val="20"/>
          <w:szCs w:val="20"/>
        </w:rPr>
        <w:t>.</w:t>
      </w:r>
      <w:proofErr w:type="spellStart"/>
      <w:r w:rsidRPr="00F8015F">
        <w:rPr>
          <w:rFonts w:ascii="Consolas" w:eastAsia="Times New Roman" w:hAnsi="Consolas" w:cs="Courier New"/>
          <w:sz w:val="20"/>
          <w:szCs w:val="20"/>
        </w:rPr>
        <w:t>vc</w:t>
      </w:r>
      <w:proofErr w:type="spellEnd"/>
      <w:r w:rsidRPr="00F8015F">
        <w:rPr>
          <w:rFonts w:ascii="Times New Roman" w:eastAsia="Times New Roman" w:hAnsi="Times New Roman" w:cs="Times New Roman"/>
          <w:sz w:val="24"/>
          <w:szCs w:val="24"/>
        </w:rPr>
        <w:t> object:</w:t>
      </w:r>
    </w:p>
    <w:p w14:paraId="1F4565DC"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"@context": [</w:t>
      </w:r>
    </w:p>
    <w:p w14:paraId="446165FD"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"https://www.w3.org/2018/credentials/v1",</w:t>
      </w:r>
    </w:p>
    <w:p w14:paraId="6792762C"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78CC58F6"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"@vocab": "https://smarthealth.cards#",</w:t>
      </w:r>
    </w:p>
    <w:p w14:paraId="527DD38C"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roofErr w:type="spellStart"/>
      <w:r w:rsidRPr="00F8015F">
        <w:rPr>
          <w:rFonts w:ascii="Consolas" w:eastAsia="Times New Roman" w:hAnsi="Consolas" w:cs="Courier New"/>
          <w:sz w:val="17"/>
          <w:szCs w:val="17"/>
        </w:rPr>
        <w:t>fhirBundle</w:t>
      </w:r>
      <w:proofErr w:type="spellEnd"/>
      <w:r w:rsidRPr="00F8015F">
        <w:rPr>
          <w:rFonts w:ascii="Consolas" w:eastAsia="Times New Roman" w:hAnsi="Consolas" w:cs="Courier New"/>
          <w:sz w:val="17"/>
          <w:szCs w:val="17"/>
        </w:rPr>
        <w:t>": {</w:t>
      </w:r>
    </w:p>
    <w:p w14:paraId="40297734"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"@id": "https://smarthealth.cards#fhirBundle",</w:t>
      </w:r>
    </w:p>
    <w:p w14:paraId="11CEDB76"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"@type": "@json"</w:t>
      </w:r>
    </w:p>
    <w:p w14:paraId="47C601FA"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1246B1EF"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 xml:space="preserve">  }</w:t>
      </w:r>
    </w:p>
    <w:p w14:paraId="3D24D6B2" w14:textId="77777777" w:rsidR="00F8015F" w:rsidRPr="00F8015F" w:rsidRDefault="00F8015F" w:rsidP="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F8015F">
        <w:rPr>
          <w:rFonts w:ascii="Consolas" w:eastAsia="Times New Roman" w:hAnsi="Consolas" w:cs="Courier New"/>
          <w:sz w:val="17"/>
          <w:szCs w:val="17"/>
        </w:rPr>
        <w:t>]</w:t>
      </w:r>
    </w:p>
    <w:p w14:paraId="494D3F55" w14:textId="77777777" w:rsidR="00F8015F" w:rsidRPr="00F8015F" w:rsidRDefault="00F8015F" w:rsidP="00F8015F">
      <w:pPr>
        <w:numPr>
          <w:ilvl w:val="0"/>
          <w:numId w:val="27"/>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Prepend to the </w:t>
      </w:r>
      <w:r w:rsidRPr="00F8015F">
        <w:rPr>
          <w:rFonts w:ascii="Consolas" w:eastAsia="Times New Roman" w:hAnsi="Consolas" w:cs="Courier New"/>
          <w:sz w:val="20"/>
          <w:szCs w:val="20"/>
        </w:rPr>
        <w:t>.</w:t>
      </w:r>
      <w:proofErr w:type="spellStart"/>
      <w:proofErr w:type="gramStart"/>
      <w:r w:rsidRPr="00F8015F">
        <w:rPr>
          <w:rFonts w:ascii="Consolas" w:eastAsia="Times New Roman" w:hAnsi="Consolas" w:cs="Courier New"/>
          <w:sz w:val="20"/>
          <w:szCs w:val="20"/>
        </w:rPr>
        <w:t>vc.type</w:t>
      </w:r>
      <w:proofErr w:type="spellEnd"/>
      <w:proofErr w:type="gramEnd"/>
      <w:r w:rsidRPr="00F8015F">
        <w:rPr>
          <w:rFonts w:ascii="Times New Roman" w:eastAsia="Times New Roman" w:hAnsi="Times New Roman" w:cs="Times New Roman"/>
          <w:sz w:val="24"/>
          <w:szCs w:val="24"/>
        </w:rPr>
        <w:t> array: </w:t>
      </w:r>
      <w:r w:rsidRPr="00F8015F">
        <w:rPr>
          <w:rFonts w:ascii="Consolas" w:eastAsia="Times New Roman" w:hAnsi="Consolas" w:cs="Courier New"/>
          <w:sz w:val="20"/>
          <w:szCs w:val="20"/>
        </w:rPr>
        <w:t>"</w:t>
      </w:r>
      <w:proofErr w:type="spellStart"/>
      <w:r w:rsidRPr="00F8015F">
        <w:rPr>
          <w:rFonts w:ascii="Consolas" w:eastAsia="Times New Roman" w:hAnsi="Consolas" w:cs="Courier New"/>
          <w:sz w:val="20"/>
          <w:szCs w:val="20"/>
        </w:rPr>
        <w:t>VerifiableCredential</w:t>
      </w:r>
      <w:proofErr w:type="spellEnd"/>
      <w:r w:rsidRPr="00F8015F">
        <w:rPr>
          <w:rFonts w:ascii="Consolas" w:eastAsia="Times New Roman" w:hAnsi="Consolas" w:cs="Courier New"/>
          <w:sz w:val="20"/>
          <w:szCs w:val="20"/>
        </w:rPr>
        <w:t>"</w:t>
      </w:r>
    </w:p>
    <w:p w14:paraId="33838376" w14:textId="77777777" w:rsidR="00F8015F" w:rsidRPr="00F8015F" w:rsidRDefault="00F8015F" w:rsidP="00F8015F">
      <w:pPr>
        <w:numPr>
          <w:ilvl w:val="0"/>
          <w:numId w:val="27"/>
        </w:numPr>
        <w:spacing w:before="120" w:after="120" w:line="240" w:lineRule="auto"/>
        <w:ind w:left="1170"/>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Process the payload according to </w:t>
      </w:r>
      <w:hyperlink r:id="rId105" w:anchor="jwt-decoding" w:history="1">
        <w:r w:rsidRPr="00F8015F">
          <w:rPr>
            <w:rFonts w:ascii="Times New Roman" w:eastAsia="Times New Roman" w:hAnsi="Times New Roman" w:cs="Times New Roman"/>
            <w:color w:val="0000FF"/>
            <w:sz w:val="24"/>
            <w:szCs w:val="24"/>
            <w:u w:val="single"/>
          </w:rPr>
          <w:t>JWT Decoding Rules</w:t>
        </w:r>
      </w:hyperlink>
    </w:p>
    <w:p w14:paraId="575708B4" w14:textId="77777777" w:rsidR="00F8015F" w:rsidRPr="00F8015F" w:rsidRDefault="00F8015F" w:rsidP="00F8015F">
      <w:pPr>
        <w:spacing w:before="240" w:after="240" w:line="240" w:lineRule="auto"/>
        <w:outlineLvl w:val="3"/>
        <w:rPr>
          <w:rFonts w:ascii="Times New Roman" w:eastAsia="Times New Roman" w:hAnsi="Times New Roman" w:cs="Times New Roman"/>
          <w:b/>
          <w:bCs/>
          <w:spacing w:val="-2"/>
          <w:sz w:val="24"/>
          <w:szCs w:val="24"/>
        </w:rPr>
      </w:pPr>
      <w:r w:rsidRPr="00F8015F">
        <w:rPr>
          <w:rFonts w:ascii="Times New Roman" w:eastAsia="Times New Roman" w:hAnsi="Times New Roman" w:cs="Times New Roman"/>
          <w:b/>
          <w:bCs/>
          <w:spacing w:val="-2"/>
          <w:sz w:val="24"/>
          <w:szCs w:val="24"/>
        </w:rPr>
        <w:lastRenderedPageBreak/>
        <w:t>Health Card Examples</w:t>
      </w:r>
      <w:hyperlink r:id="rId106" w:anchor="health-card-examples" w:tooltip="Permanent link" w:history="1">
        <w:r w:rsidRPr="00F8015F">
          <w:rPr>
            <w:rFonts w:ascii="Times New Roman" w:eastAsia="Times New Roman" w:hAnsi="Times New Roman" w:cs="Times New Roman"/>
            <w:b/>
            <w:bCs/>
            <w:color w:val="0000FF"/>
            <w:spacing w:val="-2"/>
            <w:sz w:val="24"/>
            <w:szCs w:val="24"/>
            <w:u w:val="single"/>
          </w:rPr>
          <w:t>¶</w:t>
        </w:r>
      </w:hyperlink>
    </w:p>
    <w:p w14:paraId="40F5BC21" w14:textId="77777777" w:rsidR="00F8015F" w:rsidRPr="00F8015F" w:rsidRDefault="00F8015F" w:rsidP="00F8015F">
      <w:pPr>
        <w:numPr>
          <w:ilvl w:val="0"/>
          <w:numId w:val="28"/>
        </w:numPr>
        <w:spacing w:before="100" w:beforeAutospacing="1" w:after="0" w:line="240" w:lineRule="auto"/>
        <w:ind w:left="1170"/>
        <w:rPr>
          <w:rFonts w:ascii="Times New Roman" w:eastAsia="Times New Roman" w:hAnsi="Times New Roman" w:cs="Times New Roman"/>
          <w:sz w:val="24"/>
          <w:szCs w:val="24"/>
        </w:rPr>
      </w:pPr>
      <w:hyperlink r:id="rId107" w:history="1">
        <w:r w:rsidRPr="00F8015F">
          <w:rPr>
            <w:rFonts w:ascii="Times New Roman" w:eastAsia="Times New Roman" w:hAnsi="Times New Roman" w:cs="Times New Roman"/>
            <w:color w:val="0000FF"/>
            <w:sz w:val="24"/>
            <w:szCs w:val="24"/>
            <w:u w:val="single"/>
          </w:rPr>
          <w:t>Example VC payloads</w:t>
        </w:r>
      </w:hyperlink>
    </w:p>
    <w:p w14:paraId="2E3F168E" w14:textId="77777777" w:rsidR="00F8015F" w:rsidRPr="00F8015F" w:rsidRDefault="00F8015F" w:rsidP="00F8015F">
      <w:pPr>
        <w:spacing w:after="0" w:line="240" w:lineRule="auto"/>
        <w:rPr>
          <w:rFonts w:ascii="Times New Roman" w:eastAsia="Times New Roman" w:hAnsi="Times New Roman" w:cs="Times New Roman"/>
          <w:color w:val="0000FF"/>
          <w:sz w:val="24"/>
          <w:szCs w:val="24"/>
        </w:rPr>
      </w:pPr>
      <w:r w:rsidRPr="00F8015F">
        <w:rPr>
          <w:rFonts w:ascii="Times New Roman" w:eastAsia="Times New Roman" w:hAnsi="Times New Roman" w:cs="Times New Roman"/>
          <w:sz w:val="24"/>
          <w:szCs w:val="24"/>
        </w:rPr>
        <w:fldChar w:fldCharType="begin"/>
      </w:r>
      <w:r w:rsidRPr="00F8015F">
        <w:rPr>
          <w:rFonts w:ascii="Times New Roman" w:eastAsia="Times New Roman" w:hAnsi="Times New Roman" w:cs="Times New Roman"/>
          <w:sz w:val="24"/>
          <w:szCs w:val="24"/>
        </w:rPr>
        <w:instrText xml:space="preserve"> HYPERLINK "https://spec.smarthealth.cards/" </w:instrText>
      </w:r>
      <w:r w:rsidRPr="00F8015F">
        <w:rPr>
          <w:rFonts w:ascii="Times New Roman" w:eastAsia="Times New Roman" w:hAnsi="Times New Roman" w:cs="Times New Roman"/>
          <w:sz w:val="24"/>
          <w:szCs w:val="24"/>
        </w:rPr>
        <w:fldChar w:fldCharType="separate"/>
      </w:r>
    </w:p>
    <w:p w14:paraId="455113E3" w14:textId="77777777" w:rsidR="00F8015F" w:rsidRPr="00F8015F" w:rsidRDefault="00F8015F" w:rsidP="00F8015F">
      <w:pPr>
        <w:spacing w:after="0" w:line="240" w:lineRule="auto"/>
        <w:rPr>
          <w:rFonts w:ascii="Times New Roman" w:eastAsia="Times New Roman" w:hAnsi="Times New Roman" w:cs="Times New Roman"/>
          <w:sz w:val="24"/>
          <w:szCs w:val="24"/>
        </w:rPr>
      </w:pPr>
      <w:proofErr w:type="spellStart"/>
      <w:r w:rsidRPr="00F8015F">
        <w:rPr>
          <w:rFonts w:ascii="Times New Roman" w:eastAsia="Times New Roman" w:hAnsi="Times New Roman" w:cs="Times New Roman"/>
          <w:color w:val="0000FF"/>
          <w:sz w:val="24"/>
          <w:szCs w:val="24"/>
        </w:rPr>
        <w:t>PreviousProtocol</w:t>
      </w:r>
      <w:proofErr w:type="spellEnd"/>
    </w:p>
    <w:p w14:paraId="5274BE2F" w14:textId="77777777" w:rsidR="00F8015F" w:rsidRPr="00F8015F" w:rsidRDefault="00F8015F" w:rsidP="00F8015F">
      <w:pPr>
        <w:spacing w:after="0" w:line="240" w:lineRule="auto"/>
        <w:rPr>
          <w:rFonts w:ascii="Times New Roman" w:eastAsia="Times New Roman" w:hAnsi="Times New Roman" w:cs="Times New Roman"/>
          <w:color w:val="0000FF"/>
          <w:sz w:val="24"/>
          <w:szCs w:val="24"/>
        </w:rPr>
      </w:pPr>
      <w:r w:rsidRPr="00F8015F">
        <w:rPr>
          <w:rFonts w:ascii="Times New Roman" w:eastAsia="Times New Roman" w:hAnsi="Times New Roman" w:cs="Times New Roman"/>
          <w:sz w:val="24"/>
          <w:szCs w:val="24"/>
        </w:rPr>
        <w:fldChar w:fldCharType="end"/>
      </w:r>
      <w:r w:rsidRPr="00F8015F">
        <w:rPr>
          <w:rFonts w:ascii="Times New Roman" w:eastAsia="Times New Roman" w:hAnsi="Times New Roman" w:cs="Times New Roman"/>
          <w:sz w:val="24"/>
          <w:szCs w:val="24"/>
        </w:rPr>
        <w:fldChar w:fldCharType="begin"/>
      </w:r>
      <w:r w:rsidRPr="00F8015F">
        <w:rPr>
          <w:rFonts w:ascii="Times New Roman" w:eastAsia="Times New Roman" w:hAnsi="Times New Roman" w:cs="Times New Roman"/>
          <w:sz w:val="24"/>
          <w:szCs w:val="24"/>
        </w:rPr>
        <w:instrText xml:space="preserve"> HYPERLINK "https://spec.smarthealth.cards/vocabulary/" </w:instrText>
      </w:r>
      <w:r w:rsidRPr="00F8015F">
        <w:rPr>
          <w:rFonts w:ascii="Times New Roman" w:eastAsia="Times New Roman" w:hAnsi="Times New Roman" w:cs="Times New Roman"/>
          <w:sz w:val="24"/>
          <w:szCs w:val="24"/>
        </w:rPr>
        <w:fldChar w:fldCharType="separate"/>
      </w:r>
    </w:p>
    <w:p w14:paraId="63B0FF4B" w14:textId="77777777" w:rsidR="00F8015F" w:rsidRPr="00F8015F" w:rsidRDefault="00F8015F" w:rsidP="00F8015F">
      <w:pPr>
        <w:spacing w:after="0" w:line="240" w:lineRule="auto"/>
        <w:rPr>
          <w:rFonts w:ascii="Times New Roman" w:eastAsia="Times New Roman" w:hAnsi="Times New Roman" w:cs="Times New Roman"/>
          <w:sz w:val="24"/>
          <w:szCs w:val="24"/>
        </w:rPr>
      </w:pPr>
      <w:proofErr w:type="spellStart"/>
      <w:r w:rsidRPr="00F8015F">
        <w:rPr>
          <w:rFonts w:ascii="Times New Roman" w:eastAsia="Times New Roman" w:hAnsi="Times New Roman" w:cs="Times New Roman"/>
          <w:color w:val="0000FF"/>
          <w:sz w:val="24"/>
          <w:szCs w:val="24"/>
        </w:rPr>
        <w:t>NextCredential</w:t>
      </w:r>
      <w:proofErr w:type="spellEnd"/>
      <w:r w:rsidRPr="00F8015F">
        <w:rPr>
          <w:rFonts w:ascii="Times New Roman" w:eastAsia="Times New Roman" w:hAnsi="Times New Roman" w:cs="Times New Roman"/>
          <w:color w:val="0000FF"/>
          <w:sz w:val="24"/>
          <w:szCs w:val="24"/>
        </w:rPr>
        <w:t xml:space="preserve"> Types</w:t>
      </w:r>
    </w:p>
    <w:p w14:paraId="183EC181" w14:textId="77777777" w:rsidR="00F8015F" w:rsidRPr="00F8015F" w:rsidRDefault="00F8015F" w:rsidP="00F8015F">
      <w:pPr>
        <w:spacing w:after="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fldChar w:fldCharType="end"/>
      </w:r>
    </w:p>
    <w:p w14:paraId="3A9242DD" w14:textId="77777777" w:rsidR="00F8015F" w:rsidRPr="00F8015F" w:rsidRDefault="00F8015F" w:rsidP="00F8015F">
      <w:pPr>
        <w:spacing w:after="0" w:line="240" w:lineRule="auto"/>
        <w:rPr>
          <w:rFonts w:ascii="Times New Roman" w:eastAsia="Times New Roman" w:hAnsi="Times New Roman" w:cs="Times New Roman"/>
          <w:sz w:val="24"/>
          <w:szCs w:val="24"/>
        </w:rPr>
      </w:pPr>
      <w:r w:rsidRPr="00F8015F">
        <w:rPr>
          <w:rFonts w:ascii="Times New Roman" w:eastAsia="Times New Roman" w:hAnsi="Times New Roman" w:cs="Times New Roman"/>
          <w:sz w:val="24"/>
          <w:szCs w:val="24"/>
        </w:rPr>
        <w:t>Made with </w:t>
      </w:r>
      <w:hyperlink r:id="rId108" w:tgtFrame="_blank" w:history="1">
        <w:r w:rsidRPr="00F8015F">
          <w:rPr>
            <w:rFonts w:ascii="Times New Roman" w:eastAsia="Times New Roman" w:hAnsi="Times New Roman" w:cs="Times New Roman"/>
            <w:color w:val="0000FF"/>
            <w:sz w:val="24"/>
            <w:szCs w:val="24"/>
            <w:u w:val="single"/>
          </w:rPr>
          <w:t xml:space="preserve">Material for </w:t>
        </w:r>
        <w:proofErr w:type="spellStart"/>
        <w:r w:rsidRPr="00F8015F">
          <w:rPr>
            <w:rFonts w:ascii="Times New Roman" w:eastAsia="Times New Roman" w:hAnsi="Times New Roman" w:cs="Times New Roman"/>
            <w:color w:val="0000FF"/>
            <w:sz w:val="24"/>
            <w:szCs w:val="24"/>
            <w:u w:val="single"/>
          </w:rPr>
          <w:t>MkDocs</w:t>
        </w:r>
        <w:proofErr w:type="spellEnd"/>
      </w:hyperlink>
    </w:p>
    <w:p w14:paraId="4E582EF3" w14:textId="181BD953" w:rsidR="00F8015F" w:rsidRDefault="00F8015F">
      <w:r>
        <w:br w:type="page"/>
      </w:r>
    </w:p>
    <w:p w14:paraId="09AF1679" w14:textId="77777777" w:rsidR="00F8015F" w:rsidRPr="00F8015F" w:rsidRDefault="00F8015F" w:rsidP="00F8015F">
      <w:pPr>
        <w:shd w:val="clear" w:color="auto" w:fill="FFFFFF"/>
        <w:spacing w:after="300" w:line="240" w:lineRule="auto"/>
        <w:outlineLvl w:val="0"/>
        <w:rPr>
          <w:rFonts w:ascii="Roboto" w:eastAsia="Times New Roman" w:hAnsi="Roboto" w:cs="Times New Roman"/>
          <w:spacing w:val="-2"/>
          <w:kern w:val="36"/>
          <w:sz w:val="48"/>
          <w:szCs w:val="48"/>
        </w:rPr>
      </w:pPr>
      <w:r w:rsidRPr="00F8015F">
        <w:rPr>
          <w:rFonts w:ascii="Roboto" w:eastAsia="Times New Roman" w:hAnsi="Roboto" w:cs="Times New Roman"/>
          <w:spacing w:val="-2"/>
          <w:kern w:val="36"/>
          <w:sz w:val="48"/>
          <w:szCs w:val="48"/>
        </w:rPr>
        <w:lastRenderedPageBreak/>
        <w:t>Credential Types</w:t>
      </w:r>
    </w:p>
    <w:p w14:paraId="1CFDE438"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Verifiable Credential (VC) Types</w:t>
      </w:r>
      <w:hyperlink r:id="rId109" w:anchor="verifiable-credential-vc-types" w:tooltip="Permanent link" w:history="1">
        <w:r w:rsidRPr="00F8015F">
          <w:rPr>
            <w:rFonts w:ascii="Roboto" w:eastAsia="Times New Roman" w:hAnsi="Roboto" w:cs="Times New Roman"/>
            <w:color w:val="0000FF"/>
            <w:spacing w:val="-2"/>
            <w:sz w:val="37"/>
            <w:szCs w:val="37"/>
          </w:rPr>
          <w:t>¶</w:t>
        </w:r>
      </w:hyperlink>
    </w:p>
    <w:p w14:paraId="5328FE07" w14:textId="77777777" w:rsidR="00F8015F" w:rsidRPr="00F8015F" w:rsidRDefault="00F8015F" w:rsidP="00F8015F">
      <w:pPr>
        <w:numPr>
          <w:ilvl w:val="0"/>
          <w:numId w:val="29"/>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Consolas" w:eastAsia="Times New Roman" w:hAnsi="Consolas" w:cs="Courier New"/>
        </w:rPr>
        <w:t>https://smarthealth.cards#health-card</w:t>
      </w:r>
      <w:r w:rsidRPr="00F8015F">
        <w:rPr>
          <w:rFonts w:ascii="Roboto" w:eastAsia="Times New Roman" w:hAnsi="Roboto" w:cs="Times New Roman"/>
          <w:sz w:val="26"/>
          <w:szCs w:val="26"/>
        </w:rPr>
        <w:t>: A VC designed to convey a "Health Card" (</w:t>
      </w:r>
      <w:proofErr w:type="gramStart"/>
      <w:r w:rsidRPr="00F8015F">
        <w:rPr>
          <w:rFonts w:ascii="Roboto" w:eastAsia="Times New Roman" w:hAnsi="Roboto" w:cs="Times New Roman"/>
          <w:sz w:val="26"/>
          <w:szCs w:val="26"/>
        </w:rPr>
        <w:t>i.e.</w:t>
      </w:r>
      <w:proofErr w:type="gramEnd"/>
      <w:r w:rsidRPr="00F8015F">
        <w:rPr>
          <w:rFonts w:ascii="Roboto" w:eastAsia="Times New Roman" w:hAnsi="Roboto" w:cs="Times New Roman"/>
          <w:sz w:val="26"/>
          <w:szCs w:val="26"/>
        </w:rPr>
        <w:t xml:space="preserve"> clinical data bound to a subject's identity)</w:t>
      </w:r>
    </w:p>
    <w:p w14:paraId="66A62988" w14:textId="77777777" w:rsidR="00F8015F" w:rsidRPr="00F8015F" w:rsidRDefault="00F8015F" w:rsidP="00F8015F">
      <w:pPr>
        <w:shd w:val="clear" w:color="auto" w:fill="FFFFFF"/>
        <w:spacing w:before="240" w:after="240" w:line="240" w:lineRule="auto"/>
        <w:outlineLvl w:val="3"/>
        <w:rPr>
          <w:rFonts w:ascii="Roboto" w:eastAsia="Times New Roman" w:hAnsi="Roboto" w:cs="Times New Roman"/>
          <w:b/>
          <w:bCs/>
          <w:spacing w:val="-2"/>
          <w:sz w:val="26"/>
          <w:szCs w:val="26"/>
        </w:rPr>
      </w:pPr>
      <w:r w:rsidRPr="00F8015F">
        <w:rPr>
          <w:rFonts w:ascii="Roboto" w:eastAsia="Times New Roman" w:hAnsi="Roboto" w:cs="Times New Roman"/>
          <w:b/>
          <w:bCs/>
          <w:spacing w:val="-2"/>
          <w:sz w:val="26"/>
          <w:szCs w:val="26"/>
        </w:rPr>
        <w:t>More Granular Sub-types</w:t>
      </w:r>
      <w:hyperlink r:id="rId110" w:anchor="more-granular-sub-types" w:tooltip="Permanent link" w:history="1">
        <w:r w:rsidRPr="00F8015F">
          <w:rPr>
            <w:rFonts w:ascii="Roboto" w:eastAsia="Times New Roman" w:hAnsi="Roboto" w:cs="Times New Roman"/>
            <w:b/>
            <w:bCs/>
            <w:color w:val="0000FF"/>
            <w:spacing w:val="-2"/>
            <w:sz w:val="26"/>
            <w:szCs w:val="26"/>
          </w:rPr>
          <w:t>¶</w:t>
        </w:r>
      </w:hyperlink>
    </w:p>
    <w:p w14:paraId="0F944231" w14:textId="77777777" w:rsidR="00F8015F" w:rsidRPr="00F8015F" w:rsidRDefault="00F8015F" w:rsidP="00F8015F">
      <w:pPr>
        <w:numPr>
          <w:ilvl w:val="0"/>
          <w:numId w:val="30"/>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Consolas" w:eastAsia="Times New Roman" w:hAnsi="Consolas" w:cs="Courier New"/>
        </w:rPr>
        <w:t>https://smarthealth.cards#covid19</w:t>
      </w:r>
      <w:r w:rsidRPr="00F8015F">
        <w:rPr>
          <w:rFonts w:ascii="Roboto" w:eastAsia="Times New Roman" w:hAnsi="Roboto" w:cs="Times New Roman"/>
          <w:sz w:val="26"/>
          <w:szCs w:val="26"/>
        </w:rPr>
        <w:t>: A Health Card designed to convey COVID-19 details</w:t>
      </w:r>
    </w:p>
    <w:p w14:paraId="45BC07F9" w14:textId="77777777" w:rsidR="00F8015F" w:rsidRPr="00F8015F" w:rsidRDefault="00F8015F" w:rsidP="00F8015F">
      <w:pPr>
        <w:numPr>
          <w:ilvl w:val="0"/>
          <w:numId w:val="30"/>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Consolas" w:eastAsia="Times New Roman" w:hAnsi="Consolas" w:cs="Courier New"/>
        </w:rPr>
        <w:t>https://smarthealth.cards#immunization</w:t>
      </w:r>
      <w:r w:rsidRPr="00F8015F">
        <w:rPr>
          <w:rFonts w:ascii="Roboto" w:eastAsia="Times New Roman" w:hAnsi="Roboto" w:cs="Times New Roman"/>
          <w:sz w:val="26"/>
          <w:szCs w:val="26"/>
        </w:rPr>
        <w:t>: A Health Card designed to convey immunization details</w:t>
      </w:r>
    </w:p>
    <w:p w14:paraId="598AC1CF" w14:textId="77777777" w:rsidR="00F8015F" w:rsidRPr="00F8015F" w:rsidRDefault="00F8015F" w:rsidP="00F8015F">
      <w:pPr>
        <w:numPr>
          <w:ilvl w:val="0"/>
          <w:numId w:val="30"/>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Consolas" w:eastAsia="Times New Roman" w:hAnsi="Consolas" w:cs="Courier New"/>
        </w:rPr>
        <w:t>https://smarthealth.cards#laboratory</w:t>
      </w:r>
      <w:r w:rsidRPr="00F8015F">
        <w:rPr>
          <w:rFonts w:ascii="Roboto" w:eastAsia="Times New Roman" w:hAnsi="Roboto" w:cs="Times New Roman"/>
          <w:sz w:val="26"/>
          <w:szCs w:val="26"/>
        </w:rPr>
        <w:t>: A Health Card designed to convey laboratory results</w:t>
      </w:r>
    </w:p>
    <w:p w14:paraId="7F6D121A" w14:textId="3B3A00AF" w:rsidR="00F8015F" w:rsidRDefault="00F8015F">
      <w:r>
        <w:br w:type="page"/>
      </w:r>
    </w:p>
    <w:p w14:paraId="4523D776" w14:textId="77777777" w:rsidR="00F8015F" w:rsidRPr="00F8015F" w:rsidRDefault="00F8015F" w:rsidP="00F8015F">
      <w:pPr>
        <w:shd w:val="clear" w:color="auto" w:fill="FFFFFF"/>
        <w:spacing w:after="300" w:line="240" w:lineRule="auto"/>
        <w:outlineLvl w:val="0"/>
        <w:rPr>
          <w:rFonts w:ascii="Roboto" w:eastAsia="Times New Roman" w:hAnsi="Roboto" w:cs="Times New Roman"/>
          <w:spacing w:val="-2"/>
          <w:kern w:val="36"/>
          <w:sz w:val="48"/>
          <w:szCs w:val="48"/>
        </w:rPr>
      </w:pPr>
      <w:r w:rsidRPr="00F8015F">
        <w:rPr>
          <w:rFonts w:ascii="Roboto" w:eastAsia="Times New Roman" w:hAnsi="Roboto" w:cs="Times New Roman"/>
          <w:spacing w:val="-2"/>
          <w:kern w:val="36"/>
          <w:sz w:val="48"/>
          <w:szCs w:val="48"/>
        </w:rPr>
        <w:lastRenderedPageBreak/>
        <w:t>Examples</w:t>
      </w:r>
    </w:p>
    <w:p w14:paraId="0B0D92DA"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Example Resources</w:t>
      </w:r>
      <w:hyperlink r:id="rId111" w:anchor="example-resources" w:tooltip="Permanent link" w:history="1">
        <w:r w:rsidRPr="00F8015F">
          <w:rPr>
            <w:rFonts w:ascii="Roboto" w:eastAsia="Times New Roman" w:hAnsi="Roboto" w:cs="Times New Roman"/>
            <w:color w:val="0000FF"/>
            <w:spacing w:val="-2"/>
            <w:sz w:val="37"/>
            <w:szCs w:val="37"/>
          </w:rPr>
          <w:t>¶</w:t>
        </w:r>
      </w:hyperlink>
    </w:p>
    <w:p w14:paraId="22C76587" w14:textId="77777777" w:rsidR="00F8015F" w:rsidRPr="00F8015F" w:rsidRDefault="00F8015F" w:rsidP="00F8015F">
      <w:pPr>
        <w:shd w:val="clear" w:color="auto" w:fill="FFFFFF"/>
        <w:spacing w:before="192"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Example 0</w:t>
      </w:r>
      <w:hyperlink r:id="rId112" w:anchor="example-0" w:tooltip="Permanent link" w:history="1">
        <w:r w:rsidRPr="00F8015F">
          <w:rPr>
            <w:rFonts w:ascii="Roboto" w:eastAsia="Times New Roman" w:hAnsi="Roboto" w:cs="Times New Roman"/>
            <w:color w:val="0000FF"/>
            <w:spacing w:val="-2"/>
            <w:sz w:val="30"/>
            <w:szCs w:val="30"/>
          </w:rPr>
          <w:t>¶</w:t>
        </w:r>
      </w:hyperlink>
    </w:p>
    <w:p w14:paraId="568EA596"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3" w:history="1">
        <w:r w:rsidRPr="00F8015F">
          <w:rPr>
            <w:rFonts w:ascii="Roboto" w:eastAsia="Times New Roman" w:hAnsi="Roboto" w:cs="Times New Roman"/>
            <w:color w:val="0000FF"/>
            <w:sz w:val="26"/>
            <w:szCs w:val="26"/>
          </w:rPr>
          <w:t>example-00-a-fhirBundle.json</w:t>
        </w:r>
      </w:hyperlink>
    </w:p>
    <w:p w14:paraId="39735883"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4" w:history="1">
        <w:r w:rsidRPr="00F8015F">
          <w:rPr>
            <w:rFonts w:ascii="Roboto" w:eastAsia="Times New Roman" w:hAnsi="Roboto" w:cs="Times New Roman"/>
            <w:color w:val="0000FF"/>
            <w:sz w:val="26"/>
            <w:szCs w:val="26"/>
          </w:rPr>
          <w:t>example-00-b-jws-payload-</w:t>
        </w:r>
        <w:proofErr w:type="gramStart"/>
        <w:r w:rsidRPr="00F8015F">
          <w:rPr>
            <w:rFonts w:ascii="Roboto" w:eastAsia="Times New Roman" w:hAnsi="Roboto" w:cs="Times New Roman"/>
            <w:color w:val="0000FF"/>
            <w:sz w:val="26"/>
            <w:szCs w:val="26"/>
          </w:rPr>
          <w:t>expanded.json</w:t>
        </w:r>
        <w:proofErr w:type="gramEnd"/>
      </w:hyperlink>
    </w:p>
    <w:p w14:paraId="19177E72"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5" w:history="1">
        <w:r w:rsidRPr="00F8015F">
          <w:rPr>
            <w:rFonts w:ascii="Roboto" w:eastAsia="Times New Roman" w:hAnsi="Roboto" w:cs="Times New Roman"/>
            <w:color w:val="0000FF"/>
            <w:sz w:val="26"/>
            <w:szCs w:val="26"/>
          </w:rPr>
          <w:t>example-00-c-jws-payload-</w:t>
        </w:r>
        <w:proofErr w:type="gramStart"/>
        <w:r w:rsidRPr="00F8015F">
          <w:rPr>
            <w:rFonts w:ascii="Roboto" w:eastAsia="Times New Roman" w:hAnsi="Roboto" w:cs="Times New Roman"/>
            <w:color w:val="0000FF"/>
            <w:sz w:val="26"/>
            <w:szCs w:val="26"/>
          </w:rPr>
          <w:t>minified.json</w:t>
        </w:r>
        <w:proofErr w:type="gramEnd"/>
      </w:hyperlink>
    </w:p>
    <w:p w14:paraId="355AA19F"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6" w:history="1">
        <w:r w:rsidRPr="00F8015F">
          <w:rPr>
            <w:rFonts w:ascii="Roboto" w:eastAsia="Times New Roman" w:hAnsi="Roboto" w:cs="Times New Roman"/>
            <w:color w:val="0000FF"/>
            <w:sz w:val="26"/>
            <w:szCs w:val="26"/>
          </w:rPr>
          <w:t>example-00-d-jws.txt</w:t>
        </w:r>
      </w:hyperlink>
    </w:p>
    <w:p w14:paraId="70F7322A"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7" w:history="1">
        <w:r w:rsidRPr="00F8015F">
          <w:rPr>
            <w:rFonts w:ascii="Roboto" w:eastAsia="Times New Roman" w:hAnsi="Roboto" w:cs="Times New Roman"/>
            <w:color w:val="0000FF"/>
            <w:sz w:val="26"/>
            <w:szCs w:val="26"/>
          </w:rPr>
          <w:t>example-00-e-</w:t>
        </w:r>
        <w:proofErr w:type="gramStart"/>
        <w:r w:rsidRPr="00F8015F">
          <w:rPr>
            <w:rFonts w:ascii="Roboto" w:eastAsia="Times New Roman" w:hAnsi="Roboto" w:cs="Times New Roman"/>
            <w:color w:val="0000FF"/>
            <w:sz w:val="26"/>
            <w:szCs w:val="26"/>
          </w:rPr>
          <w:t>file.smart</w:t>
        </w:r>
        <w:proofErr w:type="gramEnd"/>
        <w:r w:rsidRPr="00F8015F">
          <w:rPr>
            <w:rFonts w:ascii="Roboto" w:eastAsia="Times New Roman" w:hAnsi="Roboto" w:cs="Times New Roman"/>
            <w:color w:val="0000FF"/>
            <w:sz w:val="26"/>
            <w:szCs w:val="26"/>
          </w:rPr>
          <w:t>-health-card</w:t>
        </w:r>
      </w:hyperlink>
    </w:p>
    <w:p w14:paraId="564C7A8E" w14:textId="77777777" w:rsidR="00F8015F" w:rsidRPr="00F8015F" w:rsidRDefault="00F8015F" w:rsidP="00F8015F">
      <w:pPr>
        <w:numPr>
          <w:ilvl w:val="0"/>
          <w:numId w:val="31"/>
        </w:numPr>
        <w:shd w:val="clear" w:color="auto" w:fill="FFFFFF"/>
        <w:spacing w:before="100" w:beforeAutospacing="1" w:after="120" w:line="240" w:lineRule="auto"/>
        <w:ind w:left="1170"/>
        <w:rPr>
          <w:rFonts w:ascii="Roboto" w:eastAsia="Times New Roman" w:hAnsi="Roboto" w:cs="Times New Roman"/>
          <w:sz w:val="26"/>
          <w:szCs w:val="26"/>
        </w:rPr>
      </w:pPr>
      <w:hyperlink r:id="rId118" w:history="1">
        <w:r w:rsidRPr="00F8015F">
          <w:rPr>
            <w:rFonts w:ascii="Roboto" w:eastAsia="Times New Roman" w:hAnsi="Roboto" w:cs="Times New Roman"/>
            <w:color w:val="0000FF"/>
            <w:sz w:val="26"/>
            <w:szCs w:val="26"/>
          </w:rPr>
          <w:t>example-00-f-qr-code-numeric-value-0.txt</w:t>
        </w:r>
      </w:hyperlink>
    </w:p>
    <w:p w14:paraId="4F0678D2" w14:textId="77777777" w:rsidR="00F8015F" w:rsidRPr="00F8015F" w:rsidRDefault="00F8015F" w:rsidP="00F8015F">
      <w:pPr>
        <w:numPr>
          <w:ilvl w:val="0"/>
          <w:numId w:val="31"/>
        </w:numPr>
        <w:shd w:val="clear" w:color="auto" w:fill="FFFFFF"/>
        <w:spacing w:before="100" w:beforeAutospacing="1" w:after="0" w:line="240" w:lineRule="auto"/>
        <w:ind w:left="1170"/>
        <w:rPr>
          <w:rFonts w:ascii="Roboto" w:eastAsia="Times New Roman" w:hAnsi="Roboto" w:cs="Times New Roman"/>
          <w:sz w:val="26"/>
          <w:szCs w:val="26"/>
        </w:rPr>
      </w:pPr>
      <w:hyperlink r:id="rId119" w:history="1">
        <w:r w:rsidRPr="00F8015F">
          <w:rPr>
            <w:rFonts w:ascii="Roboto" w:eastAsia="Times New Roman" w:hAnsi="Roboto" w:cs="Times New Roman"/>
            <w:color w:val="0000FF"/>
            <w:sz w:val="26"/>
            <w:szCs w:val="26"/>
          </w:rPr>
          <w:t>example-00-g-qr-code-0.svg</w:t>
        </w:r>
      </w:hyperlink>
    </w:p>
    <w:p w14:paraId="4655E4F5"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Example 1</w:t>
      </w:r>
      <w:hyperlink r:id="rId120" w:anchor="example-1" w:tooltip="Permanent link" w:history="1">
        <w:r w:rsidRPr="00F8015F">
          <w:rPr>
            <w:rFonts w:ascii="Roboto" w:eastAsia="Times New Roman" w:hAnsi="Roboto" w:cs="Times New Roman"/>
            <w:color w:val="0000FF"/>
            <w:spacing w:val="-2"/>
            <w:sz w:val="30"/>
            <w:szCs w:val="30"/>
          </w:rPr>
          <w:t>¶</w:t>
        </w:r>
      </w:hyperlink>
    </w:p>
    <w:p w14:paraId="683D6E95"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1" w:history="1">
        <w:r w:rsidRPr="00F8015F">
          <w:rPr>
            <w:rFonts w:ascii="Roboto" w:eastAsia="Times New Roman" w:hAnsi="Roboto" w:cs="Times New Roman"/>
            <w:color w:val="0000FF"/>
            <w:sz w:val="26"/>
            <w:szCs w:val="26"/>
          </w:rPr>
          <w:t>example-01-a-fhirBundle.json</w:t>
        </w:r>
      </w:hyperlink>
    </w:p>
    <w:p w14:paraId="17C83355"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2" w:history="1">
        <w:r w:rsidRPr="00F8015F">
          <w:rPr>
            <w:rFonts w:ascii="Roboto" w:eastAsia="Times New Roman" w:hAnsi="Roboto" w:cs="Times New Roman"/>
            <w:color w:val="0000FF"/>
            <w:sz w:val="26"/>
            <w:szCs w:val="26"/>
          </w:rPr>
          <w:t>example-01-b-jws-payload-</w:t>
        </w:r>
        <w:proofErr w:type="gramStart"/>
        <w:r w:rsidRPr="00F8015F">
          <w:rPr>
            <w:rFonts w:ascii="Roboto" w:eastAsia="Times New Roman" w:hAnsi="Roboto" w:cs="Times New Roman"/>
            <w:color w:val="0000FF"/>
            <w:sz w:val="26"/>
            <w:szCs w:val="26"/>
          </w:rPr>
          <w:t>expanded.json</w:t>
        </w:r>
        <w:proofErr w:type="gramEnd"/>
      </w:hyperlink>
    </w:p>
    <w:p w14:paraId="7665F840"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3" w:history="1">
        <w:r w:rsidRPr="00F8015F">
          <w:rPr>
            <w:rFonts w:ascii="Roboto" w:eastAsia="Times New Roman" w:hAnsi="Roboto" w:cs="Times New Roman"/>
            <w:color w:val="0000FF"/>
            <w:sz w:val="26"/>
            <w:szCs w:val="26"/>
          </w:rPr>
          <w:t>example-01-c-jws-payload-</w:t>
        </w:r>
        <w:proofErr w:type="gramStart"/>
        <w:r w:rsidRPr="00F8015F">
          <w:rPr>
            <w:rFonts w:ascii="Roboto" w:eastAsia="Times New Roman" w:hAnsi="Roboto" w:cs="Times New Roman"/>
            <w:color w:val="0000FF"/>
            <w:sz w:val="26"/>
            <w:szCs w:val="26"/>
          </w:rPr>
          <w:t>minified.json</w:t>
        </w:r>
        <w:proofErr w:type="gramEnd"/>
      </w:hyperlink>
    </w:p>
    <w:p w14:paraId="40F1AE2E"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4" w:history="1">
        <w:r w:rsidRPr="00F8015F">
          <w:rPr>
            <w:rFonts w:ascii="Roboto" w:eastAsia="Times New Roman" w:hAnsi="Roboto" w:cs="Times New Roman"/>
            <w:color w:val="0000FF"/>
            <w:sz w:val="26"/>
            <w:szCs w:val="26"/>
          </w:rPr>
          <w:t>example-01-d-jws.txt</w:t>
        </w:r>
      </w:hyperlink>
    </w:p>
    <w:p w14:paraId="12B3E92A"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5" w:history="1">
        <w:r w:rsidRPr="00F8015F">
          <w:rPr>
            <w:rFonts w:ascii="Roboto" w:eastAsia="Times New Roman" w:hAnsi="Roboto" w:cs="Times New Roman"/>
            <w:color w:val="0000FF"/>
            <w:sz w:val="26"/>
            <w:szCs w:val="26"/>
          </w:rPr>
          <w:t>example-01-e-</w:t>
        </w:r>
        <w:proofErr w:type="gramStart"/>
        <w:r w:rsidRPr="00F8015F">
          <w:rPr>
            <w:rFonts w:ascii="Roboto" w:eastAsia="Times New Roman" w:hAnsi="Roboto" w:cs="Times New Roman"/>
            <w:color w:val="0000FF"/>
            <w:sz w:val="26"/>
            <w:szCs w:val="26"/>
          </w:rPr>
          <w:t>file.smart</w:t>
        </w:r>
        <w:proofErr w:type="gramEnd"/>
        <w:r w:rsidRPr="00F8015F">
          <w:rPr>
            <w:rFonts w:ascii="Roboto" w:eastAsia="Times New Roman" w:hAnsi="Roboto" w:cs="Times New Roman"/>
            <w:color w:val="0000FF"/>
            <w:sz w:val="26"/>
            <w:szCs w:val="26"/>
          </w:rPr>
          <w:t>-health-card</w:t>
        </w:r>
      </w:hyperlink>
    </w:p>
    <w:p w14:paraId="1B04AA8E" w14:textId="77777777" w:rsidR="00F8015F" w:rsidRPr="00F8015F" w:rsidRDefault="00F8015F" w:rsidP="00F8015F">
      <w:pPr>
        <w:numPr>
          <w:ilvl w:val="0"/>
          <w:numId w:val="32"/>
        </w:numPr>
        <w:shd w:val="clear" w:color="auto" w:fill="FFFFFF"/>
        <w:spacing w:before="100" w:beforeAutospacing="1" w:after="120" w:line="240" w:lineRule="auto"/>
        <w:ind w:left="1170"/>
        <w:rPr>
          <w:rFonts w:ascii="Roboto" w:eastAsia="Times New Roman" w:hAnsi="Roboto" w:cs="Times New Roman"/>
          <w:sz w:val="26"/>
          <w:szCs w:val="26"/>
        </w:rPr>
      </w:pPr>
      <w:hyperlink r:id="rId126" w:history="1">
        <w:r w:rsidRPr="00F8015F">
          <w:rPr>
            <w:rFonts w:ascii="Roboto" w:eastAsia="Times New Roman" w:hAnsi="Roboto" w:cs="Times New Roman"/>
            <w:color w:val="0000FF"/>
            <w:sz w:val="26"/>
            <w:szCs w:val="26"/>
          </w:rPr>
          <w:t>example-01-f-qr-code-numeric-value-0.txt</w:t>
        </w:r>
      </w:hyperlink>
    </w:p>
    <w:p w14:paraId="1D0FC934" w14:textId="77777777" w:rsidR="00F8015F" w:rsidRPr="00F8015F" w:rsidRDefault="00F8015F" w:rsidP="00F8015F">
      <w:pPr>
        <w:numPr>
          <w:ilvl w:val="0"/>
          <w:numId w:val="32"/>
        </w:numPr>
        <w:shd w:val="clear" w:color="auto" w:fill="FFFFFF"/>
        <w:spacing w:before="100" w:beforeAutospacing="1" w:after="0" w:line="240" w:lineRule="auto"/>
        <w:ind w:left="1170"/>
        <w:rPr>
          <w:rFonts w:ascii="Roboto" w:eastAsia="Times New Roman" w:hAnsi="Roboto" w:cs="Times New Roman"/>
          <w:sz w:val="26"/>
          <w:szCs w:val="26"/>
        </w:rPr>
      </w:pPr>
      <w:hyperlink r:id="rId127" w:history="1">
        <w:r w:rsidRPr="00F8015F">
          <w:rPr>
            <w:rFonts w:ascii="Roboto" w:eastAsia="Times New Roman" w:hAnsi="Roboto" w:cs="Times New Roman"/>
            <w:color w:val="0000FF"/>
            <w:sz w:val="26"/>
            <w:szCs w:val="26"/>
          </w:rPr>
          <w:t>example-01-g-qr-code-0.svg</w:t>
        </w:r>
      </w:hyperlink>
    </w:p>
    <w:p w14:paraId="01A68B8A"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Example 2</w:t>
      </w:r>
      <w:hyperlink r:id="rId128" w:anchor="example-2" w:tooltip="Permanent link" w:history="1">
        <w:r w:rsidRPr="00F8015F">
          <w:rPr>
            <w:rFonts w:ascii="Roboto" w:eastAsia="Times New Roman" w:hAnsi="Roboto" w:cs="Times New Roman"/>
            <w:color w:val="0000FF"/>
            <w:spacing w:val="-2"/>
            <w:sz w:val="30"/>
            <w:szCs w:val="30"/>
          </w:rPr>
          <w:t>¶</w:t>
        </w:r>
      </w:hyperlink>
    </w:p>
    <w:p w14:paraId="6D43D0B9"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29" w:history="1">
        <w:r w:rsidRPr="00F8015F">
          <w:rPr>
            <w:rFonts w:ascii="Roboto" w:eastAsia="Times New Roman" w:hAnsi="Roboto" w:cs="Times New Roman"/>
            <w:color w:val="0000FF"/>
            <w:sz w:val="26"/>
            <w:szCs w:val="26"/>
          </w:rPr>
          <w:t>example-02-a-fhirBundle.json</w:t>
        </w:r>
      </w:hyperlink>
    </w:p>
    <w:p w14:paraId="5DAB2DC3"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0" w:history="1">
        <w:r w:rsidRPr="00F8015F">
          <w:rPr>
            <w:rFonts w:ascii="Roboto" w:eastAsia="Times New Roman" w:hAnsi="Roboto" w:cs="Times New Roman"/>
            <w:color w:val="0000FF"/>
            <w:sz w:val="26"/>
            <w:szCs w:val="26"/>
          </w:rPr>
          <w:t>example-02-b-jws-payload-</w:t>
        </w:r>
        <w:proofErr w:type="gramStart"/>
        <w:r w:rsidRPr="00F8015F">
          <w:rPr>
            <w:rFonts w:ascii="Roboto" w:eastAsia="Times New Roman" w:hAnsi="Roboto" w:cs="Times New Roman"/>
            <w:color w:val="0000FF"/>
            <w:sz w:val="26"/>
            <w:szCs w:val="26"/>
          </w:rPr>
          <w:t>expanded.json</w:t>
        </w:r>
        <w:proofErr w:type="gramEnd"/>
      </w:hyperlink>
    </w:p>
    <w:p w14:paraId="0B076E15"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1" w:history="1">
        <w:r w:rsidRPr="00F8015F">
          <w:rPr>
            <w:rFonts w:ascii="Roboto" w:eastAsia="Times New Roman" w:hAnsi="Roboto" w:cs="Times New Roman"/>
            <w:color w:val="0000FF"/>
            <w:sz w:val="26"/>
            <w:szCs w:val="26"/>
          </w:rPr>
          <w:t>example-02-c-jws-payload-</w:t>
        </w:r>
        <w:proofErr w:type="gramStart"/>
        <w:r w:rsidRPr="00F8015F">
          <w:rPr>
            <w:rFonts w:ascii="Roboto" w:eastAsia="Times New Roman" w:hAnsi="Roboto" w:cs="Times New Roman"/>
            <w:color w:val="0000FF"/>
            <w:sz w:val="26"/>
            <w:szCs w:val="26"/>
          </w:rPr>
          <w:t>minified.json</w:t>
        </w:r>
        <w:proofErr w:type="gramEnd"/>
      </w:hyperlink>
    </w:p>
    <w:p w14:paraId="3716BFBF"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2" w:history="1">
        <w:r w:rsidRPr="00F8015F">
          <w:rPr>
            <w:rFonts w:ascii="Roboto" w:eastAsia="Times New Roman" w:hAnsi="Roboto" w:cs="Times New Roman"/>
            <w:color w:val="0000FF"/>
            <w:sz w:val="26"/>
            <w:szCs w:val="26"/>
          </w:rPr>
          <w:t>example-02-d-jws.txt</w:t>
        </w:r>
      </w:hyperlink>
    </w:p>
    <w:p w14:paraId="7EC6CAFD"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3" w:history="1">
        <w:r w:rsidRPr="00F8015F">
          <w:rPr>
            <w:rFonts w:ascii="Roboto" w:eastAsia="Times New Roman" w:hAnsi="Roboto" w:cs="Times New Roman"/>
            <w:color w:val="0000FF"/>
            <w:sz w:val="26"/>
            <w:szCs w:val="26"/>
          </w:rPr>
          <w:t>example-02-e-</w:t>
        </w:r>
        <w:proofErr w:type="gramStart"/>
        <w:r w:rsidRPr="00F8015F">
          <w:rPr>
            <w:rFonts w:ascii="Roboto" w:eastAsia="Times New Roman" w:hAnsi="Roboto" w:cs="Times New Roman"/>
            <w:color w:val="0000FF"/>
            <w:sz w:val="26"/>
            <w:szCs w:val="26"/>
          </w:rPr>
          <w:t>file.smart</w:t>
        </w:r>
        <w:proofErr w:type="gramEnd"/>
        <w:r w:rsidRPr="00F8015F">
          <w:rPr>
            <w:rFonts w:ascii="Roboto" w:eastAsia="Times New Roman" w:hAnsi="Roboto" w:cs="Times New Roman"/>
            <w:color w:val="0000FF"/>
            <w:sz w:val="26"/>
            <w:szCs w:val="26"/>
          </w:rPr>
          <w:t>-health-card</w:t>
        </w:r>
      </w:hyperlink>
    </w:p>
    <w:p w14:paraId="2B664C7D"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4" w:history="1">
        <w:r w:rsidRPr="00F8015F">
          <w:rPr>
            <w:rFonts w:ascii="Roboto" w:eastAsia="Times New Roman" w:hAnsi="Roboto" w:cs="Times New Roman"/>
            <w:color w:val="0000FF"/>
            <w:sz w:val="26"/>
            <w:szCs w:val="26"/>
          </w:rPr>
          <w:t>example-02-f-qr-code-numeric-value-0.txt</w:t>
        </w:r>
      </w:hyperlink>
    </w:p>
    <w:p w14:paraId="0E912590"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5" w:history="1">
        <w:r w:rsidRPr="00F8015F">
          <w:rPr>
            <w:rFonts w:ascii="Roboto" w:eastAsia="Times New Roman" w:hAnsi="Roboto" w:cs="Times New Roman"/>
            <w:color w:val="0000FF"/>
            <w:sz w:val="26"/>
            <w:szCs w:val="26"/>
          </w:rPr>
          <w:t>example-02-f-qr-code-numeric-value-1.txt</w:t>
        </w:r>
      </w:hyperlink>
    </w:p>
    <w:p w14:paraId="715ACA18"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6" w:history="1">
        <w:r w:rsidRPr="00F8015F">
          <w:rPr>
            <w:rFonts w:ascii="Roboto" w:eastAsia="Times New Roman" w:hAnsi="Roboto" w:cs="Times New Roman"/>
            <w:color w:val="0000FF"/>
            <w:sz w:val="26"/>
            <w:szCs w:val="26"/>
          </w:rPr>
          <w:t>example-02-f-qr-code-numeric-value-2.txt</w:t>
        </w:r>
      </w:hyperlink>
    </w:p>
    <w:p w14:paraId="4307F12E"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7" w:history="1">
        <w:r w:rsidRPr="00F8015F">
          <w:rPr>
            <w:rFonts w:ascii="Roboto" w:eastAsia="Times New Roman" w:hAnsi="Roboto" w:cs="Times New Roman"/>
            <w:color w:val="0000FF"/>
            <w:sz w:val="26"/>
            <w:szCs w:val="26"/>
          </w:rPr>
          <w:t>example-02-g-qr-code-0.svg</w:t>
        </w:r>
      </w:hyperlink>
    </w:p>
    <w:p w14:paraId="22BC524C" w14:textId="77777777" w:rsidR="00F8015F" w:rsidRPr="00F8015F" w:rsidRDefault="00F8015F" w:rsidP="00F8015F">
      <w:pPr>
        <w:numPr>
          <w:ilvl w:val="0"/>
          <w:numId w:val="33"/>
        </w:numPr>
        <w:shd w:val="clear" w:color="auto" w:fill="FFFFFF"/>
        <w:spacing w:before="100" w:beforeAutospacing="1" w:after="120" w:line="240" w:lineRule="auto"/>
        <w:ind w:left="1170"/>
        <w:rPr>
          <w:rFonts w:ascii="Roboto" w:eastAsia="Times New Roman" w:hAnsi="Roboto" w:cs="Times New Roman"/>
          <w:sz w:val="26"/>
          <w:szCs w:val="26"/>
        </w:rPr>
      </w:pPr>
      <w:hyperlink r:id="rId138" w:history="1">
        <w:r w:rsidRPr="00F8015F">
          <w:rPr>
            <w:rFonts w:ascii="Roboto" w:eastAsia="Times New Roman" w:hAnsi="Roboto" w:cs="Times New Roman"/>
            <w:color w:val="0000FF"/>
            <w:sz w:val="26"/>
            <w:szCs w:val="26"/>
          </w:rPr>
          <w:t>example-02-g-qr-code-1.svg</w:t>
        </w:r>
      </w:hyperlink>
    </w:p>
    <w:p w14:paraId="2DADE642" w14:textId="77777777" w:rsidR="00F8015F" w:rsidRPr="00F8015F" w:rsidRDefault="00F8015F" w:rsidP="00F8015F">
      <w:pPr>
        <w:numPr>
          <w:ilvl w:val="0"/>
          <w:numId w:val="33"/>
        </w:numPr>
        <w:shd w:val="clear" w:color="auto" w:fill="FFFFFF"/>
        <w:spacing w:before="100" w:beforeAutospacing="1" w:after="0" w:line="240" w:lineRule="auto"/>
        <w:ind w:left="1170"/>
        <w:rPr>
          <w:rFonts w:ascii="Roboto" w:eastAsia="Times New Roman" w:hAnsi="Roboto" w:cs="Times New Roman"/>
          <w:sz w:val="26"/>
          <w:szCs w:val="26"/>
        </w:rPr>
      </w:pPr>
      <w:hyperlink r:id="rId139" w:history="1">
        <w:r w:rsidRPr="00F8015F">
          <w:rPr>
            <w:rFonts w:ascii="Roboto" w:eastAsia="Times New Roman" w:hAnsi="Roboto" w:cs="Times New Roman"/>
            <w:color w:val="0000FF"/>
            <w:sz w:val="26"/>
            <w:szCs w:val="26"/>
          </w:rPr>
          <w:t>example-02-g-qr-code-2.svg</w:t>
        </w:r>
      </w:hyperlink>
    </w:p>
    <w:p w14:paraId="036731BF"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Example 3</w:t>
      </w:r>
      <w:hyperlink r:id="rId140" w:anchor="example-3" w:tooltip="Permanent link" w:history="1">
        <w:r w:rsidRPr="00F8015F">
          <w:rPr>
            <w:rFonts w:ascii="Roboto" w:eastAsia="Times New Roman" w:hAnsi="Roboto" w:cs="Times New Roman"/>
            <w:color w:val="0000FF"/>
            <w:spacing w:val="-2"/>
            <w:sz w:val="30"/>
            <w:szCs w:val="30"/>
          </w:rPr>
          <w:t>¶</w:t>
        </w:r>
      </w:hyperlink>
    </w:p>
    <w:p w14:paraId="28EC0F9B"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1" w:history="1">
        <w:r w:rsidRPr="00F8015F">
          <w:rPr>
            <w:rFonts w:ascii="Roboto" w:eastAsia="Times New Roman" w:hAnsi="Roboto" w:cs="Times New Roman"/>
            <w:color w:val="0000FF"/>
            <w:sz w:val="26"/>
            <w:szCs w:val="26"/>
          </w:rPr>
          <w:t>example-03-a-fhirBundle.json</w:t>
        </w:r>
      </w:hyperlink>
    </w:p>
    <w:p w14:paraId="031F6F06"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2" w:history="1">
        <w:r w:rsidRPr="00F8015F">
          <w:rPr>
            <w:rFonts w:ascii="Roboto" w:eastAsia="Times New Roman" w:hAnsi="Roboto" w:cs="Times New Roman"/>
            <w:color w:val="0000FF"/>
            <w:sz w:val="26"/>
            <w:szCs w:val="26"/>
          </w:rPr>
          <w:t>example-03-b-jws-payload-</w:t>
        </w:r>
        <w:proofErr w:type="gramStart"/>
        <w:r w:rsidRPr="00F8015F">
          <w:rPr>
            <w:rFonts w:ascii="Roboto" w:eastAsia="Times New Roman" w:hAnsi="Roboto" w:cs="Times New Roman"/>
            <w:color w:val="0000FF"/>
            <w:sz w:val="26"/>
            <w:szCs w:val="26"/>
          </w:rPr>
          <w:t>expanded.json</w:t>
        </w:r>
        <w:proofErr w:type="gramEnd"/>
      </w:hyperlink>
    </w:p>
    <w:p w14:paraId="67F2F81E"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3" w:history="1">
        <w:r w:rsidRPr="00F8015F">
          <w:rPr>
            <w:rFonts w:ascii="Roboto" w:eastAsia="Times New Roman" w:hAnsi="Roboto" w:cs="Times New Roman"/>
            <w:color w:val="0000FF"/>
            <w:sz w:val="26"/>
            <w:szCs w:val="26"/>
          </w:rPr>
          <w:t>example-03-c-jws-payload-</w:t>
        </w:r>
        <w:proofErr w:type="gramStart"/>
        <w:r w:rsidRPr="00F8015F">
          <w:rPr>
            <w:rFonts w:ascii="Roboto" w:eastAsia="Times New Roman" w:hAnsi="Roboto" w:cs="Times New Roman"/>
            <w:color w:val="0000FF"/>
            <w:sz w:val="26"/>
            <w:szCs w:val="26"/>
          </w:rPr>
          <w:t>minified.json</w:t>
        </w:r>
        <w:proofErr w:type="gramEnd"/>
      </w:hyperlink>
    </w:p>
    <w:p w14:paraId="6F2586EB"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4" w:history="1">
        <w:r w:rsidRPr="00F8015F">
          <w:rPr>
            <w:rFonts w:ascii="Roboto" w:eastAsia="Times New Roman" w:hAnsi="Roboto" w:cs="Times New Roman"/>
            <w:color w:val="0000FF"/>
            <w:sz w:val="26"/>
            <w:szCs w:val="26"/>
          </w:rPr>
          <w:t>example-03-d-jws.txt</w:t>
        </w:r>
      </w:hyperlink>
    </w:p>
    <w:p w14:paraId="0DB5C50F"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5" w:history="1">
        <w:r w:rsidRPr="00F8015F">
          <w:rPr>
            <w:rFonts w:ascii="Roboto" w:eastAsia="Times New Roman" w:hAnsi="Roboto" w:cs="Times New Roman"/>
            <w:color w:val="0000FF"/>
            <w:sz w:val="26"/>
            <w:szCs w:val="26"/>
          </w:rPr>
          <w:t>example-03-e-</w:t>
        </w:r>
        <w:proofErr w:type="gramStart"/>
        <w:r w:rsidRPr="00F8015F">
          <w:rPr>
            <w:rFonts w:ascii="Roboto" w:eastAsia="Times New Roman" w:hAnsi="Roboto" w:cs="Times New Roman"/>
            <w:color w:val="0000FF"/>
            <w:sz w:val="26"/>
            <w:szCs w:val="26"/>
          </w:rPr>
          <w:t>file.smart</w:t>
        </w:r>
        <w:proofErr w:type="gramEnd"/>
        <w:r w:rsidRPr="00F8015F">
          <w:rPr>
            <w:rFonts w:ascii="Roboto" w:eastAsia="Times New Roman" w:hAnsi="Roboto" w:cs="Times New Roman"/>
            <w:color w:val="0000FF"/>
            <w:sz w:val="26"/>
            <w:szCs w:val="26"/>
          </w:rPr>
          <w:t>-health-card</w:t>
        </w:r>
      </w:hyperlink>
    </w:p>
    <w:p w14:paraId="11558248" w14:textId="77777777" w:rsidR="00F8015F" w:rsidRPr="00F8015F" w:rsidRDefault="00F8015F" w:rsidP="00F8015F">
      <w:pPr>
        <w:numPr>
          <w:ilvl w:val="0"/>
          <w:numId w:val="34"/>
        </w:numPr>
        <w:shd w:val="clear" w:color="auto" w:fill="FFFFFF"/>
        <w:spacing w:before="100" w:beforeAutospacing="1" w:after="120" w:line="240" w:lineRule="auto"/>
        <w:ind w:left="1170"/>
        <w:rPr>
          <w:rFonts w:ascii="Roboto" w:eastAsia="Times New Roman" w:hAnsi="Roboto" w:cs="Times New Roman"/>
          <w:sz w:val="26"/>
          <w:szCs w:val="26"/>
        </w:rPr>
      </w:pPr>
      <w:hyperlink r:id="rId146" w:history="1">
        <w:r w:rsidRPr="00F8015F">
          <w:rPr>
            <w:rFonts w:ascii="Roboto" w:eastAsia="Times New Roman" w:hAnsi="Roboto" w:cs="Times New Roman"/>
            <w:color w:val="0000FF"/>
            <w:sz w:val="26"/>
            <w:szCs w:val="26"/>
          </w:rPr>
          <w:t>example-03-f-qr-code-numeric-value-0.txt</w:t>
        </w:r>
      </w:hyperlink>
    </w:p>
    <w:p w14:paraId="1873AF9E" w14:textId="77777777" w:rsidR="00F8015F" w:rsidRPr="00F8015F" w:rsidRDefault="00F8015F" w:rsidP="00F8015F">
      <w:pPr>
        <w:numPr>
          <w:ilvl w:val="0"/>
          <w:numId w:val="34"/>
        </w:numPr>
        <w:shd w:val="clear" w:color="auto" w:fill="FFFFFF"/>
        <w:spacing w:before="100" w:beforeAutospacing="1" w:after="0" w:line="240" w:lineRule="auto"/>
        <w:ind w:left="1170"/>
        <w:rPr>
          <w:rFonts w:ascii="Roboto" w:eastAsia="Times New Roman" w:hAnsi="Roboto" w:cs="Times New Roman"/>
          <w:sz w:val="26"/>
          <w:szCs w:val="26"/>
        </w:rPr>
      </w:pPr>
      <w:hyperlink r:id="rId147" w:history="1">
        <w:r w:rsidRPr="00F8015F">
          <w:rPr>
            <w:rFonts w:ascii="Roboto" w:eastAsia="Times New Roman" w:hAnsi="Roboto" w:cs="Times New Roman"/>
            <w:color w:val="0000FF"/>
            <w:sz w:val="26"/>
            <w:szCs w:val="26"/>
          </w:rPr>
          <w:t>example-03-g-qr-code-0.svg</w:t>
        </w:r>
      </w:hyperlink>
    </w:p>
    <w:p w14:paraId="3B391549" w14:textId="2925015D" w:rsidR="00F8015F" w:rsidRDefault="00F8015F">
      <w:r>
        <w:br w:type="page"/>
      </w:r>
    </w:p>
    <w:p w14:paraId="05F44700" w14:textId="77777777" w:rsidR="00F8015F" w:rsidRPr="00F8015F" w:rsidRDefault="00F8015F" w:rsidP="00F8015F">
      <w:pPr>
        <w:shd w:val="clear" w:color="auto" w:fill="FFFFFF"/>
        <w:spacing w:after="300" w:line="240" w:lineRule="auto"/>
        <w:outlineLvl w:val="0"/>
        <w:rPr>
          <w:rFonts w:ascii="Roboto" w:eastAsia="Times New Roman" w:hAnsi="Roboto" w:cs="Times New Roman"/>
          <w:spacing w:val="-2"/>
          <w:kern w:val="36"/>
          <w:sz w:val="48"/>
          <w:szCs w:val="48"/>
        </w:rPr>
      </w:pPr>
      <w:r w:rsidRPr="00F8015F">
        <w:rPr>
          <w:rFonts w:ascii="Roboto" w:eastAsia="Times New Roman" w:hAnsi="Roboto" w:cs="Times New Roman"/>
          <w:spacing w:val="-2"/>
          <w:kern w:val="36"/>
          <w:sz w:val="48"/>
          <w:szCs w:val="48"/>
        </w:rPr>
        <w:lastRenderedPageBreak/>
        <w:t>Changelog</w:t>
      </w:r>
    </w:p>
    <w:p w14:paraId="07548898" w14:textId="77777777" w:rsidR="00F8015F" w:rsidRPr="00F8015F" w:rsidRDefault="00F8015F" w:rsidP="00F8015F">
      <w:pPr>
        <w:shd w:val="clear" w:color="auto" w:fill="FFFFFF"/>
        <w:spacing w:before="384" w:after="154" w:line="240" w:lineRule="auto"/>
        <w:outlineLvl w:val="1"/>
        <w:rPr>
          <w:rFonts w:ascii="Roboto" w:eastAsia="Times New Roman" w:hAnsi="Roboto" w:cs="Times New Roman"/>
          <w:spacing w:val="-2"/>
          <w:sz w:val="37"/>
          <w:szCs w:val="37"/>
        </w:rPr>
      </w:pPr>
      <w:r w:rsidRPr="00F8015F">
        <w:rPr>
          <w:rFonts w:ascii="Roboto" w:eastAsia="Times New Roman" w:hAnsi="Roboto" w:cs="Times New Roman"/>
          <w:spacing w:val="-2"/>
          <w:sz w:val="37"/>
          <w:szCs w:val="37"/>
        </w:rPr>
        <w:t>Changelog</w:t>
      </w:r>
      <w:hyperlink r:id="rId148" w:anchor="changelog" w:tooltip="Permanent link" w:history="1">
        <w:r w:rsidRPr="00F8015F">
          <w:rPr>
            <w:rFonts w:ascii="Roboto" w:eastAsia="Times New Roman" w:hAnsi="Roboto" w:cs="Times New Roman"/>
            <w:color w:val="0000FF"/>
            <w:spacing w:val="-2"/>
            <w:sz w:val="37"/>
            <w:szCs w:val="37"/>
          </w:rPr>
          <w:t>¶</w:t>
        </w:r>
      </w:hyperlink>
    </w:p>
    <w:p w14:paraId="5108EE88" w14:textId="77777777" w:rsidR="00F8015F" w:rsidRPr="00F8015F" w:rsidRDefault="00F8015F" w:rsidP="00F8015F">
      <w:pPr>
        <w:shd w:val="clear" w:color="auto" w:fill="FFFFFF"/>
        <w:spacing w:before="192"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1.2.1</w:t>
      </w:r>
      <w:hyperlink r:id="rId149" w:anchor="121" w:tooltip="Permanent link" w:history="1">
        <w:r w:rsidRPr="00F8015F">
          <w:rPr>
            <w:rFonts w:ascii="Roboto" w:eastAsia="Times New Roman" w:hAnsi="Roboto" w:cs="Times New Roman"/>
            <w:color w:val="0000FF"/>
            <w:spacing w:val="-2"/>
            <w:sz w:val="30"/>
            <w:szCs w:val="30"/>
          </w:rPr>
          <w:t>¶</w:t>
        </w:r>
      </w:hyperlink>
    </w:p>
    <w:p w14:paraId="5EB3C3E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Documented optional </w:t>
      </w:r>
      <w:r w:rsidRPr="00F8015F">
        <w:rPr>
          <w:rFonts w:ascii="Consolas" w:eastAsia="Times New Roman" w:hAnsi="Consolas" w:cs="Courier New"/>
        </w:rPr>
        <w:t>exp</w:t>
      </w:r>
      <w:r w:rsidRPr="00F8015F">
        <w:rPr>
          <w:rFonts w:ascii="Roboto" w:eastAsia="Times New Roman" w:hAnsi="Roboto" w:cs="Times New Roman"/>
          <w:sz w:val="26"/>
          <w:szCs w:val="26"/>
        </w:rPr>
        <w:t> claim for expiration</w:t>
      </w:r>
    </w:p>
    <w:p w14:paraId="316F4F5C"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1.2.0</w:t>
      </w:r>
      <w:hyperlink r:id="rId150" w:anchor="120" w:tooltip="Permanent link" w:history="1">
        <w:r w:rsidRPr="00F8015F">
          <w:rPr>
            <w:rFonts w:ascii="Roboto" w:eastAsia="Times New Roman" w:hAnsi="Roboto" w:cs="Times New Roman"/>
            <w:color w:val="0000FF"/>
            <w:spacing w:val="-2"/>
            <w:sz w:val="30"/>
            <w:szCs w:val="30"/>
          </w:rPr>
          <w:t>¶</w:t>
        </w:r>
      </w:hyperlink>
    </w:p>
    <w:p w14:paraId="1644391E"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Specified Health Card revocation</w:t>
      </w:r>
    </w:p>
    <w:p w14:paraId="524FEC52"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1.1.1</w:t>
      </w:r>
      <w:hyperlink r:id="rId151" w:anchor="111" w:tooltip="Permanent link" w:history="1">
        <w:r w:rsidRPr="00F8015F">
          <w:rPr>
            <w:rFonts w:ascii="Roboto" w:eastAsia="Times New Roman" w:hAnsi="Roboto" w:cs="Times New Roman"/>
            <w:color w:val="0000FF"/>
            <w:spacing w:val="-2"/>
            <w:sz w:val="30"/>
            <w:szCs w:val="30"/>
          </w:rPr>
          <w:t>¶</w:t>
        </w:r>
      </w:hyperlink>
    </w:p>
    <w:p w14:paraId="5F29D702"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Added verifier guidance to ignore unrecognized VC types</w:t>
      </w:r>
    </w:p>
    <w:p w14:paraId="632A6408"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1.1.0</w:t>
      </w:r>
      <w:hyperlink r:id="rId152" w:anchor="110" w:tooltip="Permanent link" w:history="1">
        <w:r w:rsidRPr="00F8015F">
          <w:rPr>
            <w:rFonts w:ascii="Roboto" w:eastAsia="Times New Roman" w:hAnsi="Roboto" w:cs="Times New Roman"/>
            <w:color w:val="0000FF"/>
            <w:spacing w:val="-2"/>
            <w:sz w:val="30"/>
            <w:szCs w:val="30"/>
          </w:rPr>
          <w:t>¶</w:t>
        </w:r>
      </w:hyperlink>
    </w:p>
    <w:p w14:paraId="6C4C6DD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Updated TLS requirements for issuer key set</w:t>
      </w:r>
    </w:p>
    <w:p w14:paraId="4B1F5A6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1.0.2</w:t>
      </w:r>
      <w:hyperlink r:id="rId153" w:anchor="102" w:tooltip="Permanent link" w:history="1">
        <w:r w:rsidRPr="00F8015F">
          <w:rPr>
            <w:rFonts w:ascii="Roboto" w:eastAsia="Times New Roman" w:hAnsi="Roboto" w:cs="Times New Roman"/>
            <w:color w:val="0000FF"/>
            <w:spacing w:val="-2"/>
            <w:sz w:val="30"/>
            <w:szCs w:val="30"/>
          </w:rPr>
          <w:t>¶</w:t>
        </w:r>
      </w:hyperlink>
    </w:p>
    <w:p w14:paraId="0CDCE8C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Updated links to the HL7 Implementation Guide</w:t>
      </w:r>
    </w:p>
    <w:p w14:paraId="11DB0AB0"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1.0.1</w:t>
      </w:r>
      <w:hyperlink r:id="rId154" w:anchor="101" w:tooltip="Permanent link" w:history="1">
        <w:r w:rsidRPr="00F8015F">
          <w:rPr>
            <w:rFonts w:ascii="Roboto" w:eastAsia="Times New Roman" w:hAnsi="Roboto" w:cs="Times New Roman"/>
            <w:color w:val="0000FF"/>
            <w:spacing w:val="-2"/>
            <w:sz w:val="30"/>
            <w:szCs w:val="30"/>
          </w:rPr>
          <w:t>¶</w:t>
        </w:r>
      </w:hyperlink>
    </w:p>
    <w:p w14:paraId="1B35C719"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Clarify FHIR API behavior when </w:t>
      </w:r>
      <w:r w:rsidRPr="00F8015F">
        <w:rPr>
          <w:rFonts w:ascii="Consolas" w:eastAsia="Times New Roman" w:hAnsi="Consolas" w:cs="Courier New"/>
        </w:rPr>
        <w:t>$health-cards-issue</w:t>
      </w:r>
      <w:r w:rsidRPr="00F8015F">
        <w:rPr>
          <w:rFonts w:ascii="Roboto" w:eastAsia="Times New Roman" w:hAnsi="Roboto" w:cs="Times New Roman"/>
          <w:sz w:val="26"/>
          <w:szCs w:val="26"/>
        </w:rPr>
        <w:t> doesn't return results</w:t>
      </w:r>
    </w:p>
    <w:p w14:paraId="7923D6A8"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1.0.0</w:t>
      </w:r>
      <w:hyperlink r:id="rId155" w:anchor="100" w:tooltip="Permanent link" w:history="1">
        <w:r w:rsidRPr="00F8015F">
          <w:rPr>
            <w:rFonts w:ascii="Roboto" w:eastAsia="Times New Roman" w:hAnsi="Roboto" w:cs="Times New Roman"/>
            <w:color w:val="0000FF"/>
            <w:spacing w:val="-2"/>
            <w:sz w:val="30"/>
            <w:szCs w:val="30"/>
          </w:rPr>
          <w:t>¶</w:t>
        </w:r>
      </w:hyperlink>
    </w:p>
    <w:p w14:paraId="6EEEDD4B"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No functional change from 1.0.0-rc; added documentation links and re-worked introduction.</w:t>
      </w:r>
    </w:p>
    <w:p w14:paraId="5CAC8699"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1.0.0-rc</w:t>
      </w:r>
      <w:hyperlink r:id="rId156" w:anchor="100-rc" w:tooltip="Permanent link" w:history="1">
        <w:r w:rsidRPr="00F8015F">
          <w:rPr>
            <w:rFonts w:ascii="Roboto" w:eastAsia="Times New Roman" w:hAnsi="Roboto" w:cs="Times New Roman"/>
            <w:color w:val="0000FF"/>
            <w:spacing w:val="-2"/>
            <w:sz w:val="30"/>
            <w:szCs w:val="30"/>
          </w:rPr>
          <w:t>¶</w:t>
        </w:r>
      </w:hyperlink>
    </w:p>
    <w:p w14:paraId="61B47B44"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No change from 0.4.5; applying tag for </w:t>
      </w:r>
      <w:proofErr w:type="spellStart"/>
      <w:r w:rsidRPr="00F8015F">
        <w:rPr>
          <w:rFonts w:ascii="Roboto" w:eastAsia="Times New Roman" w:hAnsi="Roboto" w:cs="Times New Roman"/>
          <w:sz w:val="26"/>
          <w:szCs w:val="26"/>
        </w:rPr>
        <w:t>connectathon</w:t>
      </w:r>
      <w:proofErr w:type="spellEnd"/>
      <w:r w:rsidRPr="00F8015F">
        <w:rPr>
          <w:rFonts w:ascii="Roboto" w:eastAsia="Times New Roman" w:hAnsi="Roboto" w:cs="Times New Roman"/>
          <w:sz w:val="26"/>
          <w:szCs w:val="26"/>
        </w:rPr>
        <w:t xml:space="preserve"> release</w:t>
      </w:r>
    </w:p>
    <w:p w14:paraId="63E9B7D1"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0.4.5</w:t>
      </w:r>
      <w:hyperlink r:id="rId157" w:anchor="045" w:tooltip="Permanent link" w:history="1">
        <w:r w:rsidRPr="00F8015F">
          <w:rPr>
            <w:rFonts w:ascii="Roboto" w:eastAsia="Times New Roman" w:hAnsi="Roboto" w:cs="Times New Roman"/>
            <w:color w:val="0000FF"/>
            <w:spacing w:val="-2"/>
            <w:sz w:val="30"/>
            <w:szCs w:val="30"/>
          </w:rPr>
          <w:t>¶</w:t>
        </w:r>
      </w:hyperlink>
    </w:p>
    <w:p w14:paraId="183DBE25"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lastRenderedPageBreak/>
        <w:t>Clarify mapping into VC Data Model, and strip "fixed" fields from payload</w:t>
      </w:r>
    </w:p>
    <w:p w14:paraId="13B45687"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0.4.4</w:t>
      </w:r>
      <w:hyperlink r:id="rId158" w:anchor="044" w:tooltip="Permanent link" w:history="1">
        <w:r w:rsidRPr="00F8015F">
          <w:rPr>
            <w:rFonts w:ascii="Roboto" w:eastAsia="Times New Roman" w:hAnsi="Roboto" w:cs="Times New Roman"/>
            <w:color w:val="0000FF"/>
            <w:spacing w:val="-2"/>
            <w:sz w:val="30"/>
            <w:szCs w:val="30"/>
          </w:rPr>
          <w:t>¶</w:t>
        </w:r>
      </w:hyperlink>
    </w:p>
    <w:p w14:paraId="08683EA8"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proofErr w:type="spellStart"/>
      <w:r w:rsidRPr="00F8015F">
        <w:rPr>
          <w:rFonts w:ascii="Roboto" w:eastAsia="Times New Roman" w:hAnsi="Roboto" w:cs="Times New Roman"/>
          <w:sz w:val="26"/>
          <w:szCs w:val="26"/>
        </w:rPr>
        <w:t>Resource.meta</w:t>
      </w:r>
      <w:proofErr w:type="spellEnd"/>
      <w:r w:rsidRPr="00F8015F">
        <w:rPr>
          <w:rFonts w:ascii="Roboto" w:eastAsia="Times New Roman" w:hAnsi="Roboto" w:cs="Times New Roman"/>
          <w:sz w:val="26"/>
          <w:szCs w:val="26"/>
        </w:rPr>
        <w:t xml:space="preserve"> is allowed in one special case</w:t>
      </w:r>
    </w:p>
    <w:p w14:paraId="22385CB2"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0.4.3</w:t>
      </w:r>
      <w:hyperlink r:id="rId159" w:anchor="043" w:tooltip="Permanent link" w:history="1">
        <w:r w:rsidRPr="00F8015F">
          <w:rPr>
            <w:rFonts w:ascii="Roboto" w:eastAsia="Times New Roman" w:hAnsi="Roboto" w:cs="Times New Roman"/>
            <w:color w:val="0000FF"/>
            <w:spacing w:val="-2"/>
            <w:sz w:val="30"/>
            <w:szCs w:val="30"/>
          </w:rPr>
          <w:t>¶</w:t>
        </w:r>
      </w:hyperlink>
    </w:p>
    <w:p w14:paraId="6748CBD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Document CORS expectation for </w:t>
      </w:r>
      <w:r w:rsidRPr="00F8015F">
        <w:rPr>
          <w:rFonts w:ascii="Consolas" w:eastAsia="Times New Roman" w:hAnsi="Consolas" w:cs="Courier New"/>
        </w:rPr>
        <w:t>.well-known/</w:t>
      </w:r>
      <w:proofErr w:type="spellStart"/>
      <w:r w:rsidRPr="00F8015F">
        <w:rPr>
          <w:rFonts w:ascii="Consolas" w:eastAsia="Times New Roman" w:hAnsi="Consolas" w:cs="Courier New"/>
        </w:rPr>
        <w:t>jwks.json</w:t>
      </w:r>
      <w:proofErr w:type="spellEnd"/>
    </w:p>
    <w:p w14:paraId="6EC0D344"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0.4.2</w:t>
      </w:r>
      <w:hyperlink r:id="rId160" w:anchor="042" w:tooltip="Permanent link" w:history="1">
        <w:r w:rsidRPr="00F8015F">
          <w:rPr>
            <w:rFonts w:ascii="Roboto" w:eastAsia="Times New Roman" w:hAnsi="Roboto" w:cs="Times New Roman"/>
            <w:color w:val="0000FF"/>
            <w:spacing w:val="-2"/>
            <w:sz w:val="30"/>
            <w:szCs w:val="30"/>
          </w:rPr>
          <w:t>¶</w:t>
        </w:r>
      </w:hyperlink>
    </w:p>
    <w:p w14:paraId="7675C19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Replace </w:t>
      </w:r>
      <w:proofErr w:type="spellStart"/>
      <w:r w:rsidRPr="00F8015F">
        <w:rPr>
          <w:rFonts w:ascii="Consolas" w:eastAsia="Times New Roman" w:hAnsi="Consolas" w:cs="Courier New"/>
        </w:rPr>
        <w:t>iat</w:t>
      </w:r>
      <w:proofErr w:type="spellEnd"/>
      <w:r w:rsidRPr="00F8015F">
        <w:rPr>
          <w:rFonts w:ascii="Roboto" w:eastAsia="Times New Roman" w:hAnsi="Roboto" w:cs="Times New Roman"/>
          <w:sz w:val="26"/>
          <w:szCs w:val="26"/>
        </w:rPr>
        <w:t> with </w:t>
      </w:r>
      <w:proofErr w:type="spellStart"/>
      <w:r w:rsidRPr="00F8015F">
        <w:rPr>
          <w:rFonts w:ascii="Consolas" w:eastAsia="Times New Roman" w:hAnsi="Consolas" w:cs="Courier New"/>
        </w:rPr>
        <w:t>nbf</w:t>
      </w:r>
      <w:proofErr w:type="spellEnd"/>
      <w:r w:rsidRPr="00F8015F">
        <w:rPr>
          <w:rFonts w:ascii="Roboto" w:eastAsia="Times New Roman" w:hAnsi="Roboto" w:cs="Times New Roman"/>
          <w:sz w:val="26"/>
          <w:szCs w:val="26"/>
        </w:rPr>
        <w:t> in JWT payload encoding</w:t>
      </w:r>
    </w:p>
    <w:p w14:paraId="1E901792"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0.4.1</w:t>
      </w:r>
      <w:hyperlink r:id="rId161" w:anchor="041" w:tooltip="Permanent link" w:history="1">
        <w:r w:rsidRPr="00F8015F">
          <w:rPr>
            <w:rFonts w:ascii="Roboto" w:eastAsia="Times New Roman" w:hAnsi="Roboto" w:cs="Times New Roman"/>
            <w:color w:val="0000FF"/>
            <w:spacing w:val="-2"/>
            <w:sz w:val="30"/>
            <w:szCs w:val="30"/>
          </w:rPr>
          <w:t>¶</w:t>
        </w:r>
      </w:hyperlink>
    </w:p>
    <w:p w14:paraId="18E4F690"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Added optional </w:t>
      </w:r>
      <w:r w:rsidRPr="00F8015F">
        <w:rPr>
          <w:rFonts w:ascii="Consolas" w:eastAsia="Times New Roman" w:hAnsi="Consolas" w:cs="Courier New"/>
        </w:rPr>
        <w:t>x5c</w:t>
      </w:r>
      <w:r w:rsidRPr="00F8015F">
        <w:rPr>
          <w:rFonts w:ascii="Roboto" w:eastAsia="Times New Roman" w:hAnsi="Roboto" w:cs="Times New Roman"/>
          <w:sz w:val="26"/>
          <w:szCs w:val="26"/>
        </w:rPr>
        <w:t> in JWKS</w:t>
      </w:r>
    </w:p>
    <w:p w14:paraId="22D3A078"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0.3.1</w:t>
      </w:r>
      <w:hyperlink r:id="rId162" w:anchor="031" w:tooltip="Permanent link" w:history="1">
        <w:r w:rsidRPr="00F8015F">
          <w:rPr>
            <w:rFonts w:ascii="Roboto" w:eastAsia="Times New Roman" w:hAnsi="Roboto" w:cs="Times New Roman"/>
            <w:color w:val="0000FF"/>
            <w:spacing w:val="-2"/>
            <w:sz w:val="30"/>
            <w:szCs w:val="30"/>
          </w:rPr>
          <w:t>¶</w:t>
        </w:r>
      </w:hyperlink>
    </w:p>
    <w:p w14:paraId="2BBFF13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 optional </w:t>
      </w:r>
      <w:proofErr w:type="spellStart"/>
      <w:r w:rsidRPr="00F8015F">
        <w:rPr>
          <w:rFonts w:ascii="Consolas" w:eastAsia="Times New Roman" w:hAnsi="Consolas" w:cs="Courier New"/>
        </w:rPr>
        <w:t>vcIndex</w:t>
      </w:r>
      <w:proofErr w:type="spellEnd"/>
      <w:r w:rsidRPr="00F8015F">
        <w:rPr>
          <w:rFonts w:ascii="Roboto" w:eastAsia="Times New Roman" w:hAnsi="Roboto" w:cs="Times New Roman"/>
          <w:sz w:val="26"/>
          <w:szCs w:val="26"/>
        </w:rPr>
        <w:t> param on </w:t>
      </w:r>
      <w:r w:rsidRPr="00F8015F">
        <w:rPr>
          <w:rFonts w:ascii="Consolas" w:eastAsia="Times New Roman" w:hAnsi="Consolas" w:cs="Courier New"/>
        </w:rPr>
        <w:t>$health-cards-issue</w:t>
      </w:r>
      <w:r w:rsidRPr="00F8015F">
        <w:rPr>
          <w:rFonts w:ascii="Roboto" w:eastAsia="Times New Roman" w:hAnsi="Roboto" w:cs="Times New Roman"/>
          <w:sz w:val="26"/>
          <w:szCs w:val="26"/>
        </w:rPr>
        <w:t> response's </w:t>
      </w:r>
      <w:proofErr w:type="spellStart"/>
      <w:r w:rsidRPr="00F8015F">
        <w:rPr>
          <w:rFonts w:ascii="Consolas" w:eastAsia="Times New Roman" w:hAnsi="Consolas" w:cs="Courier New"/>
        </w:rPr>
        <w:t>resourceLink</w:t>
      </w:r>
      <w:proofErr w:type="spellEnd"/>
    </w:p>
    <w:p w14:paraId="7D967C3C"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0.3.0</w:t>
      </w:r>
      <w:hyperlink r:id="rId163" w:anchor="030" w:tooltip="Permanent link" w:history="1">
        <w:r w:rsidRPr="00F8015F">
          <w:rPr>
            <w:rFonts w:ascii="Roboto" w:eastAsia="Times New Roman" w:hAnsi="Roboto" w:cs="Times New Roman"/>
            <w:color w:val="0000FF"/>
            <w:spacing w:val="-2"/>
            <w:sz w:val="30"/>
            <w:szCs w:val="30"/>
          </w:rPr>
          <w:t>¶</w:t>
        </w:r>
      </w:hyperlink>
    </w:p>
    <w:p w14:paraId="11290A27"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Rename </w:t>
      </w:r>
      <w:r w:rsidRPr="00F8015F">
        <w:rPr>
          <w:rFonts w:ascii="Consolas" w:eastAsia="Times New Roman" w:hAnsi="Consolas" w:cs="Courier New"/>
        </w:rPr>
        <w:t>$</w:t>
      </w:r>
      <w:proofErr w:type="spellStart"/>
      <w:r w:rsidRPr="00F8015F">
        <w:rPr>
          <w:rFonts w:ascii="Consolas" w:eastAsia="Times New Roman" w:hAnsi="Consolas" w:cs="Courier New"/>
        </w:rPr>
        <w:t>HealthWallet.issueVc</w:t>
      </w:r>
      <w:proofErr w:type="spellEnd"/>
      <w:r w:rsidRPr="00F8015F">
        <w:rPr>
          <w:rFonts w:ascii="Roboto" w:eastAsia="Times New Roman" w:hAnsi="Roboto" w:cs="Times New Roman"/>
          <w:sz w:val="26"/>
          <w:szCs w:val="26"/>
        </w:rPr>
        <w:t> to </w:t>
      </w:r>
      <w:r w:rsidRPr="00F8015F">
        <w:rPr>
          <w:rFonts w:ascii="Consolas" w:eastAsia="Times New Roman" w:hAnsi="Consolas" w:cs="Courier New"/>
        </w:rPr>
        <w:t>$health-cards-issue</w:t>
      </w:r>
    </w:p>
    <w:p w14:paraId="6E77337C"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0.2.0</w:t>
      </w:r>
      <w:hyperlink r:id="rId164" w:anchor="020" w:tooltip="Permanent link" w:history="1">
        <w:r w:rsidRPr="00F8015F">
          <w:rPr>
            <w:rFonts w:ascii="Roboto" w:eastAsia="Times New Roman" w:hAnsi="Roboto" w:cs="Times New Roman"/>
            <w:color w:val="0000FF"/>
            <w:spacing w:val="-2"/>
            <w:sz w:val="30"/>
            <w:szCs w:val="30"/>
          </w:rPr>
          <w:t>¶</w:t>
        </w:r>
      </w:hyperlink>
    </w:p>
    <w:p w14:paraId="6DFF1A8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Chunk-based QR representation of larger Health Cards (JWS &gt; 1195 characters). Defines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:/&lt;n&gt;/&lt;c&gt;/</w:t>
      </w:r>
      <w:r w:rsidRPr="00F8015F">
        <w:rPr>
          <w:rFonts w:ascii="Roboto" w:eastAsia="Times New Roman" w:hAnsi="Roboto" w:cs="Times New Roman"/>
          <w:sz w:val="26"/>
          <w:szCs w:val="26"/>
        </w:rPr>
        <w:t> prefix, where </w:t>
      </w:r>
      <w:r w:rsidRPr="00F8015F">
        <w:rPr>
          <w:rFonts w:ascii="Consolas" w:eastAsia="Times New Roman" w:hAnsi="Consolas" w:cs="Courier New"/>
        </w:rPr>
        <w:t>&lt;n&gt;</w:t>
      </w:r>
      <w:r w:rsidRPr="00F8015F">
        <w:rPr>
          <w:rFonts w:ascii="Roboto" w:eastAsia="Times New Roman" w:hAnsi="Roboto" w:cs="Times New Roman"/>
          <w:sz w:val="26"/>
          <w:szCs w:val="26"/>
        </w:rPr>
        <w:t> represents a chunk number and </w:t>
      </w:r>
      <w:r w:rsidRPr="00F8015F">
        <w:rPr>
          <w:rFonts w:ascii="Consolas" w:eastAsia="Times New Roman" w:hAnsi="Consolas" w:cs="Courier New"/>
        </w:rPr>
        <w:t>&lt;c&gt;</w:t>
      </w:r>
      <w:r w:rsidRPr="00F8015F">
        <w:rPr>
          <w:rFonts w:ascii="Roboto" w:eastAsia="Times New Roman" w:hAnsi="Roboto" w:cs="Times New Roman"/>
          <w:sz w:val="26"/>
          <w:szCs w:val="26"/>
        </w:rPr>
        <w:t> represents the total chunk count.</w:t>
      </w:r>
    </w:p>
    <w:p w14:paraId="6EA977E5"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0.1.1</w:t>
      </w:r>
      <w:hyperlink r:id="rId165" w:anchor="011" w:tooltip="Permanent link" w:history="1">
        <w:r w:rsidRPr="00F8015F">
          <w:rPr>
            <w:rFonts w:ascii="Roboto" w:eastAsia="Times New Roman" w:hAnsi="Roboto" w:cs="Times New Roman"/>
            <w:color w:val="0000FF"/>
            <w:spacing w:val="-2"/>
            <w:sz w:val="30"/>
            <w:szCs w:val="30"/>
          </w:rPr>
          <w:t>¶</w:t>
        </w:r>
      </w:hyperlink>
    </w:p>
    <w:p w14:paraId="766977B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Added </w:t>
      </w:r>
      <w:proofErr w:type="spellStart"/>
      <w:r w:rsidRPr="00F8015F">
        <w:rPr>
          <w:rFonts w:ascii="Consolas" w:eastAsia="Times New Roman" w:hAnsi="Consolas" w:cs="Courier New"/>
        </w:rPr>
        <w:t>shc</w:t>
      </w:r>
      <w:proofErr w:type="spellEnd"/>
      <w:r w:rsidRPr="00F8015F">
        <w:rPr>
          <w:rFonts w:ascii="Consolas" w:eastAsia="Times New Roman" w:hAnsi="Consolas" w:cs="Courier New"/>
        </w:rPr>
        <w:t>:/</w:t>
      </w:r>
      <w:r w:rsidRPr="00F8015F">
        <w:rPr>
          <w:rFonts w:ascii="Roboto" w:eastAsia="Times New Roman" w:hAnsi="Roboto" w:cs="Times New Roman"/>
          <w:sz w:val="26"/>
          <w:szCs w:val="26"/>
        </w:rPr>
        <w:t> prefix for QR representations.</w:t>
      </w:r>
    </w:p>
    <w:p w14:paraId="47227422"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0.1.0</w:t>
      </w:r>
      <w:hyperlink r:id="rId166" w:anchor="010" w:tooltip="Permanent link" w:history="1">
        <w:r w:rsidRPr="00F8015F">
          <w:rPr>
            <w:rFonts w:ascii="Roboto" w:eastAsia="Times New Roman" w:hAnsi="Roboto" w:cs="Times New Roman"/>
            <w:color w:val="0000FF"/>
            <w:spacing w:val="-2"/>
            <w:sz w:val="30"/>
            <w:szCs w:val="30"/>
          </w:rPr>
          <w:t>¶</w:t>
        </w:r>
      </w:hyperlink>
    </w:p>
    <w:p w14:paraId="0FCE0F4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Significant API overhaul to reduce scope and simplify dependencies. See </w:t>
      </w:r>
      <w:hyperlink r:id="rId167" w:history="1">
        <w:r w:rsidRPr="00F8015F">
          <w:rPr>
            <w:rFonts w:ascii="Roboto" w:eastAsia="Times New Roman" w:hAnsi="Roboto" w:cs="Times New Roman"/>
            <w:color w:val="0000FF"/>
            <w:sz w:val="26"/>
            <w:szCs w:val="26"/>
          </w:rPr>
          <w:t>PR#64</w:t>
        </w:r>
      </w:hyperlink>
      <w:r w:rsidRPr="00F8015F">
        <w:rPr>
          <w:rFonts w:ascii="Roboto" w:eastAsia="Times New Roman" w:hAnsi="Roboto" w:cs="Times New Roman"/>
          <w:sz w:val="26"/>
          <w:szCs w:val="26"/>
        </w:rPr>
        <w:t> for details.</w:t>
      </w:r>
    </w:p>
    <w:p w14:paraId="6F2DB35E"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lastRenderedPageBreak/>
        <w:t>Remove user DIDs from the picture. They were already optional, and in some of our most important flows unlikely to be available.</w:t>
      </w:r>
    </w:p>
    <w:p w14:paraId="47471868"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Remove the need to bind an issuer to a holder ahead of time. SMART on FHIR clients can now call $</w:t>
      </w:r>
      <w:proofErr w:type="spellStart"/>
      <w:r w:rsidRPr="00F8015F">
        <w:rPr>
          <w:rFonts w:ascii="Roboto" w:eastAsia="Times New Roman" w:hAnsi="Roboto" w:cs="Times New Roman"/>
          <w:sz w:val="26"/>
          <w:szCs w:val="26"/>
        </w:rPr>
        <w:t>HealthWallet.issueVc</w:t>
      </w:r>
      <w:proofErr w:type="spellEnd"/>
      <w:r w:rsidRPr="00F8015F">
        <w:rPr>
          <w:rFonts w:ascii="Roboto" w:eastAsia="Times New Roman" w:hAnsi="Roboto" w:cs="Times New Roman"/>
          <w:sz w:val="26"/>
          <w:szCs w:val="26"/>
        </w:rPr>
        <w:t xml:space="preserve"> without having to call $</w:t>
      </w:r>
      <w:proofErr w:type="spellStart"/>
      <w:r w:rsidRPr="00F8015F">
        <w:rPr>
          <w:rFonts w:ascii="Roboto" w:eastAsia="Times New Roman" w:hAnsi="Roboto" w:cs="Times New Roman"/>
          <w:sz w:val="26"/>
          <w:szCs w:val="26"/>
        </w:rPr>
        <w:t>HealthWallet.connect</w:t>
      </w:r>
      <w:proofErr w:type="spellEnd"/>
      <w:r w:rsidRPr="00F8015F">
        <w:rPr>
          <w:rFonts w:ascii="Roboto" w:eastAsia="Times New Roman" w:hAnsi="Roboto" w:cs="Times New Roman"/>
          <w:sz w:val="26"/>
          <w:szCs w:val="26"/>
        </w:rPr>
        <w:t xml:space="preserve"> first</w:t>
      </w:r>
    </w:p>
    <w:p w14:paraId="0D801FFB"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Update $</w:t>
      </w:r>
      <w:proofErr w:type="spellStart"/>
      <w:r w:rsidRPr="00F8015F">
        <w:rPr>
          <w:rFonts w:ascii="Roboto" w:eastAsia="Times New Roman" w:hAnsi="Roboto" w:cs="Times New Roman"/>
          <w:sz w:val="26"/>
          <w:szCs w:val="26"/>
        </w:rPr>
        <w:t>HealthWallet.issueVc</w:t>
      </w:r>
      <w:proofErr w:type="spellEnd"/>
      <w:r w:rsidRPr="00F8015F">
        <w:rPr>
          <w:rFonts w:ascii="Roboto" w:eastAsia="Times New Roman" w:hAnsi="Roboto" w:cs="Times New Roman"/>
          <w:sz w:val="26"/>
          <w:szCs w:val="26"/>
        </w:rPr>
        <w:t xml:space="preserve"> response to use </w:t>
      </w:r>
      <w:proofErr w:type="spellStart"/>
      <w:r w:rsidRPr="00F8015F">
        <w:rPr>
          <w:rFonts w:ascii="Consolas" w:eastAsia="Times New Roman" w:hAnsi="Consolas" w:cs="Courier New"/>
        </w:rPr>
        <w:t>valueString</w:t>
      </w:r>
      <w:proofErr w:type="spellEnd"/>
      <w:r w:rsidRPr="00F8015F">
        <w:rPr>
          <w:rFonts w:ascii="Roboto" w:eastAsia="Times New Roman" w:hAnsi="Roboto" w:cs="Times New Roman"/>
          <w:sz w:val="26"/>
          <w:szCs w:val="26"/>
        </w:rPr>
        <w:t> (avoids the need for base64 encoding in the FHIR Parameters resource)</w:t>
      </w:r>
    </w:p>
    <w:p w14:paraId="07579DA1"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Replace DID-based key discovery with hosted JSON Web Key. Establish the requirement that Issuers host </w:t>
      </w:r>
      <w:r w:rsidRPr="00F8015F">
        <w:rPr>
          <w:rFonts w:ascii="Consolas" w:eastAsia="Times New Roman" w:hAnsi="Consolas" w:cs="Courier New"/>
        </w:rPr>
        <w:t>.well-known/</w:t>
      </w:r>
      <w:proofErr w:type="spellStart"/>
      <w:r w:rsidRPr="00F8015F">
        <w:rPr>
          <w:rFonts w:ascii="Consolas" w:eastAsia="Times New Roman" w:hAnsi="Consolas" w:cs="Courier New"/>
        </w:rPr>
        <w:t>jwks.json</w:t>
      </w:r>
      <w:proofErr w:type="spellEnd"/>
    </w:p>
    <w:p w14:paraId="4746DADE"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Define requirements for keeping Health Cards' JWS representation small (small enough to fit in a QR code) -- including size limits and a method for splitting a Health Card into a Health Card Set when the size limit cannot be met</w:t>
      </w:r>
    </w:p>
    <w:p w14:paraId="04474507"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Document process for embedding Health Cards in QR codes</w:t>
      </w:r>
    </w:p>
    <w:p w14:paraId="3D2FD0DF"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 xml:space="preserve">Update file extension and MIME type for representing Health Cards as downloadable files </w:t>
      </w:r>
      <w:proofErr w:type="gramStart"/>
      <w:r w:rsidRPr="00F8015F">
        <w:rPr>
          <w:rFonts w:ascii="Roboto" w:eastAsia="Times New Roman" w:hAnsi="Roboto" w:cs="Times New Roman"/>
          <w:sz w:val="26"/>
          <w:szCs w:val="26"/>
        </w:rPr>
        <w:t>(</w:t>
      </w:r>
      <w:r w:rsidRPr="00F8015F">
        <w:rPr>
          <w:rFonts w:ascii="Consolas" w:eastAsia="Times New Roman" w:hAnsi="Consolas" w:cs="Courier New"/>
        </w:rPr>
        <w:t>.smart</w:t>
      </w:r>
      <w:proofErr w:type="gramEnd"/>
      <w:r w:rsidRPr="00F8015F">
        <w:rPr>
          <w:rFonts w:ascii="Consolas" w:eastAsia="Times New Roman" w:hAnsi="Consolas" w:cs="Courier New"/>
        </w:rPr>
        <w:t>-health-card</w:t>
      </w:r>
      <w:r w:rsidRPr="00F8015F">
        <w:rPr>
          <w:rFonts w:ascii="Roboto" w:eastAsia="Times New Roman" w:hAnsi="Roboto" w:cs="Times New Roman"/>
          <w:sz w:val="26"/>
          <w:szCs w:val="26"/>
        </w:rPr>
        <w:t> and </w:t>
      </w:r>
      <w:r w:rsidRPr="00F8015F">
        <w:rPr>
          <w:rFonts w:ascii="Consolas" w:eastAsia="Times New Roman" w:hAnsi="Consolas" w:cs="Courier New"/>
        </w:rPr>
        <w:t>application/smart-health-card</w:t>
      </w:r>
      <w:r w:rsidRPr="00F8015F">
        <w:rPr>
          <w:rFonts w:ascii="Roboto" w:eastAsia="Times New Roman" w:hAnsi="Roboto" w:cs="Times New Roman"/>
          <w:sz w:val="26"/>
          <w:szCs w:val="26"/>
        </w:rPr>
        <w:t>)</w:t>
      </w:r>
    </w:p>
    <w:p w14:paraId="6E6CBEBF" w14:textId="77777777" w:rsidR="00F8015F" w:rsidRPr="00F8015F" w:rsidRDefault="00F8015F" w:rsidP="00F8015F">
      <w:pPr>
        <w:numPr>
          <w:ilvl w:val="0"/>
          <w:numId w:val="35"/>
        </w:numPr>
        <w:shd w:val="clear" w:color="auto" w:fill="FFFFFF"/>
        <w:spacing w:before="120"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 xml:space="preserve">Remove SIOP flow For </w:t>
      </w:r>
      <w:proofErr w:type="gramStart"/>
      <w:r w:rsidRPr="00F8015F">
        <w:rPr>
          <w:rFonts w:ascii="Roboto" w:eastAsia="Times New Roman" w:hAnsi="Roboto" w:cs="Times New Roman"/>
          <w:sz w:val="26"/>
          <w:szCs w:val="26"/>
        </w:rPr>
        <w:t>Verifier::</w:t>
      </w:r>
      <w:proofErr w:type="gramEnd"/>
      <w:r w:rsidRPr="00F8015F">
        <w:rPr>
          <w:rFonts w:ascii="Roboto" w:eastAsia="Times New Roman" w:hAnsi="Roboto" w:cs="Times New Roman"/>
          <w:sz w:val="26"/>
          <w:szCs w:val="26"/>
        </w:rPr>
        <w:t>Holder communications</w:t>
      </w:r>
    </w:p>
    <w:p w14:paraId="5CDE8704"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0.0.12</w:t>
      </w:r>
      <w:hyperlink r:id="rId168" w:anchor="0012" w:tooltip="Permanent link" w:history="1">
        <w:r w:rsidRPr="00F8015F">
          <w:rPr>
            <w:rFonts w:ascii="Roboto" w:eastAsia="Times New Roman" w:hAnsi="Roboto" w:cs="Times New Roman"/>
            <w:color w:val="0000FF"/>
            <w:spacing w:val="-2"/>
            <w:sz w:val="30"/>
            <w:szCs w:val="30"/>
          </w:rPr>
          <w:t>¶</w:t>
        </w:r>
      </w:hyperlink>
    </w:p>
    <w:p w14:paraId="5FEE985E"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 optional </w:t>
      </w:r>
      <w:proofErr w:type="spellStart"/>
      <w:r w:rsidRPr="00F8015F">
        <w:rPr>
          <w:rFonts w:ascii="Consolas" w:eastAsia="Times New Roman" w:hAnsi="Consolas" w:cs="Courier New"/>
        </w:rPr>
        <w:t>resourceLink</w:t>
      </w:r>
      <w:proofErr w:type="spellEnd"/>
      <w:r w:rsidRPr="00F8015F">
        <w:rPr>
          <w:rFonts w:ascii="Roboto" w:eastAsia="Times New Roman" w:hAnsi="Roboto" w:cs="Times New Roman"/>
          <w:sz w:val="26"/>
          <w:szCs w:val="26"/>
        </w:rPr>
        <w:t> response parameter on </w:t>
      </w:r>
      <w:r w:rsidRPr="00F8015F">
        <w:rPr>
          <w:rFonts w:ascii="Consolas" w:eastAsia="Times New Roman" w:hAnsi="Consolas" w:cs="Courier New"/>
        </w:rPr>
        <w:t>$</w:t>
      </w:r>
      <w:proofErr w:type="spellStart"/>
      <w:r w:rsidRPr="00F8015F">
        <w:rPr>
          <w:rFonts w:ascii="Consolas" w:eastAsia="Times New Roman" w:hAnsi="Consolas" w:cs="Courier New"/>
        </w:rPr>
        <w:t>HealthWallet.issueVc</w:t>
      </w:r>
      <w:proofErr w:type="spellEnd"/>
    </w:p>
    <w:p w14:paraId="5F5827E9"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0.0.11</w:t>
      </w:r>
      <w:hyperlink r:id="rId169" w:anchor="0011" w:tooltip="Permanent link" w:history="1">
        <w:r w:rsidRPr="00F8015F">
          <w:rPr>
            <w:rFonts w:ascii="Roboto" w:eastAsia="Times New Roman" w:hAnsi="Roboto" w:cs="Times New Roman"/>
            <w:color w:val="0000FF"/>
            <w:spacing w:val="-2"/>
            <w:sz w:val="30"/>
            <w:szCs w:val="30"/>
          </w:rPr>
          <w:t>¶</w:t>
        </w:r>
      </w:hyperlink>
    </w:p>
    <w:p w14:paraId="540006B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Change canonical domain to https://smarthealth.cards (from https://healthwallet.cards)</w:t>
      </w:r>
    </w:p>
    <w:p w14:paraId="200E51A1"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0.0.10</w:t>
      </w:r>
      <w:hyperlink r:id="rId170" w:anchor="0010" w:tooltip="Permanent link" w:history="1">
        <w:r w:rsidRPr="00F8015F">
          <w:rPr>
            <w:rFonts w:ascii="Roboto" w:eastAsia="Times New Roman" w:hAnsi="Roboto" w:cs="Times New Roman"/>
            <w:color w:val="0000FF"/>
            <w:spacing w:val="-2"/>
            <w:sz w:val="30"/>
            <w:szCs w:val="30"/>
          </w:rPr>
          <w:t>¶</w:t>
        </w:r>
      </w:hyperlink>
    </w:p>
    <w:p w14:paraId="605E5B56"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Add detail on how to recognize encryption keys, signing keys, and linked domains in a DID Document</w:t>
      </w:r>
    </w:p>
    <w:p w14:paraId="1EE2E7E2"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0.0.9</w:t>
      </w:r>
      <w:hyperlink r:id="rId171" w:anchor="009" w:tooltip="Permanent link" w:history="1">
        <w:r w:rsidRPr="00F8015F">
          <w:rPr>
            <w:rFonts w:ascii="Roboto" w:eastAsia="Times New Roman" w:hAnsi="Roboto" w:cs="Times New Roman"/>
            <w:color w:val="0000FF"/>
            <w:spacing w:val="-2"/>
            <w:sz w:val="30"/>
            <w:szCs w:val="30"/>
          </w:rPr>
          <w:t>¶</w:t>
        </w:r>
      </w:hyperlink>
    </w:p>
    <w:p w14:paraId="01E6835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 xml:space="preserve">Add discovery params </w:t>
      </w:r>
      <w:proofErr w:type="gramStart"/>
      <w:r w:rsidRPr="00F8015F">
        <w:rPr>
          <w:rFonts w:ascii="Roboto" w:eastAsia="Times New Roman" w:hAnsi="Roboto" w:cs="Times New Roman"/>
          <w:sz w:val="26"/>
          <w:szCs w:val="26"/>
        </w:rPr>
        <w:t>to </w:t>
      </w:r>
      <w:r w:rsidRPr="00F8015F">
        <w:rPr>
          <w:rFonts w:ascii="Consolas" w:eastAsia="Times New Roman" w:hAnsi="Consolas" w:cs="Courier New"/>
        </w:rPr>
        <w:t>.well</w:t>
      </w:r>
      <w:proofErr w:type="gramEnd"/>
      <w:r w:rsidRPr="00F8015F">
        <w:rPr>
          <w:rFonts w:ascii="Consolas" w:eastAsia="Times New Roman" w:hAnsi="Consolas" w:cs="Courier New"/>
        </w:rPr>
        <w:t>-known/smart-configuration</w:t>
      </w:r>
      <w:r w:rsidRPr="00F8015F">
        <w:rPr>
          <w:rFonts w:ascii="Roboto" w:eastAsia="Times New Roman" w:hAnsi="Roboto" w:cs="Times New Roman"/>
          <w:sz w:val="26"/>
          <w:szCs w:val="26"/>
        </w:rPr>
        <w:t>, allowing SMART on FHIR servers to advertise Health Cards capabilities</w:t>
      </w:r>
    </w:p>
    <w:p w14:paraId="0348BFC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lastRenderedPageBreak/>
        <w:t>0.0.8</w:t>
      </w:r>
      <w:hyperlink r:id="rId172" w:anchor="008" w:tooltip="Permanent link" w:history="1">
        <w:r w:rsidRPr="00F8015F">
          <w:rPr>
            <w:rFonts w:ascii="Roboto" w:eastAsia="Times New Roman" w:hAnsi="Roboto" w:cs="Times New Roman"/>
            <w:color w:val="0000FF"/>
            <w:spacing w:val="-2"/>
            <w:sz w:val="30"/>
            <w:szCs w:val="30"/>
          </w:rPr>
          <w:t>¶</w:t>
        </w:r>
      </w:hyperlink>
    </w:p>
    <w:p w14:paraId="18F2DB3E" w14:textId="77777777" w:rsidR="00F8015F" w:rsidRPr="00F8015F" w:rsidRDefault="00F8015F" w:rsidP="00F8015F">
      <w:pPr>
        <w:numPr>
          <w:ilvl w:val="0"/>
          <w:numId w:val="36"/>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 xml:space="preserve">Clarify </w:t>
      </w:r>
      <w:proofErr w:type="gramStart"/>
      <w:r w:rsidRPr="00F8015F">
        <w:rPr>
          <w:rFonts w:ascii="Roboto" w:eastAsia="Times New Roman" w:hAnsi="Roboto" w:cs="Times New Roman"/>
          <w:sz w:val="26"/>
          <w:szCs w:val="26"/>
        </w:rPr>
        <w:t>that </w:t>
      </w:r>
      <w:r w:rsidRPr="00F8015F">
        <w:rPr>
          <w:rFonts w:ascii="Consolas" w:eastAsia="Times New Roman" w:hAnsi="Consolas" w:cs="Courier New"/>
        </w:rPr>
        <w:t>.</w:t>
      </w:r>
      <w:proofErr w:type="spellStart"/>
      <w:r w:rsidRPr="00F8015F">
        <w:rPr>
          <w:rFonts w:ascii="Consolas" w:eastAsia="Times New Roman" w:hAnsi="Consolas" w:cs="Courier New"/>
        </w:rPr>
        <w:t>fhir</w:t>
      </w:r>
      <w:proofErr w:type="spellEnd"/>
      <w:proofErr w:type="gramEnd"/>
      <w:r w:rsidRPr="00F8015F">
        <w:rPr>
          <w:rFonts w:ascii="Consolas" w:eastAsia="Times New Roman" w:hAnsi="Consolas" w:cs="Courier New"/>
        </w:rPr>
        <w:t>-backed-</w:t>
      </w:r>
      <w:proofErr w:type="spellStart"/>
      <w:r w:rsidRPr="00F8015F">
        <w:rPr>
          <w:rFonts w:ascii="Consolas" w:eastAsia="Times New Roman" w:hAnsi="Consolas" w:cs="Courier New"/>
        </w:rPr>
        <w:t>vc</w:t>
      </w:r>
      <w:proofErr w:type="spellEnd"/>
      <w:r w:rsidRPr="00F8015F">
        <w:rPr>
          <w:rFonts w:ascii="Roboto" w:eastAsia="Times New Roman" w:hAnsi="Roboto" w:cs="Times New Roman"/>
          <w:sz w:val="26"/>
          <w:szCs w:val="26"/>
        </w:rPr>
        <w:t> files can contain JWS- or JWE-based VCs</w:t>
      </w:r>
    </w:p>
    <w:p w14:paraId="37D193BD" w14:textId="77777777" w:rsidR="00F8015F" w:rsidRPr="00F8015F" w:rsidRDefault="00F8015F" w:rsidP="00F8015F">
      <w:pPr>
        <w:numPr>
          <w:ilvl w:val="0"/>
          <w:numId w:val="36"/>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Update JWS signature algorithm to </w:t>
      </w:r>
      <w:r w:rsidRPr="00F8015F">
        <w:rPr>
          <w:rFonts w:ascii="Consolas" w:eastAsia="Times New Roman" w:hAnsi="Consolas" w:cs="Courier New"/>
        </w:rPr>
        <w:t>ES256</w:t>
      </w:r>
    </w:p>
    <w:p w14:paraId="7E1D910B"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0.0.7</w:t>
      </w:r>
      <w:hyperlink r:id="rId173" w:anchor="007" w:tooltip="Permanent link" w:history="1">
        <w:r w:rsidRPr="00F8015F">
          <w:rPr>
            <w:rFonts w:ascii="Roboto" w:eastAsia="Times New Roman" w:hAnsi="Roboto" w:cs="Times New Roman"/>
            <w:color w:val="0000FF"/>
            <w:spacing w:val="-2"/>
            <w:sz w:val="30"/>
            <w:szCs w:val="30"/>
          </w:rPr>
          <w:t>¶</w:t>
        </w:r>
      </w:hyperlink>
    </w:p>
    <w:p w14:paraId="4F524363"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Simplify demographics recommendations with one uniform "minimum set"</w:t>
      </w:r>
    </w:p>
    <w:p w14:paraId="21F0187D"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0.0.6</w:t>
      </w:r>
      <w:hyperlink r:id="rId174" w:anchor="006" w:tooltip="Permanent link" w:history="1">
        <w:r w:rsidRPr="00F8015F">
          <w:rPr>
            <w:rFonts w:ascii="Roboto" w:eastAsia="Times New Roman" w:hAnsi="Roboto" w:cs="Times New Roman"/>
            <w:color w:val="0000FF"/>
            <w:spacing w:val="-2"/>
            <w:sz w:val="30"/>
            <w:szCs w:val="30"/>
          </w:rPr>
          <w:t>¶</w:t>
        </w:r>
      </w:hyperlink>
    </w:p>
    <w:p w14:paraId="12E83FFD"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Updated encryption to use </w:t>
      </w:r>
      <w:r w:rsidRPr="00F8015F">
        <w:rPr>
          <w:rFonts w:ascii="Consolas" w:eastAsia="Times New Roman" w:hAnsi="Consolas" w:cs="Courier New"/>
        </w:rPr>
        <w:t>"</w:t>
      </w:r>
      <w:proofErr w:type="spellStart"/>
      <w:r w:rsidRPr="00F8015F">
        <w:rPr>
          <w:rFonts w:ascii="Consolas" w:eastAsia="Times New Roman" w:hAnsi="Consolas" w:cs="Courier New"/>
        </w:rPr>
        <w:t>alg</w:t>
      </w:r>
      <w:proofErr w:type="spellEnd"/>
      <w:r w:rsidRPr="00F8015F">
        <w:rPr>
          <w:rFonts w:ascii="Consolas" w:eastAsia="Times New Roman" w:hAnsi="Consolas" w:cs="Courier New"/>
        </w:rPr>
        <w:t>": "ECDH-ES"</w:t>
      </w:r>
      <w:r w:rsidRPr="00F8015F">
        <w:rPr>
          <w:rFonts w:ascii="Roboto" w:eastAsia="Times New Roman" w:hAnsi="Roboto" w:cs="Times New Roman"/>
          <w:sz w:val="26"/>
          <w:szCs w:val="26"/>
        </w:rPr>
        <w:t> (with </w:t>
      </w:r>
      <w:r w:rsidRPr="00F8015F">
        <w:rPr>
          <w:rFonts w:ascii="Consolas" w:eastAsia="Times New Roman" w:hAnsi="Consolas" w:cs="Courier New"/>
        </w:rPr>
        <w:t>"enc": "A256GCM"</w:t>
      </w:r>
      <w:r w:rsidRPr="00F8015F">
        <w:rPr>
          <w:rFonts w:ascii="Roboto" w:eastAsia="Times New Roman" w:hAnsi="Roboto" w:cs="Times New Roman"/>
          <w:sz w:val="26"/>
          <w:szCs w:val="26"/>
        </w:rPr>
        <w:t>)</w:t>
      </w:r>
    </w:p>
    <w:p w14:paraId="72EB98CF"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0.0.5</w:t>
      </w:r>
      <w:hyperlink r:id="rId175" w:anchor="005" w:tooltip="Permanent link" w:history="1">
        <w:r w:rsidRPr="00F8015F">
          <w:rPr>
            <w:rFonts w:ascii="Roboto" w:eastAsia="Times New Roman" w:hAnsi="Roboto" w:cs="Times New Roman"/>
            <w:color w:val="0000FF"/>
            <w:spacing w:val="-2"/>
            <w:sz w:val="30"/>
            <w:szCs w:val="30"/>
          </w:rPr>
          <w:t>¶</w:t>
        </w:r>
      </w:hyperlink>
    </w:p>
    <w:p w14:paraId="53523D7A" w14:textId="77777777" w:rsidR="00F8015F" w:rsidRPr="00F8015F" w:rsidRDefault="00F8015F" w:rsidP="00F8015F">
      <w:pPr>
        <w:shd w:val="clear" w:color="auto" w:fill="FFFFFF"/>
        <w:spacing w:before="240" w:after="240" w:line="240" w:lineRule="auto"/>
        <w:rPr>
          <w:rFonts w:ascii="Roboto" w:eastAsia="Times New Roman" w:hAnsi="Roboto" w:cs="Times New Roman"/>
          <w:sz w:val="26"/>
          <w:szCs w:val="26"/>
        </w:rPr>
      </w:pPr>
      <w:r w:rsidRPr="00F8015F">
        <w:rPr>
          <w:rFonts w:ascii="Roboto" w:eastAsia="Times New Roman" w:hAnsi="Roboto" w:cs="Times New Roman"/>
          <w:sz w:val="26"/>
          <w:szCs w:val="26"/>
        </w:rPr>
        <w:t>Updated encryption to use </w:t>
      </w:r>
      <w:r w:rsidRPr="00F8015F">
        <w:rPr>
          <w:rFonts w:ascii="Consolas" w:eastAsia="Times New Roman" w:hAnsi="Consolas" w:cs="Courier New"/>
        </w:rPr>
        <w:t>"enc": "A256GCM"</w:t>
      </w:r>
    </w:p>
    <w:p w14:paraId="150D49F7"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0.0.4</w:t>
      </w:r>
      <w:hyperlink r:id="rId176" w:anchor="004" w:tooltip="Permanent link" w:history="1">
        <w:r w:rsidRPr="00F8015F">
          <w:rPr>
            <w:rFonts w:ascii="Roboto" w:eastAsia="Times New Roman" w:hAnsi="Roboto" w:cs="Times New Roman"/>
            <w:color w:val="0000FF"/>
            <w:spacing w:val="-2"/>
            <w:sz w:val="30"/>
            <w:szCs w:val="30"/>
          </w:rPr>
          <w:t>¶</w:t>
        </w:r>
      </w:hyperlink>
    </w:p>
    <w:p w14:paraId="39DB37A3" w14:textId="77777777" w:rsidR="00F8015F" w:rsidRPr="00F8015F" w:rsidRDefault="00F8015F" w:rsidP="00F8015F">
      <w:pPr>
        <w:numPr>
          <w:ilvl w:val="0"/>
          <w:numId w:val="37"/>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Added links to overview / intro video</w:t>
      </w:r>
    </w:p>
    <w:p w14:paraId="29F236D1" w14:textId="77777777" w:rsidR="00F8015F" w:rsidRPr="00F8015F" w:rsidRDefault="00F8015F" w:rsidP="00F8015F">
      <w:pPr>
        <w:numPr>
          <w:ilvl w:val="0"/>
          <w:numId w:val="37"/>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Updated SIOP request to identify requested credentials by type URL (</w:t>
      </w:r>
      <w:r w:rsidRPr="00F8015F">
        <w:rPr>
          <w:rFonts w:ascii="Consolas" w:eastAsia="Times New Roman" w:hAnsi="Consolas" w:cs="Courier New"/>
        </w:rPr>
        <w:t>https://healthwallet.cards#covid19</w:t>
      </w:r>
      <w:r w:rsidRPr="00F8015F">
        <w:rPr>
          <w:rFonts w:ascii="Roboto" w:eastAsia="Times New Roman" w:hAnsi="Roboto" w:cs="Times New Roman"/>
          <w:sz w:val="26"/>
          <w:szCs w:val="26"/>
        </w:rPr>
        <w:t> instead of </w:t>
      </w:r>
      <w:r w:rsidRPr="00F8015F">
        <w:rPr>
          <w:rFonts w:ascii="Consolas" w:eastAsia="Times New Roman" w:hAnsi="Consolas" w:cs="Courier New"/>
        </w:rPr>
        <w:t>health-wallet-covid19-card</w:t>
      </w:r>
      <w:r w:rsidRPr="00F8015F">
        <w:rPr>
          <w:rFonts w:ascii="Roboto" w:eastAsia="Times New Roman" w:hAnsi="Roboto" w:cs="Times New Roman"/>
          <w:sz w:val="26"/>
          <w:szCs w:val="26"/>
        </w:rPr>
        <w:t>)</w:t>
      </w:r>
    </w:p>
    <w:p w14:paraId="4C2DB828"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0.0.3</w:t>
      </w:r>
      <w:hyperlink r:id="rId177" w:anchor="003" w:tooltip="Permanent link" w:history="1">
        <w:r w:rsidRPr="00F8015F">
          <w:rPr>
            <w:rFonts w:ascii="Roboto" w:eastAsia="Times New Roman" w:hAnsi="Roboto" w:cs="Times New Roman"/>
            <w:color w:val="0000FF"/>
            <w:spacing w:val="-2"/>
            <w:sz w:val="30"/>
            <w:szCs w:val="30"/>
          </w:rPr>
          <w:t>¶</w:t>
        </w:r>
      </w:hyperlink>
    </w:p>
    <w:p w14:paraId="10FEB445" w14:textId="77777777" w:rsidR="00F8015F" w:rsidRPr="00F8015F" w:rsidRDefault="00F8015F" w:rsidP="00F8015F">
      <w:pPr>
        <w:numPr>
          <w:ilvl w:val="0"/>
          <w:numId w:val="38"/>
        </w:numPr>
        <w:shd w:val="clear" w:color="auto" w:fill="FFFFFF"/>
        <w:spacing w:before="100" w:beforeAutospacing="1" w:after="0" w:line="240" w:lineRule="auto"/>
        <w:ind w:left="1170"/>
        <w:rPr>
          <w:rFonts w:ascii="Roboto" w:eastAsia="Times New Roman" w:hAnsi="Roboto" w:cs="Times New Roman"/>
          <w:sz w:val="26"/>
          <w:szCs w:val="26"/>
        </w:rPr>
      </w:pPr>
      <w:proofErr w:type="gramStart"/>
      <w:r w:rsidRPr="00F8015F">
        <w:rPr>
          <w:rFonts w:ascii="Roboto" w:eastAsia="Times New Roman" w:hAnsi="Roboto" w:cs="Times New Roman"/>
          <w:sz w:val="26"/>
          <w:szCs w:val="26"/>
        </w:rPr>
        <w:t>Update </w:t>
      </w:r>
      <w:r w:rsidRPr="00F8015F">
        <w:rPr>
          <w:rFonts w:ascii="Consolas" w:eastAsia="Times New Roman" w:hAnsi="Consolas" w:cs="Courier New"/>
        </w:rPr>
        <w:t>.well</w:t>
      </w:r>
      <w:proofErr w:type="gramEnd"/>
      <w:r w:rsidRPr="00F8015F">
        <w:rPr>
          <w:rFonts w:ascii="Consolas" w:eastAsia="Times New Roman" w:hAnsi="Consolas" w:cs="Courier New"/>
        </w:rPr>
        <w:t>-known</w:t>
      </w:r>
      <w:r w:rsidRPr="00F8015F">
        <w:rPr>
          <w:rFonts w:ascii="Roboto" w:eastAsia="Times New Roman" w:hAnsi="Roboto" w:cs="Times New Roman"/>
          <w:sz w:val="26"/>
          <w:szCs w:val="26"/>
        </w:rPr>
        <w:t> DID links and file URL to match latest spec</w:t>
      </w:r>
    </w:p>
    <w:p w14:paraId="16567776" w14:textId="77777777" w:rsidR="00F8015F" w:rsidRPr="00F8015F" w:rsidRDefault="00F8015F" w:rsidP="00F8015F">
      <w:pPr>
        <w:shd w:val="clear" w:color="auto" w:fill="FFFFFF"/>
        <w:spacing w:before="384" w:after="192" w:line="240" w:lineRule="auto"/>
        <w:outlineLvl w:val="2"/>
        <w:rPr>
          <w:rFonts w:ascii="Roboto" w:eastAsia="Times New Roman" w:hAnsi="Roboto" w:cs="Times New Roman"/>
          <w:spacing w:val="-2"/>
          <w:sz w:val="30"/>
          <w:szCs w:val="30"/>
        </w:rPr>
      </w:pPr>
      <w:r w:rsidRPr="00F8015F">
        <w:rPr>
          <w:rFonts w:ascii="Roboto" w:eastAsia="Times New Roman" w:hAnsi="Roboto" w:cs="Times New Roman"/>
          <w:spacing w:val="-2"/>
          <w:sz w:val="30"/>
          <w:szCs w:val="30"/>
        </w:rPr>
        <w:t>0.0.2</w:t>
      </w:r>
      <w:hyperlink r:id="rId178" w:anchor="002" w:tooltip="Permanent link" w:history="1">
        <w:r w:rsidRPr="00F8015F">
          <w:rPr>
            <w:rFonts w:ascii="Roboto" w:eastAsia="Times New Roman" w:hAnsi="Roboto" w:cs="Times New Roman"/>
            <w:color w:val="0000FF"/>
            <w:spacing w:val="-2"/>
            <w:sz w:val="30"/>
            <w:szCs w:val="30"/>
          </w:rPr>
          <w:t>¶</w:t>
        </w:r>
      </w:hyperlink>
    </w:p>
    <w:p w14:paraId="0E31ACC8" w14:textId="77777777" w:rsidR="00F8015F" w:rsidRPr="00F8015F" w:rsidRDefault="00F8015F" w:rsidP="00F8015F">
      <w:pPr>
        <w:numPr>
          <w:ilvl w:val="0"/>
          <w:numId w:val="3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Use </w:t>
      </w:r>
      <w:proofErr w:type="spellStart"/>
      <w:r w:rsidRPr="00F8015F">
        <w:rPr>
          <w:rFonts w:ascii="Consolas" w:eastAsia="Times New Roman" w:hAnsi="Consolas" w:cs="Courier New"/>
        </w:rPr>
        <w:t>valueUri</w:t>
      </w:r>
      <w:proofErr w:type="spellEnd"/>
      <w:r w:rsidRPr="00F8015F">
        <w:rPr>
          <w:rFonts w:ascii="Roboto" w:eastAsia="Times New Roman" w:hAnsi="Roboto" w:cs="Times New Roman"/>
          <w:sz w:val="26"/>
          <w:szCs w:val="26"/>
        </w:rPr>
        <w:t> (which exists in DSTU2+) for FHIR datatypes rather than </w:t>
      </w:r>
      <w:proofErr w:type="spellStart"/>
      <w:r w:rsidRPr="00F8015F">
        <w:rPr>
          <w:rFonts w:ascii="Consolas" w:eastAsia="Times New Roman" w:hAnsi="Consolas" w:cs="Courier New"/>
        </w:rPr>
        <w:t>valueUrl</w:t>
      </w:r>
      <w:proofErr w:type="spellEnd"/>
      <w:r w:rsidRPr="00F8015F">
        <w:rPr>
          <w:rFonts w:ascii="Roboto" w:eastAsia="Times New Roman" w:hAnsi="Roboto" w:cs="Times New Roman"/>
          <w:sz w:val="26"/>
          <w:szCs w:val="26"/>
        </w:rPr>
        <w:t> (which was introduced after DSTU2)</w:t>
      </w:r>
    </w:p>
    <w:p w14:paraId="22BE3000" w14:textId="77777777" w:rsidR="00F8015F" w:rsidRPr="00F8015F" w:rsidRDefault="00F8015F" w:rsidP="00F8015F">
      <w:pPr>
        <w:numPr>
          <w:ilvl w:val="0"/>
          <w:numId w:val="3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Added </w:t>
      </w:r>
      <w:proofErr w:type="spellStart"/>
      <w:r w:rsidRPr="00F8015F">
        <w:rPr>
          <w:rFonts w:ascii="Consolas" w:eastAsia="Times New Roman" w:hAnsi="Consolas" w:cs="Courier New"/>
        </w:rPr>
        <w:t>encryptForKeyId</w:t>
      </w:r>
      <w:proofErr w:type="spellEnd"/>
      <w:r w:rsidRPr="00F8015F">
        <w:rPr>
          <w:rFonts w:ascii="Roboto" w:eastAsia="Times New Roman" w:hAnsi="Roboto" w:cs="Times New Roman"/>
          <w:sz w:val="26"/>
          <w:szCs w:val="26"/>
        </w:rPr>
        <w:t> parameter to </w:t>
      </w:r>
      <w:r w:rsidRPr="00F8015F">
        <w:rPr>
          <w:rFonts w:ascii="Consolas" w:eastAsia="Times New Roman" w:hAnsi="Consolas" w:cs="Courier New"/>
        </w:rPr>
        <w:t>$</w:t>
      </w:r>
      <w:proofErr w:type="spellStart"/>
      <w:r w:rsidRPr="00F8015F">
        <w:rPr>
          <w:rFonts w:ascii="Consolas" w:eastAsia="Times New Roman" w:hAnsi="Consolas" w:cs="Courier New"/>
        </w:rPr>
        <w:t>HealthWallet.issueVc</w:t>
      </w:r>
      <w:proofErr w:type="spellEnd"/>
      <w:r w:rsidRPr="00F8015F">
        <w:rPr>
          <w:rFonts w:ascii="Roboto" w:eastAsia="Times New Roman" w:hAnsi="Roboto" w:cs="Times New Roman"/>
          <w:sz w:val="26"/>
          <w:szCs w:val="26"/>
        </w:rPr>
        <w:t> operation, defaulting to absent == no encryption</w:t>
      </w:r>
    </w:p>
    <w:p w14:paraId="75444471" w14:textId="77777777" w:rsidR="00F8015F" w:rsidRPr="00F8015F" w:rsidRDefault="00F8015F" w:rsidP="00F8015F">
      <w:pPr>
        <w:numPr>
          <w:ilvl w:val="0"/>
          <w:numId w:val="39"/>
        </w:numPr>
        <w:shd w:val="clear" w:color="auto" w:fill="FFFFFF"/>
        <w:spacing w:before="100" w:beforeAutospacing="1" w:after="12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Updated example VC JWT representations to ensure that the </w:t>
      </w:r>
      <w:r w:rsidRPr="00F8015F">
        <w:rPr>
          <w:rFonts w:ascii="Consolas" w:eastAsia="Times New Roman" w:hAnsi="Consolas" w:cs="Courier New"/>
        </w:rPr>
        <w:t>.</w:t>
      </w:r>
      <w:proofErr w:type="spellStart"/>
      <w:proofErr w:type="gramStart"/>
      <w:r w:rsidRPr="00F8015F">
        <w:rPr>
          <w:rFonts w:ascii="Consolas" w:eastAsia="Times New Roman" w:hAnsi="Consolas" w:cs="Courier New"/>
        </w:rPr>
        <w:t>vc.credentialSubject</w:t>
      </w:r>
      <w:proofErr w:type="spellEnd"/>
      <w:proofErr w:type="gramEnd"/>
      <w:r w:rsidRPr="00F8015F">
        <w:rPr>
          <w:rFonts w:ascii="Roboto" w:eastAsia="Times New Roman" w:hAnsi="Roboto" w:cs="Times New Roman"/>
          <w:sz w:val="26"/>
          <w:szCs w:val="26"/>
        </w:rPr>
        <w:t> contains all subject-specific claims</w:t>
      </w:r>
    </w:p>
    <w:p w14:paraId="0BB212C6" w14:textId="487DE248" w:rsidR="00F03258" w:rsidRPr="00F8015F" w:rsidRDefault="00F8015F" w:rsidP="00F8015F">
      <w:pPr>
        <w:numPr>
          <w:ilvl w:val="0"/>
          <w:numId w:val="39"/>
        </w:numPr>
        <w:shd w:val="clear" w:color="auto" w:fill="FFFFFF"/>
        <w:spacing w:before="100" w:beforeAutospacing="1" w:after="0" w:line="240" w:lineRule="auto"/>
        <w:ind w:left="1170"/>
        <w:rPr>
          <w:rFonts w:ascii="Roboto" w:eastAsia="Times New Roman" w:hAnsi="Roboto" w:cs="Times New Roman"/>
          <w:sz w:val="26"/>
          <w:szCs w:val="26"/>
        </w:rPr>
      </w:pPr>
      <w:r w:rsidRPr="00F8015F">
        <w:rPr>
          <w:rFonts w:ascii="Roboto" w:eastAsia="Times New Roman" w:hAnsi="Roboto" w:cs="Times New Roman"/>
          <w:sz w:val="26"/>
          <w:szCs w:val="26"/>
        </w:rPr>
        <w:t>Defined </w:t>
      </w:r>
      <w:proofErr w:type="spellStart"/>
      <w:r w:rsidRPr="00F8015F">
        <w:rPr>
          <w:rFonts w:ascii="Consolas" w:eastAsia="Times New Roman" w:hAnsi="Consolas" w:cs="Courier New"/>
        </w:rPr>
        <w:t>OperationOutcome</w:t>
      </w:r>
      <w:proofErr w:type="spellEnd"/>
      <w:r w:rsidRPr="00F8015F">
        <w:rPr>
          <w:rFonts w:ascii="Roboto" w:eastAsia="Times New Roman" w:hAnsi="Roboto" w:cs="Times New Roman"/>
          <w:sz w:val="26"/>
          <w:szCs w:val="26"/>
        </w:rPr>
        <w:t> payload for failed </w:t>
      </w:r>
      <w:r w:rsidRPr="00F8015F">
        <w:rPr>
          <w:rFonts w:ascii="Consolas" w:eastAsia="Times New Roman" w:hAnsi="Consolas" w:cs="Courier New"/>
        </w:rPr>
        <w:t>$</w:t>
      </w:r>
      <w:proofErr w:type="spellStart"/>
      <w:r w:rsidRPr="00F8015F">
        <w:rPr>
          <w:rFonts w:ascii="Consolas" w:eastAsia="Times New Roman" w:hAnsi="Consolas" w:cs="Courier New"/>
        </w:rPr>
        <w:t>HealthWallet.issueVc</w:t>
      </w:r>
      <w:proofErr w:type="spellEnd"/>
      <w:r w:rsidRPr="00F8015F">
        <w:rPr>
          <w:rFonts w:ascii="Roboto" w:eastAsia="Times New Roman" w:hAnsi="Roboto" w:cs="Times New Roman"/>
          <w:sz w:val="26"/>
          <w:szCs w:val="26"/>
        </w:rPr>
        <w:t> operations</w:t>
      </w:r>
    </w:p>
    <w:sectPr w:rsidR="00F03258" w:rsidRPr="00F8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236"/>
    <w:multiLevelType w:val="multilevel"/>
    <w:tmpl w:val="00005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2F21"/>
    <w:multiLevelType w:val="multilevel"/>
    <w:tmpl w:val="9AC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C0C2B"/>
    <w:multiLevelType w:val="multilevel"/>
    <w:tmpl w:val="FA5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13141"/>
    <w:multiLevelType w:val="multilevel"/>
    <w:tmpl w:val="6C9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B7C2F"/>
    <w:multiLevelType w:val="multilevel"/>
    <w:tmpl w:val="F8A81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428C2"/>
    <w:multiLevelType w:val="multilevel"/>
    <w:tmpl w:val="86665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B6CB6"/>
    <w:multiLevelType w:val="multilevel"/>
    <w:tmpl w:val="8E1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521D1"/>
    <w:multiLevelType w:val="multilevel"/>
    <w:tmpl w:val="E91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7775E"/>
    <w:multiLevelType w:val="multilevel"/>
    <w:tmpl w:val="2A7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B84F4A"/>
    <w:multiLevelType w:val="multilevel"/>
    <w:tmpl w:val="29D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264F7"/>
    <w:multiLevelType w:val="multilevel"/>
    <w:tmpl w:val="42C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A32F6"/>
    <w:multiLevelType w:val="multilevel"/>
    <w:tmpl w:val="964A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25CF7"/>
    <w:multiLevelType w:val="multilevel"/>
    <w:tmpl w:val="4E3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A6164"/>
    <w:multiLevelType w:val="multilevel"/>
    <w:tmpl w:val="F26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25EDF"/>
    <w:multiLevelType w:val="multilevel"/>
    <w:tmpl w:val="CCF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902B1"/>
    <w:multiLevelType w:val="multilevel"/>
    <w:tmpl w:val="DEAAD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C10B37"/>
    <w:multiLevelType w:val="multilevel"/>
    <w:tmpl w:val="0374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8729B9"/>
    <w:multiLevelType w:val="multilevel"/>
    <w:tmpl w:val="D54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AB731E"/>
    <w:multiLevelType w:val="multilevel"/>
    <w:tmpl w:val="0BAE8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9E271E"/>
    <w:multiLevelType w:val="multilevel"/>
    <w:tmpl w:val="D16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50511F"/>
    <w:multiLevelType w:val="multilevel"/>
    <w:tmpl w:val="C2E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0B6994"/>
    <w:multiLevelType w:val="multilevel"/>
    <w:tmpl w:val="3C9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F971F5"/>
    <w:multiLevelType w:val="multilevel"/>
    <w:tmpl w:val="316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2587F"/>
    <w:multiLevelType w:val="multilevel"/>
    <w:tmpl w:val="92C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34C3D"/>
    <w:multiLevelType w:val="multilevel"/>
    <w:tmpl w:val="F80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6A503A"/>
    <w:multiLevelType w:val="multilevel"/>
    <w:tmpl w:val="342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FD1088"/>
    <w:multiLevelType w:val="multilevel"/>
    <w:tmpl w:val="E7F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4628B1"/>
    <w:multiLevelType w:val="multilevel"/>
    <w:tmpl w:val="92F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D1232D"/>
    <w:multiLevelType w:val="multilevel"/>
    <w:tmpl w:val="574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D46CC0"/>
    <w:multiLevelType w:val="multilevel"/>
    <w:tmpl w:val="B15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802BF6"/>
    <w:multiLevelType w:val="multilevel"/>
    <w:tmpl w:val="7CD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B52AA5"/>
    <w:multiLevelType w:val="multilevel"/>
    <w:tmpl w:val="8A7C5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B2B3B"/>
    <w:multiLevelType w:val="multilevel"/>
    <w:tmpl w:val="7E2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F560F"/>
    <w:multiLevelType w:val="multilevel"/>
    <w:tmpl w:val="A68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65687E"/>
    <w:multiLevelType w:val="multilevel"/>
    <w:tmpl w:val="F2A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BB78EC"/>
    <w:multiLevelType w:val="multilevel"/>
    <w:tmpl w:val="83F4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87416E"/>
    <w:multiLevelType w:val="multilevel"/>
    <w:tmpl w:val="990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F01A2A"/>
    <w:multiLevelType w:val="multilevel"/>
    <w:tmpl w:val="D356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83336"/>
    <w:multiLevelType w:val="multilevel"/>
    <w:tmpl w:val="9EF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0"/>
  </w:num>
  <w:num w:numId="3">
    <w:abstractNumId w:val="29"/>
  </w:num>
  <w:num w:numId="4">
    <w:abstractNumId w:val="21"/>
  </w:num>
  <w:num w:numId="5">
    <w:abstractNumId w:val="31"/>
  </w:num>
  <w:num w:numId="6">
    <w:abstractNumId w:val="23"/>
  </w:num>
  <w:num w:numId="7">
    <w:abstractNumId w:val="38"/>
  </w:num>
  <w:num w:numId="8">
    <w:abstractNumId w:val="13"/>
  </w:num>
  <w:num w:numId="9">
    <w:abstractNumId w:val="9"/>
  </w:num>
  <w:num w:numId="10">
    <w:abstractNumId w:val="4"/>
  </w:num>
  <w:num w:numId="11">
    <w:abstractNumId w:val="18"/>
  </w:num>
  <w:num w:numId="12">
    <w:abstractNumId w:val="3"/>
  </w:num>
  <w:num w:numId="13">
    <w:abstractNumId w:val="16"/>
  </w:num>
  <w:num w:numId="14">
    <w:abstractNumId w:val="17"/>
  </w:num>
  <w:num w:numId="15">
    <w:abstractNumId w:val="33"/>
  </w:num>
  <w:num w:numId="16">
    <w:abstractNumId w:val="30"/>
  </w:num>
  <w:num w:numId="17">
    <w:abstractNumId w:val="0"/>
  </w:num>
  <w:num w:numId="18">
    <w:abstractNumId w:val="14"/>
  </w:num>
  <w:num w:numId="19">
    <w:abstractNumId w:val="15"/>
  </w:num>
  <w:num w:numId="20">
    <w:abstractNumId w:val="36"/>
  </w:num>
  <w:num w:numId="21">
    <w:abstractNumId w:val="34"/>
  </w:num>
  <w:num w:numId="22">
    <w:abstractNumId w:val="25"/>
  </w:num>
  <w:num w:numId="23">
    <w:abstractNumId w:val="11"/>
  </w:num>
  <w:num w:numId="24">
    <w:abstractNumId w:val="5"/>
  </w:num>
  <w:num w:numId="25">
    <w:abstractNumId w:val="35"/>
  </w:num>
  <w:num w:numId="26">
    <w:abstractNumId w:val="6"/>
  </w:num>
  <w:num w:numId="27">
    <w:abstractNumId w:val="37"/>
  </w:num>
  <w:num w:numId="28">
    <w:abstractNumId w:val="8"/>
  </w:num>
  <w:num w:numId="29">
    <w:abstractNumId w:val="19"/>
  </w:num>
  <w:num w:numId="30">
    <w:abstractNumId w:val="20"/>
  </w:num>
  <w:num w:numId="31">
    <w:abstractNumId w:val="27"/>
  </w:num>
  <w:num w:numId="32">
    <w:abstractNumId w:val="24"/>
  </w:num>
  <w:num w:numId="33">
    <w:abstractNumId w:val="2"/>
  </w:num>
  <w:num w:numId="34">
    <w:abstractNumId w:val="28"/>
  </w:num>
  <w:num w:numId="35">
    <w:abstractNumId w:val="7"/>
  </w:num>
  <w:num w:numId="36">
    <w:abstractNumId w:val="1"/>
  </w:num>
  <w:num w:numId="37">
    <w:abstractNumId w:val="12"/>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5F"/>
    <w:rsid w:val="00F03258"/>
    <w:rsid w:val="00F8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BB4E"/>
  <w15:chartTrackingRefBased/>
  <w15:docId w15:val="{E68B319F-21E0-47ED-8FE4-7ED6C88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0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01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01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0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01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015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015F"/>
    <w:rPr>
      <w:rFonts w:ascii="Times New Roman" w:eastAsia="Times New Roman" w:hAnsi="Times New Roman" w:cs="Times New Roman"/>
      <w:b/>
      <w:bCs/>
      <w:sz w:val="20"/>
      <w:szCs w:val="20"/>
    </w:rPr>
  </w:style>
  <w:style w:type="paragraph" w:customStyle="1" w:styleId="msonormal0">
    <w:name w:val="msonormal"/>
    <w:basedOn w:val="Normal"/>
    <w:rsid w:val="00F80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15F"/>
    <w:rPr>
      <w:color w:val="0000FF"/>
      <w:u w:val="single"/>
    </w:rPr>
  </w:style>
  <w:style w:type="character" w:styleId="FollowedHyperlink">
    <w:name w:val="FollowedHyperlink"/>
    <w:basedOn w:val="DefaultParagraphFont"/>
    <w:uiPriority w:val="99"/>
    <w:semiHidden/>
    <w:unhideWhenUsed/>
    <w:rsid w:val="00F8015F"/>
    <w:rPr>
      <w:color w:val="800080"/>
      <w:u w:val="single"/>
    </w:rPr>
  </w:style>
  <w:style w:type="paragraph" w:styleId="NormalWeb">
    <w:name w:val="Normal (Web)"/>
    <w:basedOn w:val="Normal"/>
    <w:uiPriority w:val="99"/>
    <w:semiHidden/>
    <w:unhideWhenUsed/>
    <w:rsid w:val="00F801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015F"/>
    <w:rPr>
      <w:i/>
      <w:iCs/>
    </w:rPr>
  </w:style>
  <w:style w:type="character" w:styleId="HTMLCode">
    <w:name w:val="HTML Code"/>
    <w:basedOn w:val="DefaultParagraphFont"/>
    <w:uiPriority w:val="99"/>
    <w:semiHidden/>
    <w:unhideWhenUsed/>
    <w:rsid w:val="00F8015F"/>
    <w:rPr>
      <w:rFonts w:ascii="Courier New" w:eastAsia="Times New Roman" w:hAnsi="Courier New" w:cs="Courier New"/>
      <w:sz w:val="20"/>
      <w:szCs w:val="20"/>
    </w:rPr>
  </w:style>
  <w:style w:type="character" w:styleId="Strong">
    <w:name w:val="Strong"/>
    <w:basedOn w:val="DefaultParagraphFont"/>
    <w:uiPriority w:val="22"/>
    <w:qFormat/>
    <w:rsid w:val="00F8015F"/>
    <w:rPr>
      <w:b/>
      <w:bCs/>
    </w:rPr>
  </w:style>
  <w:style w:type="paragraph" w:styleId="HTMLPreformatted">
    <w:name w:val="HTML Preformatted"/>
    <w:basedOn w:val="Normal"/>
    <w:link w:val="HTMLPreformattedChar"/>
    <w:uiPriority w:val="99"/>
    <w:semiHidden/>
    <w:unhideWhenUsed/>
    <w:rsid w:val="00F8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15F"/>
    <w:rPr>
      <w:rFonts w:ascii="Courier New" w:eastAsia="Times New Roman" w:hAnsi="Courier New" w:cs="Courier New"/>
      <w:sz w:val="20"/>
      <w:szCs w:val="20"/>
    </w:rPr>
  </w:style>
  <w:style w:type="character" w:customStyle="1" w:styleId="p">
    <w:name w:val="p"/>
    <w:basedOn w:val="DefaultParagraphFont"/>
    <w:rsid w:val="00F8015F"/>
  </w:style>
  <w:style w:type="character" w:customStyle="1" w:styleId="nt">
    <w:name w:val="nt"/>
    <w:basedOn w:val="DefaultParagraphFont"/>
    <w:rsid w:val="00F8015F"/>
  </w:style>
  <w:style w:type="character" w:customStyle="1" w:styleId="s2">
    <w:name w:val="s2"/>
    <w:basedOn w:val="DefaultParagraphFont"/>
    <w:rsid w:val="00F8015F"/>
  </w:style>
  <w:style w:type="character" w:customStyle="1" w:styleId="err">
    <w:name w:val="err"/>
    <w:basedOn w:val="DefaultParagraphFont"/>
    <w:rsid w:val="00F8015F"/>
  </w:style>
  <w:style w:type="character" w:customStyle="1" w:styleId="mi">
    <w:name w:val="mi"/>
    <w:basedOn w:val="DefaultParagraphFont"/>
    <w:rsid w:val="00F8015F"/>
  </w:style>
  <w:style w:type="character" w:customStyle="1" w:styleId="o">
    <w:name w:val="o"/>
    <w:basedOn w:val="DefaultParagraphFont"/>
    <w:rsid w:val="00F8015F"/>
  </w:style>
  <w:style w:type="character" w:customStyle="1" w:styleId="md-footer-navdirection">
    <w:name w:val="md-footer-nav__direction"/>
    <w:basedOn w:val="DefaultParagraphFont"/>
    <w:rsid w:val="00F8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0088">
      <w:bodyDiv w:val="1"/>
      <w:marLeft w:val="0"/>
      <w:marRight w:val="0"/>
      <w:marTop w:val="0"/>
      <w:marBottom w:val="0"/>
      <w:divBdr>
        <w:top w:val="none" w:sz="0" w:space="0" w:color="auto"/>
        <w:left w:val="none" w:sz="0" w:space="0" w:color="auto"/>
        <w:bottom w:val="none" w:sz="0" w:space="0" w:color="auto"/>
        <w:right w:val="none" w:sz="0" w:space="0" w:color="auto"/>
      </w:divBdr>
      <w:divsChild>
        <w:div w:id="619804087">
          <w:marLeft w:val="0"/>
          <w:marRight w:val="0"/>
          <w:marTop w:val="0"/>
          <w:marBottom w:val="0"/>
          <w:divBdr>
            <w:top w:val="none" w:sz="0" w:space="0" w:color="auto"/>
            <w:left w:val="none" w:sz="0" w:space="0" w:color="auto"/>
            <w:bottom w:val="none" w:sz="0" w:space="0" w:color="auto"/>
            <w:right w:val="none" w:sz="0" w:space="0" w:color="auto"/>
          </w:divBdr>
        </w:div>
        <w:div w:id="1268150608">
          <w:marLeft w:val="0"/>
          <w:marRight w:val="0"/>
          <w:marTop w:val="0"/>
          <w:marBottom w:val="0"/>
          <w:divBdr>
            <w:top w:val="none" w:sz="0" w:space="0" w:color="auto"/>
            <w:left w:val="none" w:sz="0" w:space="0" w:color="auto"/>
            <w:bottom w:val="none" w:sz="0" w:space="0" w:color="auto"/>
            <w:right w:val="none" w:sz="0" w:space="0" w:color="auto"/>
          </w:divBdr>
        </w:div>
        <w:div w:id="1049112099">
          <w:marLeft w:val="0"/>
          <w:marRight w:val="0"/>
          <w:marTop w:val="0"/>
          <w:marBottom w:val="0"/>
          <w:divBdr>
            <w:top w:val="none" w:sz="0" w:space="0" w:color="auto"/>
            <w:left w:val="none" w:sz="0" w:space="0" w:color="auto"/>
            <w:bottom w:val="none" w:sz="0" w:space="0" w:color="auto"/>
            <w:right w:val="none" w:sz="0" w:space="0" w:color="auto"/>
          </w:divBdr>
        </w:div>
        <w:div w:id="487408703">
          <w:marLeft w:val="0"/>
          <w:marRight w:val="0"/>
          <w:marTop w:val="0"/>
          <w:marBottom w:val="0"/>
          <w:divBdr>
            <w:top w:val="none" w:sz="0" w:space="0" w:color="auto"/>
            <w:left w:val="none" w:sz="0" w:space="0" w:color="auto"/>
            <w:bottom w:val="none" w:sz="0" w:space="0" w:color="auto"/>
            <w:right w:val="none" w:sz="0" w:space="0" w:color="auto"/>
          </w:divBdr>
        </w:div>
        <w:div w:id="327633169">
          <w:marLeft w:val="0"/>
          <w:marRight w:val="0"/>
          <w:marTop w:val="0"/>
          <w:marBottom w:val="0"/>
          <w:divBdr>
            <w:top w:val="none" w:sz="0" w:space="0" w:color="auto"/>
            <w:left w:val="none" w:sz="0" w:space="0" w:color="auto"/>
            <w:bottom w:val="none" w:sz="0" w:space="0" w:color="auto"/>
            <w:right w:val="none" w:sz="0" w:space="0" w:color="auto"/>
          </w:divBdr>
        </w:div>
        <w:div w:id="568736714">
          <w:marLeft w:val="0"/>
          <w:marRight w:val="0"/>
          <w:marTop w:val="0"/>
          <w:marBottom w:val="0"/>
          <w:divBdr>
            <w:top w:val="none" w:sz="0" w:space="0" w:color="auto"/>
            <w:left w:val="none" w:sz="0" w:space="0" w:color="auto"/>
            <w:bottom w:val="none" w:sz="0" w:space="0" w:color="auto"/>
            <w:right w:val="none" w:sz="0" w:space="0" w:color="auto"/>
          </w:divBdr>
        </w:div>
        <w:div w:id="1352991911">
          <w:marLeft w:val="0"/>
          <w:marRight w:val="0"/>
          <w:marTop w:val="0"/>
          <w:marBottom w:val="0"/>
          <w:divBdr>
            <w:top w:val="none" w:sz="0" w:space="0" w:color="auto"/>
            <w:left w:val="none" w:sz="0" w:space="0" w:color="auto"/>
            <w:bottom w:val="none" w:sz="0" w:space="0" w:color="auto"/>
            <w:right w:val="none" w:sz="0" w:space="0" w:color="auto"/>
          </w:divBdr>
        </w:div>
        <w:div w:id="1902905496">
          <w:marLeft w:val="0"/>
          <w:marRight w:val="0"/>
          <w:marTop w:val="0"/>
          <w:marBottom w:val="0"/>
          <w:divBdr>
            <w:top w:val="none" w:sz="0" w:space="0" w:color="auto"/>
            <w:left w:val="none" w:sz="0" w:space="0" w:color="auto"/>
            <w:bottom w:val="none" w:sz="0" w:space="0" w:color="auto"/>
            <w:right w:val="none" w:sz="0" w:space="0" w:color="auto"/>
          </w:divBdr>
        </w:div>
        <w:div w:id="682517205">
          <w:marLeft w:val="0"/>
          <w:marRight w:val="0"/>
          <w:marTop w:val="0"/>
          <w:marBottom w:val="0"/>
          <w:divBdr>
            <w:top w:val="none" w:sz="0" w:space="0" w:color="auto"/>
            <w:left w:val="none" w:sz="0" w:space="0" w:color="auto"/>
            <w:bottom w:val="none" w:sz="0" w:space="0" w:color="auto"/>
            <w:right w:val="none" w:sz="0" w:space="0" w:color="auto"/>
          </w:divBdr>
        </w:div>
        <w:div w:id="902451998">
          <w:marLeft w:val="0"/>
          <w:marRight w:val="0"/>
          <w:marTop w:val="0"/>
          <w:marBottom w:val="0"/>
          <w:divBdr>
            <w:top w:val="none" w:sz="0" w:space="0" w:color="auto"/>
            <w:left w:val="none" w:sz="0" w:space="0" w:color="auto"/>
            <w:bottom w:val="none" w:sz="0" w:space="0" w:color="auto"/>
            <w:right w:val="none" w:sz="0" w:space="0" w:color="auto"/>
          </w:divBdr>
        </w:div>
        <w:div w:id="1417938335">
          <w:marLeft w:val="0"/>
          <w:marRight w:val="0"/>
          <w:marTop w:val="0"/>
          <w:marBottom w:val="0"/>
          <w:divBdr>
            <w:top w:val="none" w:sz="0" w:space="0" w:color="auto"/>
            <w:left w:val="none" w:sz="0" w:space="0" w:color="auto"/>
            <w:bottom w:val="none" w:sz="0" w:space="0" w:color="auto"/>
            <w:right w:val="none" w:sz="0" w:space="0" w:color="auto"/>
          </w:divBdr>
        </w:div>
        <w:div w:id="652181388">
          <w:marLeft w:val="0"/>
          <w:marRight w:val="0"/>
          <w:marTop w:val="0"/>
          <w:marBottom w:val="0"/>
          <w:divBdr>
            <w:top w:val="none" w:sz="0" w:space="0" w:color="auto"/>
            <w:left w:val="none" w:sz="0" w:space="0" w:color="auto"/>
            <w:bottom w:val="none" w:sz="0" w:space="0" w:color="auto"/>
            <w:right w:val="none" w:sz="0" w:space="0" w:color="auto"/>
          </w:divBdr>
        </w:div>
      </w:divsChild>
    </w:div>
    <w:div w:id="659894809">
      <w:bodyDiv w:val="1"/>
      <w:marLeft w:val="0"/>
      <w:marRight w:val="0"/>
      <w:marTop w:val="0"/>
      <w:marBottom w:val="0"/>
      <w:divBdr>
        <w:top w:val="none" w:sz="0" w:space="0" w:color="auto"/>
        <w:left w:val="none" w:sz="0" w:space="0" w:color="auto"/>
        <w:bottom w:val="none" w:sz="0" w:space="0" w:color="auto"/>
        <w:right w:val="none" w:sz="0" w:space="0" w:color="auto"/>
      </w:divBdr>
      <w:divsChild>
        <w:div w:id="182715521">
          <w:marLeft w:val="0"/>
          <w:marRight w:val="0"/>
          <w:marTop w:val="0"/>
          <w:marBottom w:val="0"/>
          <w:divBdr>
            <w:top w:val="none" w:sz="0" w:space="0" w:color="auto"/>
            <w:left w:val="none" w:sz="0" w:space="0" w:color="auto"/>
            <w:bottom w:val="none" w:sz="0" w:space="0" w:color="auto"/>
            <w:right w:val="none" w:sz="0" w:space="0" w:color="auto"/>
          </w:divBdr>
          <w:divsChild>
            <w:div w:id="654914717">
              <w:marLeft w:val="0"/>
              <w:marRight w:val="0"/>
              <w:marTop w:val="0"/>
              <w:marBottom w:val="0"/>
              <w:divBdr>
                <w:top w:val="none" w:sz="0" w:space="0" w:color="auto"/>
                <w:left w:val="none" w:sz="0" w:space="0" w:color="auto"/>
                <w:bottom w:val="none" w:sz="0" w:space="0" w:color="auto"/>
                <w:right w:val="none" w:sz="0" w:space="0" w:color="auto"/>
              </w:divBdr>
              <w:divsChild>
                <w:div w:id="1009989431">
                  <w:marLeft w:val="0"/>
                  <w:marRight w:val="0"/>
                  <w:marTop w:val="0"/>
                  <w:marBottom w:val="0"/>
                  <w:divBdr>
                    <w:top w:val="none" w:sz="0" w:space="0" w:color="auto"/>
                    <w:left w:val="none" w:sz="0" w:space="0" w:color="auto"/>
                    <w:bottom w:val="none" w:sz="0" w:space="0" w:color="auto"/>
                    <w:right w:val="none" w:sz="0" w:space="0" w:color="auto"/>
                  </w:divBdr>
                </w:div>
                <w:div w:id="1324818387">
                  <w:blockQuote w:val="1"/>
                  <w:marLeft w:val="0"/>
                  <w:marRight w:val="0"/>
                  <w:marTop w:val="240"/>
                  <w:marBottom w:val="240"/>
                  <w:divBdr>
                    <w:top w:val="none" w:sz="0" w:space="0" w:color="auto"/>
                    <w:left w:val="none" w:sz="0" w:space="0" w:color="auto"/>
                    <w:bottom w:val="none" w:sz="0" w:space="0" w:color="auto"/>
                    <w:right w:val="none" w:sz="0" w:space="0" w:color="auto"/>
                  </w:divBdr>
                </w:div>
                <w:div w:id="356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120">
          <w:marLeft w:val="0"/>
          <w:marRight w:val="0"/>
          <w:marTop w:val="0"/>
          <w:marBottom w:val="0"/>
          <w:divBdr>
            <w:top w:val="none" w:sz="0" w:space="0" w:color="auto"/>
            <w:left w:val="none" w:sz="0" w:space="0" w:color="auto"/>
            <w:bottom w:val="none" w:sz="0" w:space="0" w:color="auto"/>
            <w:right w:val="none" w:sz="0" w:space="0" w:color="auto"/>
          </w:divBdr>
          <w:divsChild>
            <w:div w:id="1613705391">
              <w:marLeft w:val="0"/>
              <w:marRight w:val="0"/>
              <w:marTop w:val="0"/>
              <w:marBottom w:val="0"/>
              <w:divBdr>
                <w:top w:val="none" w:sz="0" w:space="0" w:color="auto"/>
                <w:left w:val="none" w:sz="0" w:space="0" w:color="auto"/>
                <w:bottom w:val="none" w:sz="0" w:space="0" w:color="auto"/>
                <w:right w:val="none" w:sz="0" w:space="0" w:color="auto"/>
              </w:divBdr>
              <w:divsChild>
                <w:div w:id="1386562524">
                  <w:marLeft w:val="0"/>
                  <w:marRight w:val="0"/>
                  <w:marTop w:val="0"/>
                  <w:marBottom w:val="0"/>
                  <w:divBdr>
                    <w:top w:val="none" w:sz="0" w:space="0" w:color="auto"/>
                    <w:left w:val="none" w:sz="0" w:space="0" w:color="auto"/>
                    <w:bottom w:val="none" w:sz="0" w:space="0" w:color="auto"/>
                    <w:right w:val="none" w:sz="0" w:space="0" w:color="auto"/>
                  </w:divBdr>
                </w:div>
              </w:divsChild>
            </w:div>
            <w:div w:id="836653557">
              <w:marLeft w:val="0"/>
              <w:marRight w:val="0"/>
              <w:marTop w:val="0"/>
              <w:marBottom w:val="0"/>
              <w:divBdr>
                <w:top w:val="none" w:sz="0" w:space="0" w:color="auto"/>
                <w:left w:val="none" w:sz="0" w:space="0" w:color="auto"/>
                <w:bottom w:val="none" w:sz="0" w:space="0" w:color="auto"/>
                <w:right w:val="none" w:sz="0" w:space="0" w:color="auto"/>
              </w:divBdr>
              <w:divsChild>
                <w:div w:id="11822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0798">
          <w:marLeft w:val="0"/>
          <w:marRight w:val="0"/>
          <w:marTop w:val="0"/>
          <w:marBottom w:val="0"/>
          <w:divBdr>
            <w:top w:val="none" w:sz="0" w:space="0" w:color="auto"/>
            <w:left w:val="none" w:sz="0" w:space="0" w:color="auto"/>
            <w:bottom w:val="none" w:sz="0" w:space="0" w:color="auto"/>
            <w:right w:val="none" w:sz="0" w:space="0" w:color="auto"/>
          </w:divBdr>
          <w:divsChild>
            <w:div w:id="1822305638">
              <w:marLeft w:val="0"/>
              <w:marRight w:val="0"/>
              <w:marTop w:val="0"/>
              <w:marBottom w:val="0"/>
              <w:divBdr>
                <w:top w:val="none" w:sz="0" w:space="0" w:color="auto"/>
                <w:left w:val="none" w:sz="0" w:space="0" w:color="auto"/>
                <w:bottom w:val="none" w:sz="0" w:space="0" w:color="auto"/>
                <w:right w:val="none" w:sz="0" w:space="0" w:color="auto"/>
              </w:divBdr>
              <w:divsChild>
                <w:div w:id="13959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2183">
      <w:bodyDiv w:val="1"/>
      <w:marLeft w:val="0"/>
      <w:marRight w:val="0"/>
      <w:marTop w:val="0"/>
      <w:marBottom w:val="0"/>
      <w:divBdr>
        <w:top w:val="none" w:sz="0" w:space="0" w:color="auto"/>
        <w:left w:val="none" w:sz="0" w:space="0" w:color="auto"/>
        <w:bottom w:val="none" w:sz="0" w:space="0" w:color="auto"/>
        <w:right w:val="none" w:sz="0" w:space="0" w:color="auto"/>
      </w:divBdr>
    </w:div>
    <w:div w:id="1397163942">
      <w:bodyDiv w:val="1"/>
      <w:marLeft w:val="0"/>
      <w:marRight w:val="0"/>
      <w:marTop w:val="0"/>
      <w:marBottom w:val="0"/>
      <w:divBdr>
        <w:top w:val="none" w:sz="0" w:space="0" w:color="auto"/>
        <w:left w:val="none" w:sz="0" w:space="0" w:color="auto"/>
        <w:bottom w:val="none" w:sz="0" w:space="0" w:color="auto"/>
        <w:right w:val="none" w:sz="0" w:space="0" w:color="auto"/>
      </w:divBdr>
    </w:div>
    <w:div w:id="18918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ec.smarthealth.cards/examples/example-00-e-file.smart-health-card" TargetMode="External"/><Relationship Id="rId21" Type="http://schemas.openxmlformats.org/officeDocument/2006/relationships/hyperlink" Target="https://spec.smarthealth.cards/" TargetMode="External"/><Relationship Id="rId42" Type="http://schemas.openxmlformats.org/officeDocument/2006/relationships/hyperlink" Target="https://tools.ietf.org/html/rfc5280" TargetMode="External"/><Relationship Id="rId63" Type="http://schemas.openxmlformats.org/officeDocument/2006/relationships/hyperlink" Target="https://spec.smarthealth.cards/" TargetMode="External"/><Relationship Id="rId84" Type="http://schemas.openxmlformats.org/officeDocument/2006/relationships/hyperlink" Target="https://github.com/smart-on-fhir/health-cards-dev-tools" TargetMode="External"/><Relationship Id="rId138" Type="http://schemas.openxmlformats.org/officeDocument/2006/relationships/hyperlink" Target="https://spec.smarthealth.cards/examples/example-02-g-qr-code-1.svg" TargetMode="External"/><Relationship Id="rId159" Type="http://schemas.openxmlformats.org/officeDocument/2006/relationships/hyperlink" Target="https://spec.smarthealth.cards/changelog/" TargetMode="External"/><Relationship Id="rId170" Type="http://schemas.openxmlformats.org/officeDocument/2006/relationships/hyperlink" Target="https://spec.smarthealth.cards/changelog/" TargetMode="External"/><Relationship Id="rId107" Type="http://schemas.openxmlformats.org/officeDocument/2006/relationships/hyperlink" Target="https://smarthealth.cards/examples/" TargetMode="External"/><Relationship Id="rId11" Type="http://schemas.openxmlformats.org/officeDocument/2006/relationships/hyperlink" Target="https://creativecommons.org/licenses/by/4.0/" TargetMode="External"/><Relationship Id="rId32" Type="http://schemas.openxmlformats.org/officeDocument/2006/relationships/hyperlink" Target="https://spec.smarthealth.cards/" TargetMode="External"/><Relationship Id="rId53" Type="http://schemas.openxmlformats.org/officeDocument/2006/relationships/hyperlink" Target="https://tools.ietf.org/html/rfc7519" TargetMode="External"/><Relationship Id="rId74" Type="http://schemas.openxmlformats.org/officeDocument/2006/relationships/hyperlink" Target="https://spec.smarthealth.cards/" TargetMode="External"/><Relationship Id="rId128" Type="http://schemas.openxmlformats.org/officeDocument/2006/relationships/hyperlink" Target="https://spec.smarthealth.cards/examples/" TargetMode="External"/><Relationship Id="rId149" Type="http://schemas.openxmlformats.org/officeDocument/2006/relationships/hyperlink" Target="https://spec.smarthealth.cards/changelog/" TargetMode="External"/><Relationship Id="rId5" Type="http://schemas.openxmlformats.org/officeDocument/2006/relationships/hyperlink" Target="https://spec.smarthealth.cards/" TargetMode="External"/><Relationship Id="rId95" Type="http://schemas.openxmlformats.org/officeDocument/2006/relationships/hyperlink" Target="https://tools.ietf.org/html/rfc7517" TargetMode="External"/><Relationship Id="rId160" Type="http://schemas.openxmlformats.org/officeDocument/2006/relationships/hyperlink" Target="https://spec.smarthealth.cards/changelog/" TargetMode="External"/><Relationship Id="rId181" Type="http://schemas.openxmlformats.org/officeDocument/2006/relationships/customXml" Target="../customXml/item1.xml"/><Relationship Id="rId22" Type="http://schemas.openxmlformats.org/officeDocument/2006/relationships/hyperlink" Target="https://spec.smarthealth.cards/" TargetMode="External"/><Relationship Id="rId43" Type="http://schemas.openxmlformats.org/officeDocument/2006/relationships/hyperlink" Target="https://tools.ietf.org/html/rfc5280" TargetMode="External"/><Relationship Id="rId64" Type="http://schemas.openxmlformats.org/officeDocument/2006/relationships/hyperlink" Target="https://spec.smarthealth.cards/artifacts/operation-patient-i-health-cards-issue.json" TargetMode="External"/><Relationship Id="rId118" Type="http://schemas.openxmlformats.org/officeDocument/2006/relationships/hyperlink" Target="https://spec.smarthealth.cards/examples/example-00-f-qr-code-numeric-value-0.txt" TargetMode="External"/><Relationship Id="rId139" Type="http://schemas.openxmlformats.org/officeDocument/2006/relationships/hyperlink" Target="https://spec.smarthealth.cards/examples/example-02-g-qr-code-2.svg" TargetMode="External"/><Relationship Id="rId85" Type="http://schemas.openxmlformats.org/officeDocument/2006/relationships/hyperlink" Target="https://github.com/smart-on-fhir/health-cards/tree/main/generate-examples" TargetMode="External"/><Relationship Id="rId150" Type="http://schemas.openxmlformats.org/officeDocument/2006/relationships/hyperlink" Target="https://spec.smarthealth.cards/changelog/" TargetMode="External"/><Relationship Id="rId171" Type="http://schemas.openxmlformats.org/officeDocument/2006/relationships/hyperlink" Target="https://spec.smarthealth.cards/changelog/" TargetMode="External"/><Relationship Id="rId12" Type="http://schemas.openxmlformats.org/officeDocument/2006/relationships/hyperlink" Target="https://chat.fhir.org/" TargetMode="External"/><Relationship Id="rId33" Type="http://schemas.openxmlformats.org/officeDocument/2006/relationships/hyperlink" Target="https://spec.smarthealth.cards/" TargetMode="External"/><Relationship Id="rId108" Type="http://schemas.openxmlformats.org/officeDocument/2006/relationships/hyperlink" Target="https://squidfunk.github.io/mkdocs-material/" TargetMode="External"/><Relationship Id="rId129" Type="http://schemas.openxmlformats.org/officeDocument/2006/relationships/hyperlink" Target="https://spec.smarthealth.cards/examples/example-02-a-fhirBundle.json" TargetMode="External"/><Relationship Id="rId54" Type="http://schemas.openxmlformats.org/officeDocument/2006/relationships/hyperlink" Target="https://spec.smarthealth.cards/" TargetMode="External"/><Relationship Id="rId75" Type="http://schemas.openxmlformats.org/officeDocument/2006/relationships/hyperlink" Target="https://tools.ietf.org/html/rfc7519" TargetMode="External"/><Relationship Id="rId96" Type="http://schemas.openxmlformats.org/officeDocument/2006/relationships/hyperlink" Target="https://tools.ietf.org/html/rfc7638" TargetMode="External"/><Relationship Id="rId140" Type="http://schemas.openxmlformats.org/officeDocument/2006/relationships/hyperlink" Target="https://spec.smarthealth.cards/examples/" TargetMode="External"/><Relationship Id="rId161" Type="http://schemas.openxmlformats.org/officeDocument/2006/relationships/hyperlink" Target="https://spec.smarthealth.cards/changelog/" TargetMode="External"/><Relationship Id="rId182" Type="http://schemas.openxmlformats.org/officeDocument/2006/relationships/customXml" Target="../customXml/item2.xml"/><Relationship Id="rId6" Type="http://schemas.openxmlformats.org/officeDocument/2006/relationships/hyperlink" Target="https://spec.smarthealth.cards/" TargetMode="External"/><Relationship Id="rId23" Type="http://schemas.openxmlformats.org/officeDocument/2006/relationships/hyperlink" Target="https://spec.smarthealth.cards/" TargetMode="External"/><Relationship Id="rId119" Type="http://schemas.openxmlformats.org/officeDocument/2006/relationships/hyperlink" Target="https://spec.smarthealth.cards/examples/example-00-g-qr-code-0.svg" TargetMode="External"/><Relationship Id="rId44" Type="http://schemas.openxmlformats.org/officeDocument/2006/relationships/hyperlink" Target="https://spec.smarthealth.cards/" TargetMode="External"/><Relationship Id="rId60" Type="http://schemas.openxmlformats.org/officeDocument/2006/relationships/hyperlink" Target="https://spec.smarthealth.cards/" TargetMode="External"/><Relationship Id="rId65" Type="http://schemas.openxmlformats.org/officeDocument/2006/relationships/hyperlink" Target="http://hl7.org/fhir/datatypes.html" TargetMode="External"/><Relationship Id="rId81" Type="http://schemas.openxmlformats.org/officeDocument/2006/relationships/hyperlink" Target="https://spec.smarthealth.cards/" TargetMode="External"/><Relationship Id="rId86" Type="http://schemas.openxmlformats.org/officeDocument/2006/relationships/hyperlink" Target="https://demo-portals.smarthealth.cards/" TargetMode="External"/><Relationship Id="rId130" Type="http://schemas.openxmlformats.org/officeDocument/2006/relationships/hyperlink" Target="https://spec.smarthealth.cards/examples/example-02-b-jws-payload-expanded.json" TargetMode="External"/><Relationship Id="rId135" Type="http://schemas.openxmlformats.org/officeDocument/2006/relationships/hyperlink" Target="https://spec.smarthealth.cards/examples/example-02-f-qr-code-numeric-value-1.txt" TargetMode="External"/><Relationship Id="rId151" Type="http://schemas.openxmlformats.org/officeDocument/2006/relationships/hyperlink" Target="https://spec.smarthealth.cards/changelog/" TargetMode="External"/><Relationship Id="rId156" Type="http://schemas.openxmlformats.org/officeDocument/2006/relationships/hyperlink" Target="https://spec.smarthealth.cards/changelog/" TargetMode="External"/><Relationship Id="rId177" Type="http://schemas.openxmlformats.org/officeDocument/2006/relationships/hyperlink" Target="https://spec.smarthealth.cards/changelog/" TargetMode="External"/><Relationship Id="rId172" Type="http://schemas.openxmlformats.org/officeDocument/2006/relationships/hyperlink" Target="https://spec.smarthealth.cards/changelog/" TargetMode="External"/><Relationship Id="rId13" Type="http://schemas.openxmlformats.org/officeDocument/2006/relationships/hyperlink" Target="https://github.com/smart-on-fhir/health-cards/issues" TargetMode="External"/><Relationship Id="rId18" Type="http://schemas.openxmlformats.org/officeDocument/2006/relationships/hyperlink" Target="https://spec.smarthealth.cards/" TargetMode="External"/><Relationship Id="rId39" Type="http://schemas.openxmlformats.org/officeDocument/2006/relationships/hyperlink" Target="https://developer.mozilla.org/en-US/docs/Web/HTTP/Headers/Access-Control-Allow-Origin" TargetMode="External"/><Relationship Id="rId109" Type="http://schemas.openxmlformats.org/officeDocument/2006/relationships/hyperlink" Target="https://spec.smarthealth.cards/vocabulary/" TargetMode="External"/><Relationship Id="rId34" Type="http://schemas.openxmlformats.org/officeDocument/2006/relationships/hyperlink" Target="https://tools.ietf.org/html/rfc7517" TargetMode="External"/><Relationship Id="rId50" Type="http://schemas.openxmlformats.org/officeDocument/2006/relationships/hyperlink" Target="https://tools.ietf.org/html/rfc7515" TargetMode="External"/><Relationship Id="rId55" Type="http://schemas.openxmlformats.org/officeDocument/2006/relationships/hyperlink" Target="https://spec.smarthealth.cards/" TargetMode="External"/><Relationship Id="rId76" Type="http://schemas.openxmlformats.org/officeDocument/2006/relationships/hyperlink" Target="https://spec.smarthealth.cards/" TargetMode="External"/><Relationship Id="rId97" Type="http://schemas.openxmlformats.org/officeDocument/2006/relationships/hyperlink" Target="https://tools.ietf.org/html/rfc4868" TargetMode="External"/><Relationship Id="rId104" Type="http://schemas.openxmlformats.org/officeDocument/2006/relationships/hyperlink" Target="https://www.w3.org/TR/vc-data-model/" TargetMode="External"/><Relationship Id="rId120" Type="http://schemas.openxmlformats.org/officeDocument/2006/relationships/hyperlink" Target="https://spec.smarthealth.cards/examples/" TargetMode="External"/><Relationship Id="rId125" Type="http://schemas.openxmlformats.org/officeDocument/2006/relationships/hyperlink" Target="https://spec.smarthealth.cards/examples/example-01-e-file.smart-health-card" TargetMode="External"/><Relationship Id="rId141" Type="http://schemas.openxmlformats.org/officeDocument/2006/relationships/hyperlink" Target="https://spec.smarthealth.cards/examples/example-03-a-fhirBundle.json" TargetMode="External"/><Relationship Id="rId146" Type="http://schemas.openxmlformats.org/officeDocument/2006/relationships/hyperlink" Target="https://spec.smarthealth.cards/examples/example-03-f-qr-code-numeric-value-0.txt" TargetMode="External"/><Relationship Id="rId167" Type="http://schemas.openxmlformats.org/officeDocument/2006/relationships/hyperlink" Target="https://github.com/smart-on-fhir/health-cards/pull/64" TargetMode="External"/><Relationship Id="rId7" Type="http://schemas.openxmlformats.org/officeDocument/2006/relationships/hyperlink" Target="https://smarthealth.cards/" TargetMode="External"/><Relationship Id="rId71" Type="http://schemas.openxmlformats.org/officeDocument/2006/relationships/hyperlink" Target="https://github.com/smart-on-fhir/health-cards/blob/main/FAQ/qr.md" TargetMode="External"/><Relationship Id="rId92" Type="http://schemas.openxmlformats.org/officeDocument/2006/relationships/hyperlink" Target="https://hl7.org/fhir/" TargetMode="External"/><Relationship Id="rId162" Type="http://schemas.openxmlformats.org/officeDocument/2006/relationships/hyperlink" Target="https://spec.smarthealth.cards/changelog/" TargetMode="External"/><Relationship Id="rId183" Type="http://schemas.openxmlformats.org/officeDocument/2006/relationships/customXml" Target="../customXml/item3.xml"/><Relationship Id="rId2" Type="http://schemas.openxmlformats.org/officeDocument/2006/relationships/styles" Target="styles.xml"/><Relationship Id="rId29" Type="http://schemas.openxmlformats.org/officeDocument/2006/relationships/hyperlink" Target="http://vci.org/ig/vaccination-and-testing" TargetMode="External"/><Relationship Id="rId24" Type="http://schemas.openxmlformats.org/officeDocument/2006/relationships/hyperlink" Target="https://spec.smarthealth.cards/" TargetMode="External"/><Relationship Id="rId40" Type="http://schemas.openxmlformats.org/officeDocument/2006/relationships/hyperlink" Target="https://www.rfc-editor.org/info/bcp195" TargetMode="External"/><Relationship Id="rId45" Type="http://schemas.openxmlformats.org/officeDocument/2006/relationships/hyperlink" Target="https://spec.smarthealth.cards/" TargetMode="External"/><Relationship Id="rId66" Type="http://schemas.openxmlformats.org/officeDocument/2006/relationships/hyperlink" Target="https://spec.smarthealth.cards/" TargetMode="External"/><Relationship Id="rId87" Type="http://schemas.openxmlformats.org/officeDocument/2006/relationships/hyperlink" Target="https://spec.smarthealth.cards/" TargetMode="External"/><Relationship Id="rId110" Type="http://schemas.openxmlformats.org/officeDocument/2006/relationships/hyperlink" Target="https://spec.smarthealth.cards/vocabulary/" TargetMode="External"/><Relationship Id="rId115" Type="http://schemas.openxmlformats.org/officeDocument/2006/relationships/hyperlink" Target="https://spec.smarthealth.cards/examples/example-00-c-jws-payload-minified.json" TargetMode="External"/><Relationship Id="rId131" Type="http://schemas.openxmlformats.org/officeDocument/2006/relationships/hyperlink" Target="https://spec.smarthealth.cards/examples/example-02-c-jws-payload-minified.json" TargetMode="External"/><Relationship Id="rId136" Type="http://schemas.openxmlformats.org/officeDocument/2006/relationships/hyperlink" Target="https://spec.smarthealth.cards/examples/example-02-f-qr-code-numeric-value-2.txt" TargetMode="External"/><Relationship Id="rId157" Type="http://schemas.openxmlformats.org/officeDocument/2006/relationships/hyperlink" Target="https://spec.smarthealth.cards/changelog/" TargetMode="External"/><Relationship Id="rId178" Type="http://schemas.openxmlformats.org/officeDocument/2006/relationships/hyperlink" Target="https://spec.smarthealth.cards/changelog/" TargetMode="External"/><Relationship Id="rId61" Type="http://schemas.openxmlformats.org/officeDocument/2006/relationships/hyperlink" Target="https://spec.smarthealth.cards/" TargetMode="External"/><Relationship Id="rId82" Type="http://schemas.openxmlformats.org/officeDocument/2006/relationships/hyperlink" Target="https://spec.smarthealth.cards/" TargetMode="External"/><Relationship Id="rId152" Type="http://schemas.openxmlformats.org/officeDocument/2006/relationships/hyperlink" Target="https://spec.smarthealth.cards/changelog/" TargetMode="External"/><Relationship Id="rId173" Type="http://schemas.openxmlformats.org/officeDocument/2006/relationships/hyperlink" Target="https://spec.smarthealth.cards/changelog/" TargetMode="External"/><Relationship Id="rId19" Type="http://schemas.openxmlformats.org/officeDocument/2006/relationships/hyperlink" Target="https://spec.smarthealth.cards/" TargetMode="External"/><Relationship Id="rId14" Type="http://schemas.openxmlformats.org/officeDocument/2006/relationships/hyperlink" Target="https://github.com/smart-on-fhir/health-cards/pulls" TargetMode="External"/><Relationship Id="rId30" Type="http://schemas.openxmlformats.org/officeDocument/2006/relationships/hyperlink" Target="https://spec.smarthealth.cards/" TargetMode="External"/><Relationship Id="rId35" Type="http://schemas.openxmlformats.org/officeDocument/2006/relationships/hyperlink" Target="https://tools.ietf.org/html/rfc7638" TargetMode="External"/><Relationship Id="rId56" Type="http://schemas.openxmlformats.org/officeDocument/2006/relationships/hyperlink" Target="https://tools.ietf.org/html/rfc7638" TargetMode="External"/><Relationship Id="rId77" Type="http://schemas.openxmlformats.org/officeDocument/2006/relationships/hyperlink" Target="https://github.com/smart-on-fhir/health-cards/blob/main/FAQ/security.md" TargetMode="External"/><Relationship Id="rId100" Type="http://schemas.openxmlformats.org/officeDocument/2006/relationships/hyperlink" Target="https://w3c.github.io/vc-data-model/" TargetMode="External"/><Relationship Id="rId105" Type="http://schemas.openxmlformats.org/officeDocument/2006/relationships/hyperlink" Target="https://www.w3.org/TR/vc-data-model/" TargetMode="External"/><Relationship Id="rId126" Type="http://schemas.openxmlformats.org/officeDocument/2006/relationships/hyperlink" Target="https://spec.smarthealth.cards/examples/example-01-f-qr-code-numeric-value-0.txt" TargetMode="External"/><Relationship Id="rId147" Type="http://schemas.openxmlformats.org/officeDocument/2006/relationships/hyperlink" Target="https://spec.smarthealth.cards/examples/example-03-g-qr-code-0.svg" TargetMode="External"/><Relationship Id="rId168" Type="http://schemas.openxmlformats.org/officeDocument/2006/relationships/hyperlink" Target="https://spec.smarthealth.cards/changelog/" TargetMode="External"/><Relationship Id="rId8" Type="http://schemas.openxmlformats.org/officeDocument/2006/relationships/hyperlink" Target="https://spec.smarthealth.cards/" TargetMode="External"/><Relationship Id="rId51" Type="http://schemas.openxmlformats.org/officeDocument/2006/relationships/hyperlink" Target="https://www.w3.org/TR/vc-data-model/" TargetMode="External"/><Relationship Id="rId72" Type="http://schemas.openxmlformats.org/officeDocument/2006/relationships/hyperlink" Target="https://spec.smarthealth.cards/" TargetMode="External"/><Relationship Id="rId93" Type="http://schemas.openxmlformats.org/officeDocument/2006/relationships/hyperlink" Target="https://tools.ietf.org/html/rfc1951" TargetMode="External"/><Relationship Id="rId98" Type="http://schemas.openxmlformats.org/officeDocument/2006/relationships/hyperlink" Target="https://spec.smarthealth.cards/credential-modeling/" TargetMode="External"/><Relationship Id="rId121" Type="http://schemas.openxmlformats.org/officeDocument/2006/relationships/hyperlink" Target="https://spec.smarthealth.cards/examples/example-01-a-fhirBundle.json" TargetMode="External"/><Relationship Id="rId142" Type="http://schemas.openxmlformats.org/officeDocument/2006/relationships/hyperlink" Target="https://spec.smarthealth.cards/examples/example-03-b-jws-payload-expanded.json" TargetMode="External"/><Relationship Id="rId163" Type="http://schemas.openxmlformats.org/officeDocument/2006/relationships/hyperlink" Target="https://spec.smarthealth.cards/changelog/" TargetMode="External"/><Relationship Id="rId3" Type="http://schemas.openxmlformats.org/officeDocument/2006/relationships/settings" Target="settings.xml"/><Relationship Id="rId25" Type="http://schemas.openxmlformats.org/officeDocument/2006/relationships/hyperlink" Target="https://spec.smarthealth.cards/" TargetMode="External"/><Relationship Id="rId46" Type="http://schemas.openxmlformats.org/officeDocument/2006/relationships/hyperlink" Target="https://tools.ietf.org/html/rfc4868" TargetMode="External"/><Relationship Id="rId67" Type="http://schemas.openxmlformats.org/officeDocument/2006/relationships/hyperlink" Target="https://spec.smarthealth.cards/" TargetMode="External"/><Relationship Id="rId116" Type="http://schemas.openxmlformats.org/officeDocument/2006/relationships/hyperlink" Target="https://spec.smarthealth.cards/examples/example-00-d-jws.txt" TargetMode="External"/><Relationship Id="rId137" Type="http://schemas.openxmlformats.org/officeDocument/2006/relationships/hyperlink" Target="https://spec.smarthealth.cards/examples/example-02-g-qr-code-0.svg" TargetMode="External"/><Relationship Id="rId158" Type="http://schemas.openxmlformats.org/officeDocument/2006/relationships/hyperlink" Target="https://spec.smarthealth.cards/changelog/" TargetMode="External"/><Relationship Id="rId20" Type="http://schemas.openxmlformats.org/officeDocument/2006/relationships/hyperlink" Target="https://spec.smarthealth.cards/" TargetMode="External"/><Relationship Id="rId41" Type="http://schemas.openxmlformats.org/officeDocument/2006/relationships/hyperlink" Target="https://spec.smarthealth.cards/" TargetMode="External"/><Relationship Id="rId62" Type="http://schemas.openxmlformats.org/officeDocument/2006/relationships/hyperlink" Target="https://spec.smarthealth.cards/" TargetMode="External"/><Relationship Id="rId83" Type="http://schemas.openxmlformats.org/officeDocument/2006/relationships/hyperlink" Target="https://confluence.hl7.org/display/FHIR/Using+the+FHIR+Validator" TargetMode="External"/><Relationship Id="rId88" Type="http://schemas.openxmlformats.org/officeDocument/2006/relationships/hyperlink" Target="https://github.com/smart-on-fhir/health-cards/wiki/Libraries-for-SMART-Health-Cards" TargetMode="External"/><Relationship Id="rId111" Type="http://schemas.openxmlformats.org/officeDocument/2006/relationships/hyperlink" Target="https://spec.smarthealth.cards/examples/" TargetMode="External"/><Relationship Id="rId132" Type="http://schemas.openxmlformats.org/officeDocument/2006/relationships/hyperlink" Target="https://spec.smarthealth.cards/examples/example-02-d-jws.txt" TargetMode="External"/><Relationship Id="rId153" Type="http://schemas.openxmlformats.org/officeDocument/2006/relationships/hyperlink" Target="https://spec.smarthealth.cards/changelog/" TargetMode="External"/><Relationship Id="rId174" Type="http://schemas.openxmlformats.org/officeDocument/2006/relationships/hyperlink" Target="https://spec.smarthealth.cards/changelog/" TargetMode="External"/><Relationship Id="rId179" Type="http://schemas.openxmlformats.org/officeDocument/2006/relationships/fontTable" Target="fontTable.xml"/><Relationship Id="rId15" Type="http://schemas.openxmlformats.org/officeDocument/2006/relationships/hyperlink" Target="https://spec.smarthealth.cards/" TargetMode="External"/><Relationship Id="rId36" Type="http://schemas.openxmlformats.org/officeDocument/2006/relationships/hyperlink" Target="https://tools.ietf.org/html/rfc7518" TargetMode="External"/><Relationship Id="rId57" Type="http://schemas.openxmlformats.org/officeDocument/2006/relationships/hyperlink" Target="https://www.ietf.org/rfc/rfc1951.txt" TargetMode="External"/><Relationship Id="rId106" Type="http://schemas.openxmlformats.org/officeDocument/2006/relationships/hyperlink" Target="https://spec.smarthealth.cards/credential-modeling/" TargetMode="External"/><Relationship Id="rId127" Type="http://schemas.openxmlformats.org/officeDocument/2006/relationships/hyperlink" Target="https://spec.smarthealth.cards/examples/example-01-g-qr-code-0.svg" TargetMode="External"/><Relationship Id="rId10" Type="http://schemas.openxmlformats.org/officeDocument/2006/relationships/hyperlink" Target="https://spec.smarthealth.cards/" TargetMode="External"/><Relationship Id="rId31" Type="http://schemas.openxmlformats.org/officeDocument/2006/relationships/hyperlink" Target="https://spec.smarthealth.cards/" TargetMode="External"/><Relationship Id="rId52" Type="http://schemas.openxmlformats.org/officeDocument/2006/relationships/hyperlink" Target="https://smarthealth.cards/vocabulary/" TargetMode="External"/><Relationship Id="rId73" Type="http://schemas.openxmlformats.org/officeDocument/2006/relationships/hyperlink" Target="https://www.iana.org/assignments/uri-schemes/prov/shc" TargetMode="External"/><Relationship Id="rId78" Type="http://schemas.openxmlformats.org/officeDocument/2006/relationships/hyperlink" Target="https://spec.smarthealth.cards/" TargetMode="External"/><Relationship Id="rId94" Type="http://schemas.openxmlformats.org/officeDocument/2006/relationships/hyperlink" Target="https://tools.ietf.org/html/rfc7519" TargetMode="External"/><Relationship Id="rId99" Type="http://schemas.openxmlformats.org/officeDocument/2006/relationships/hyperlink" Target="https://hl7.org/fhir" TargetMode="External"/><Relationship Id="rId101" Type="http://schemas.openxmlformats.org/officeDocument/2006/relationships/hyperlink" Target="https://spec.smarthealth.cards/credential-modeling/" TargetMode="External"/><Relationship Id="rId122" Type="http://schemas.openxmlformats.org/officeDocument/2006/relationships/hyperlink" Target="https://spec.smarthealth.cards/examples/example-01-b-jws-payload-expanded.json" TargetMode="External"/><Relationship Id="rId143" Type="http://schemas.openxmlformats.org/officeDocument/2006/relationships/hyperlink" Target="https://spec.smarthealth.cards/examples/example-03-c-jws-payload-minified.json" TargetMode="External"/><Relationship Id="rId148" Type="http://schemas.openxmlformats.org/officeDocument/2006/relationships/hyperlink" Target="https://spec.smarthealth.cards/changelog/" TargetMode="External"/><Relationship Id="rId164" Type="http://schemas.openxmlformats.org/officeDocument/2006/relationships/hyperlink" Target="https://spec.smarthealth.cards/changelog/" TargetMode="External"/><Relationship Id="rId169" Type="http://schemas.openxmlformats.org/officeDocument/2006/relationships/hyperlink" Target="https://spec.smarthealth.cards/changelog/" TargetMode="External"/><Relationship Id="rId4" Type="http://schemas.openxmlformats.org/officeDocument/2006/relationships/webSettings" Target="webSettings.xml"/><Relationship Id="rId9" Type="http://schemas.openxmlformats.org/officeDocument/2006/relationships/hyperlink" Target="https://spec.smarthealth.cards/changelog/" TargetMode="External"/><Relationship Id="rId180" Type="http://schemas.openxmlformats.org/officeDocument/2006/relationships/theme" Target="theme/theme1.xml"/><Relationship Id="rId26" Type="http://schemas.openxmlformats.org/officeDocument/2006/relationships/hyperlink" Target="https://spec.smarthealth.cards/" TargetMode="External"/><Relationship Id="rId47" Type="http://schemas.openxmlformats.org/officeDocument/2006/relationships/hyperlink" Target="https://github.com/smart-on-fhir/health-cards/blob/main/FAQ/revocation.md" TargetMode="External"/><Relationship Id="rId68" Type="http://schemas.openxmlformats.org/officeDocument/2006/relationships/hyperlink" Target="https://spec.smarthealth.cards/" TargetMode="External"/><Relationship Id="rId89" Type="http://schemas.openxmlformats.org/officeDocument/2006/relationships/hyperlink" Target="https://spec.smarthealth.cards/" TargetMode="External"/><Relationship Id="rId112" Type="http://schemas.openxmlformats.org/officeDocument/2006/relationships/hyperlink" Target="https://spec.smarthealth.cards/examples/" TargetMode="External"/><Relationship Id="rId133" Type="http://schemas.openxmlformats.org/officeDocument/2006/relationships/hyperlink" Target="https://spec.smarthealth.cards/examples/example-02-e-file.smart-health-card" TargetMode="External"/><Relationship Id="rId154" Type="http://schemas.openxmlformats.org/officeDocument/2006/relationships/hyperlink" Target="https://spec.smarthealth.cards/changelog/" TargetMode="External"/><Relationship Id="rId175" Type="http://schemas.openxmlformats.org/officeDocument/2006/relationships/hyperlink" Target="https://spec.smarthealth.cards/changelog/" TargetMode="External"/><Relationship Id="rId16" Type="http://schemas.openxmlformats.org/officeDocument/2006/relationships/hyperlink" Target="https://spec.smarthealth.cards/" TargetMode="External"/><Relationship Id="rId37" Type="http://schemas.openxmlformats.org/officeDocument/2006/relationships/hyperlink" Target="https://tools.ietf.org/html/rfc7517" TargetMode="External"/><Relationship Id="rId58" Type="http://schemas.openxmlformats.org/officeDocument/2006/relationships/hyperlink" Target="https://spec.smarthealth.cards/" TargetMode="External"/><Relationship Id="rId79" Type="http://schemas.openxmlformats.org/officeDocument/2006/relationships/hyperlink" Target="https://spec.smarthealth.cards/" TargetMode="External"/><Relationship Id="rId102" Type="http://schemas.openxmlformats.org/officeDocument/2006/relationships/hyperlink" Target="https://spec.smarthealth.cards/credential-modeling/" TargetMode="External"/><Relationship Id="rId123" Type="http://schemas.openxmlformats.org/officeDocument/2006/relationships/hyperlink" Target="https://spec.smarthealth.cards/examples/example-01-c-jws-payload-minified.json" TargetMode="External"/><Relationship Id="rId144" Type="http://schemas.openxmlformats.org/officeDocument/2006/relationships/hyperlink" Target="https://spec.smarthealth.cards/examples/example-03-d-jws.txt" TargetMode="External"/><Relationship Id="rId90" Type="http://schemas.openxmlformats.org/officeDocument/2006/relationships/hyperlink" Target="https://spec.smarthealth.cards/" TargetMode="External"/><Relationship Id="rId165" Type="http://schemas.openxmlformats.org/officeDocument/2006/relationships/hyperlink" Target="https://spec.smarthealth.cards/changelog/" TargetMode="External"/><Relationship Id="rId27" Type="http://schemas.openxmlformats.org/officeDocument/2006/relationships/hyperlink" Target="https://spec.smarthealth.cards/" TargetMode="External"/><Relationship Id="rId48" Type="http://schemas.openxmlformats.org/officeDocument/2006/relationships/hyperlink" Target="https://spec.smarthealth.cards/" TargetMode="External"/><Relationship Id="rId69" Type="http://schemas.openxmlformats.org/officeDocument/2006/relationships/hyperlink" Target="https://spec.smarthealth.cards/" TargetMode="External"/><Relationship Id="rId113" Type="http://schemas.openxmlformats.org/officeDocument/2006/relationships/hyperlink" Target="https://spec.smarthealth.cards/examples/example-00-a-fhirBundle.json" TargetMode="External"/><Relationship Id="rId134" Type="http://schemas.openxmlformats.org/officeDocument/2006/relationships/hyperlink" Target="https://spec.smarthealth.cards/examples/example-02-f-qr-code-numeric-value-0.txt" TargetMode="External"/><Relationship Id="rId80" Type="http://schemas.openxmlformats.org/officeDocument/2006/relationships/hyperlink" Target="http://vci.org/ig/vaccination-and-testing" TargetMode="External"/><Relationship Id="rId155" Type="http://schemas.openxmlformats.org/officeDocument/2006/relationships/hyperlink" Target="https://spec.smarthealth.cards/changelog/" TargetMode="External"/><Relationship Id="rId176" Type="http://schemas.openxmlformats.org/officeDocument/2006/relationships/hyperlink" Target="https://spec.smarthealth.cards/changelog/" TargetMode="External"/><Relationship Id="rId17" Type="http://schemas.openxmlformats.org/officeDocument/2006/relationships/image" Target="media/image1.png"/><Relationship Id="rId38" Type="http://schemas.openxmlformats.org/officeDocument/2006/relationships/hyperlink" Target="https://tools.ietf.org/html/rfc7517" TargetMode="External"/><Relationship Id="rId59" Type="http://schemas.openxmlformats.org/officeDocument/2006/relationships/hyperlink" Target="https://spec.smarthealth.cards/" TargetMode="External"/><Relationship Id="rId103" Type="http://schemas.openxmlformats.org/officeDocument/2006/relationships/hyperlink" Target="https://spec.smarthealth.cards/credential-modeling/" TargetMode="External"/><Relationship Id="rId124" Type="http://schemas.openxmlformats.org/officeDocument/2006/relationships/hyperlink" Target="https://spec.smarthealth.cards/examples/example-01-d-jws.txt" TargetMode="External"/><Relationship Id="rId70" Type="http://schemas.openxmlformats.org/officeDocument/2006/relationships/hyperlink" Target="https://spec.smarthealth.cards/" TargetMode="External"/><Relationship Id="rId91" Type="http://schemas.openxmlformats.org/officeDocument/2006/relationships/hyperlink" Target="https://spec.smarthealth.cards/" TargetMode="External"/><Relationship Id="rId145" Type="http://schemas.openxmlformats.org/officeDocument/2006/relationships/hyperlink" Target="https://spec.smarthealth.cards/examples/example-03-e-file.smart-health-card" TargetMode="External"/><Relationship Id="rId166" Type="http://schemas.openxmlformats.org/officeDocument/2006/relationships/hyperlink" Target="https://spec.smarthealth.cards/changelog/" TargetMode="External"/><Relationship Id="rId1" Type="http://schemas.openxmlformats.org/officeDocument/2006/relationships/numbering" Target="numbering.xml"/><Relationship Id="rId28" Type="http://schemas.openxmlformats.org/officeDocument/2006/relationships/hyperlink" Target="https://spec.smarthealth.cards/credential-modeling/" TargetMode="External"/><Relationship Id="rId49" Type="http://schemas.openxmlformats.org/officeDocument/2006/relationships/hyperlink" Target="https://spec.smarthealth.cards/" TargetMode="External"/><Relationship Id="rId114" Type="http://schemas.openxmlformats.org/officeDocument/2006/relationships/hyperlink" Target="https://spec.smarthealth.cards/examples/example-00-b-jws-payload-expande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3" ma:contentTypeDescription="Create a new document." ma:contentTypeScope="" ma:versionID="868aa9b4e459c7a9a0499ddaed9095da">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b8a30c287e3ce1bb38c77b9e2aa093"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5EE36D-1913-418F-9141-ADF2B3200A41}"/>
</file>

<file path=customXml/itemProps2.xml><?xml version="1.0" encoding="utf-8"?>
<ds:datastoreItem xmlns:ds="http://schemas.openxmlformats.org/officeDocument/2006/customXml" ds:itemID="{C77153BE-81D6-4BA9-841C-0AF89A3FBB2A}"/>
</file>

<file path=customXml/itemProps3.xml><?xml version="1.0" encoding="utf-8"?>
<ds:datastoreItem xmlns:ds="http://schemas.openxmlformats.org/officeDocument/2006/customXml" ds:itemID="{7E233810-CA6C-42A0-A4C5-A8E41840D6E8}"/>
</file>

<file path=docProps/app.xml><?xml version="1.0" encoding="utf-8"?>
<Properties xmlns="http://schemas.openxmlformats.org/officeDocument/2006/extended-properties" xmlns:vt="http://schemas.openxmlformats.org/officeDocument/2006/docPropsVTypes">
  <Template>Normal</Template>
  <TotalTime>2</TotalTime>
  <Pages>29</Pages>
  <Words>8628</Words>
  <Characters>49181</Characters>
  <Application>Microsoft Office Word</Application>
  <DocSecurity>0</DocSecurity>
  <Lines>409</Lines>
  <Paragraphs>115</Paragraphs>
  <ScaleCrop>false</ScaleCrop>
  <Company/>
  <LinksUpToDate>false</LinksUpToDate>
  <CharactersWithSpaces>57694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PALLIWAL, Akshita</dc:creator>
  <cp:keywords/>
  <dc:description/>
  <cp:lastModifiedBy>PALLIWAL, Akshita</cp:lastModifiedBy>
  <cp:revision>1</cp:revision>
  <dcterms:created xsi:type="dcterms:W3CDTF">2022-01-17T08:28:00Z</dcterms:created>
  <dcterms:modified xsi:type="dcterms:W3CDTF">2022-01-17T08:30:00Z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TECHMAHINDRA\AP00756040</vt:lpwstr>
  </property>
  <property fmtid="{D5CDD505-2E9C-101B-9397-08002B2CF9AE}" pid="4" name="DLPManualFileClassificationLastModificationDate">
    <vt:lpwstr>1642408208</vt:lpwstr>
  </property>
  <property fmtid="{D5CDD505-2E9C-101B-9397-08002B2CF9AE}" pid="5" name="DLPManualFileClassificationVersion">
    <vt:lpwstr>11.6.0.76</vt:lpwstr>
  </property>
  <property fmtid="{D5CDD505-2E9C-101B-9397-08002B2CF9AE}" pid="6" name="ContentTypeId">
    <vt:lpwstr>0x010100B2628116A3CFA5469310AC3884A645E9</vt:lpwstr>
  </property>
</Properties>
</file>