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A9F3E" w14:textId="538659FF" w:rsidR="007F5A06" w:rsidRDefault="007F5A06" w:rsidP="007F5A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  <w:t>Installing Docker Desktop for Windows</w:t>
      </w:r>
    </w:p>
    <w:p w14:paraId="76E4BF21" w14:textId="00A45F72" w:rsidR="002875F8" w:rsidRDefault="007F5A06" w:rsidP="00221C24">
      <w:pPr>
        <w:pStyle w:val="Luettelokappale"/>
        <w:numPr>
          <w:ilvl w:val="0"/>
          <w:numId w:val="15"/>
        </w:numPr>
      </w:pPr>
      <w:r>
        <w:t xml:space="preserve">If you are Linux </w:t>
      </w:r>
      <w:r w:rsidR="009C409D">
        <w:t>user,</w:t>
      </w:r>
      <w:r>
        <w:t xml:space="preserve"> you </w:t>
      </w:r>
      <w:r w:rsidR="009C409D">
        <w:t>shouldn’t</w:t>
      </w:r>
      <w:r>
        <w:t xml:space="preserve"> need instructions and Mac users can download dmg file and install that and just launch the Docker Desktop app.</w:t>
      </w:r>
    </w:p>
    <w:p w14:paraId="27E65466" w14:textId="47F48CCE" w:rsidR="007F5A06" w:rsidRPr="007F5A06" w:rsidRDefault="007F5A06" w:rsidP="007F5A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noProof/>
          <w:color w:val="242424"/>
          <w:kern w:val="0"/>
          <w:sz w:val="21"/>
          <w:szCs w:val="21"/>
          <w14:ligatures w14:val="none"/>
        </w:rPr>
        <w:drawing>
          <wp:anchor distT="0" distB="0" distL="114300" distR="114300" simplePos="0" relativeHeight="251658240" behindDoc="1" locked="0" layoutInCell="1" allowOverlap="1" wp14:anchorId="1574D1AB" wp14:editId="08B9E56A">
            <wp:simplePos x="0" y="0"/>
            <wp:positionH relativeFrom="column">
              <wp:posOffset>3500755</wp:posOffset>
            </wp:positionH>
            <wp:positionV relativeFrom="paragraph">
              <wp:posOffset>25400</wp:posOffset>
            </wp:positionV>
            <wp:extent cx="2397760" cy="2317750"/>
            <wp:effectExtent l="0" t="0" r="2540" b="6350"/>
            <wp:wrapTight wrapText="bothSides">
              <wp:wrapPolygon edited="0">
                <wp:start x="0" y="0"/>
                <wp:lineTo x="0" y="21482"/>
                <wp:lineTo x="21451" y="21482"/>
                <wp:lineTo x="21451" y="0"/>
                <wp:lineTo x="0" y="0"/>
              </wp:wrapPolygon>
            </wp:wrapTight>
            <wp:docPr id="962194019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5A06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  <w:t>Step 1: Download Docker Desktop</w:t>
      </w:r>
    </w:p>
    <w:p w14:paraId="4A408FF7" w14:textId="3649CAC4" w:rsidR="007F5A06" w:rsidRPr="007F5A06" w:rsidRDefault="007F5A06" w:rsidP="007F5A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Go to the Docker Desktop download page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(</w:t>
      </w:r>
      <w:hyperlink r:id="rId6" w:history="1">
        <w:r w:rsidRPr="0031050C">
          <w:rPr>
            <w:rStyle w:val="Hyperlinkki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https://www.docker.com/products/docker-desktop/</w:t>
        </w:r>
      </w:hyperlink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) find the download part </w:t>
      </w: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and click on the "Download for Windows"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. (most likely the AMD64 unless you have ARM </w:t>
      </w:r>
      <w:proofErr w:type="spell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cpu</w:t>
      </w:r>
      <w:proofErr w:type="spellEnd"/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)</w:t>
      </w:r>
    </w:p>
    <w:p w14:paraId="29DFD870" w14:textId="055AD3DA" w:rsidR="007F5A06" w:rsidRPr="007F5A06" w:rsidRDefault="007F5A06" w:rsidP="007F5A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</w:pPr>
      <w:r w:rsidRPr="007F5A06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  <w:t>Step 2: Run the Installer</w:t>
      </w:r>
    </w:p>
    <w:p w14:paraId="0E1648F8" w14:textId="226B9799" w:rsidR="002875F8" w:rsidRPr="002875F8" w:rsidRDefault="002875F8" w:rsidP="007F5A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2875F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Prerequirement</w:t>
      </w:r>
      <w:proofErr w:type="spellEnd"/>
      <w:r w:rsidRPr="002875F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: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You should have Admin rights to </w:t>
      </w:r>
      <w:r w:rsidR="00735732" w:rsidRPr="00735732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/>
          <w14:ligatures w14:val="none"/>
        </w:rPr>
        <w:t>co</w:t>
      </w:r>
      <w:r w:rsidR="00735732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/>
          <w14:ligatures w14:val="none"/>
        </w:rPr>
        <w:t xml:space="preserve">nduct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the installation</w:t>
      </w:r>
    </w:p>
    <w:p w14:paraId="3F5E2E63" w14:textId="1E32B28D" w:rsidR="002875F8" w:rsidRDefault="002875F8" w:rsidP="007F5A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proofErr w:type="spellStart"/>
      <w:r w:rsidRPr="002875F8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Prerequirement</w:t>
      </w:r>
      <w:proofErr w:type="spellEnd"/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: </w:t>
      </w:r>
      <w:r w:rsidRPr="002875F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BIOS-level hardware virtualization</w:t>
      </w:r>
      <w:r w:rsidR="009C409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(VT-x, AMD-V, or similar)</w:t>
      </w:r>
      <w:r w:rsidR="00735732" w:rsidRPr="00735732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/>
          <w14:ligatures w14:val="none"/>
        </w:rPr>
        <w:t xml:space="preserve"> </w:t>
      </w:r>
      <w:r w:rsidR="00735732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/>
          <w14:ligatures w14:val="none"/>
        </w:rPr>
        <w:t>should be</w:t>
      </w:r>
      <w:r w:rsidRPr="002875F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enabled</w:t>
      </w:r>
    </w:p>
    <w:p w14:paraId="0B7F1523" w14:textId="0069D1D8" w:rsidR="007F5A06" w:rsidRPr="007F5A06" w:rsidRDefault="007F5A06" w:rsidP="007F5A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Once the download is complete, double-click the </w:t>
      </w:r>
      <w:r w:rsidR="002875F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downloaded </w:t>
      </w:r>
      <w:r w:rsidRPr="007F5A06"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  <w:t>Docker Desktop Installer.exe</w:t>
      </w: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 file to run the installer.</w:t>
      </w:r>
    </w:p>
    <w:p w14:paraId="255A8807" w14:textId="77777777" w:rsidR="007F5A06" w:rsidRPr="007F5A06" w:rsidRDefault="007F5A06" w:rsidP="007F5A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Follow the on-screen instructions to complete the installation. This includes accepting the license agreement and choosing the installation options.</w:t>
      </w:r>
    </w:p>
    <w:p w14:paraId="1D2143BF" w14:textId="77777777" w:rsidR="007F5A06" w:rsidRPr="007F5A06" w:rsidRDefault="007F5A06" w:rsidP="007F5A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</w:pPr>
      <w:r w:rsidRPr="007F5A06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  <w:t>Step 3: Enable Required Windows Features</w:t>
      </w:r>
    </w:p>
    <w:p w14:paraId="2030A9A4" w14:textId="55132A88" w:rsidR="007F5A06" w:rsidRPr="00735732" w:rsidRDefault="007F5A06" w:rsidP="007F5A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During the installation, Docker Desktop </w:t>
      </w:r>
      <w:r w:rsidR="002875F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might </w:t>
      </w: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prompt you to enable the necessary Windows features, such as WSL</w:t>
      </w:r>
      <w:r w:rsidR="00B302DB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(Windows Subsystem for Linux)</w:t>
      </w: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and Hyper-V. Simply follow the prompts and allow Docker Desktop to make these changes.</w:t>
      </w:r>
    </w:p>
    <w:p w14:paraId="6E01A09C" w14:textId="0CEEE417" w:rsidR="00735732" w:rsidRPr="007F5A06" w:rsidRDefault="00735732" w:rsidP="0073573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735732"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/>
          <w14:ligatures w14:val="none"/>
        </w:rPr>
        <w:t>You also need Admin r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/>
          <w14:ligatures w14:val="none"/>
        </w:rPr>
        <w:t>ights for this</w:t>
      </w:r>
    </w:p>
    <w:p w14:paraId="05E8B559" w14:textId="77777777" w:rsidR="007F5A06" w:rsidRPr="007F5A06" w:rsidRDefault="007F5A06" w:rsidP="007F5A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If prompted, restart your computer to apply the changes.</w:t>
      </w:r>
    </w:p>
    <w:p w14:paraId="4B81D6B9" w14:textId="4B919B6D" w:rsidR="007F5A06" w:rsidRPr="007F5A06" w:rsidRDefault="007F5A06" w:rsidP="007F5A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</w:pPr>
      <w:r w:rsidRPr="007F5A06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  <w:t xml:space="preserve">Step 4: Start </w:t>
      </w:r>
      <w:r w:rsidR="00C86A66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  <w:t xml:space="preserve">the installed </w:t>
      </w:r>
      <w:r w:rsidRPr="007F5A06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  <w:t>Docker Desktop</w:t>
      </w:r>
      <w:r w:rsidR="00C86A66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  <w:t xml:space="preserve"> app</w:t>
      </w:r>
    </w:p>
    <w:p w14:paraId="4AA46104" w14:textId="3BC07CCD" w:rsidR="007F5A06" w:rsidRDefault="007F5A06" w:rsidP="007F5A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Docker Desktop will complete its setup and may prompt you to enable the WSL feature if it is not already enabled. Follow the prompts to complete the setup.</w:t>
      </w:r>
    </w:p>
    <w:p w14:paraId="1A0A703B" w14:textId="06F21BEE" w:rsidR="009C409D" w:rsidRDefault="009C409D" w:rsidP="003955B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9C409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Lower left corner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of Docker Desktop application </w:t>
      </w:r>
      <w:r w:rsidRPr="009C409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should state “Engine running”</w:t>
      </w:r>
    </w:p>
    <w:p w14:paraId="18DE76FD" w14:textId="5FFD5142" w:rsidR="0092388C" w:rsidRPr="009C409D" w:rsidRDefault="0092388C" w:rsidP="0092388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Note, lower right-hand corner might state about updated version. If so, conduct the update</w:t>
      </w:r>
    </w:p>
    <w:p w14:paraId="452E3EB7" w14:textId="02FDE930" w:rsidR="007F5A06" w:rsidRPr="007F5A06" w:rsidRDefault="007F5A06" w:rsidP="007F5A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</w:pPr>
      <w:r w:rsidRPr="007F5A06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  <w:t xml:space="preserve">Step </w:t>
      </w:r>
      <w:r w:rsidR="009C409D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  <w:t>5</w:t>
      </w:r>
      <w:r w:rsidRPr="007F5A06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14:ligatures w14:val="none"/>
        </w:rPr>
        <w:t>: Run a Test Container</w:t>
      </w:r>
    </w:p>
    <w:p w14:paraId="1A28D1B8" w14:textId="5D4B7D2A" w:rsidR="007F5A06" w:rsidRPr="007F5A06" w:rsidRDefault="007F5A06" w:rsidP="007F5A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In Docker Desktop, go to the </w:t>
      </w:r>
      <w:r w:rsidR="00B302DB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Docker Hub </w:t>
      </w: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tab and search for the </w:t>
      </w:r>
      <w:r w:rsidRPr="007F5A06"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  <w:t>hello-world</w:t>
      </w: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 image.</w:t>
      </w:r>
    </w:p>
    <w:p w14:paraId="2B022E27" w14:textId="0160580A" w:rsidR="007F5A06" w:rsidRDefault="007F5A06" w:rsidP="007F5A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Click on the image and select </w:t>
      </w:r>
      <w:r w:rsidRPr="007F5A0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14:ligatures w14:val="none"/>
        </w:rPr>
        <w:t>Run</w:t>
      </w: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 to start a container. If everything is set up correctly, you will see a message</w:t>
      </w:r>
      <w:r w:rsidR="009C409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“</w:t>
      </w:r>
      <w:r w:rsidR="009C409D" w:rsidRPr="009C409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Hello from Docker!</w:t>
      </w:r>
      <w:r w:rsidR="009C409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+ additional info)</w:t>
      </w:r>
      <w:r w:rsidRPr="007F5A0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indicating that Docker is working.</w:t>
      </w:r>
    </w:p>
    <w:p w14:paraId="3D20EF11" w14:textId="1239E17A" w:rsidR="002648F9" w:rsidRDefault="00B302DB" w:rsidP="009C409D">
      <w:pPr>
        <w:shd w:val="clear" w:color="auto" w:fill="FFFFFF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lastRenderedPageBreak/>
        <w:t>After you have completed the</w:t>
      </w:r>
      <w:r w:rsidR="009C409D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se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</w:t>
      </w:r>
      <w:r w:rsidR="00C07C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steps,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you should be ready to run the provided </w:t>
      </w:r>
      <w:r w:rsidR="00C07C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containers</w:t>
      </w:r>
      <w:r w:rsidR="00E34DB4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.</w:t>
      </w:r>
    </w:p>
    <w:sectPr w:rsidR="0026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07C38"/>
    <w:multiLevelType w:val="multilevel"/>
    <w:tmpl w:val="92F8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B1865"/>
    <w:multiLevelType w:val="multilevel"/>
    <w:tmpl w:val="3648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F3E79"/>
    <w:multiLevelType w:val="multilevel"/>
    <w:tmpl w:val="AB04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22805"/>
    <w:multiLevelType w:val="multilevel"/>
    <w:tmpl w:val="EC5E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0583D"/>
    <w:multiLevelType w:val="multilevel"/>
    <w:tmpl w:val="C95C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9275C"/>
    <w:multiLevelType w:val="multilevel"/>
    <w:tmpl w:val="5AFC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51AC3"/>
    <w:multiLevelType w:val="multilevel"/>
    <w:tmpl w:val="E3B2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B58A0"/>
    <w:multiLevelType w:val="multilevel"/>
    <w:tmpl w:val="88F0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8318D"/>
    <w:multiLevelType w:val="multilevel"/>
    <w:tmpl w:val="62B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472F0"/>
    <w:multiLevelType w:val="multilevel"/>
    <w:tmpl w:val="4F14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73D27"/>
    <w:multiLevelType w:val="multilevel"/>
    <w:tmpl w:val="A7DC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863174"/>
    <w:multiLevelType w:val="hybridMultilevel"/>
    <w:tmpl w:val="E8E66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17439"/>
    <w:multiLevelType w:val="multilevel"/>
    <w:tmpl w:val="F4B0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E6721E"/>
    <w:multiLevelType w:val="multilevel"/>
    <w:tmpl w:val="93F0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BF38EA"/>
    <w:multiLevelType w:val="multilevel"/>
    <w:tmpl w:val="22AE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429310">
    <w:abstractNumId w:val="8"/>
  </w:num>
  <w:num w:numId="2" w16cid:durableId="850141828">
    <w:abstractNumId w:val="0"/>
  </w:num>
  <w:num w:numId="3" w16cid:durableId="1651206419">
    <w:abstractNumId w:val="10"/>
  </w:num>
  <w:num w:numId="4" w16cid:durableId="278029721">
    <w:abstractNumId w:val="6"/>
  </w:num>
  <w:num w:numId="5" w16cid:durableId="2111273532">
    <w:abstractNumId w:val="12"/>
  </w:num>
  <w:num w:numId="6" w16cid:durableId="1771970249">
    <w:abstractNumId w:val="3"/>
  </w:num>
  <w:num w:numId="7" w16cid:durableId="17973928">
    <w:abstractNumId w:val="5"/>
  </w:num>
  <w:num w:numId="8" w16cid:durableId="604071122">
    <w:abstractNumId w:val="7"/>
  </w:num>
  <w:num w:numId="9" w16cid:durableId="236012168">
    <w:abstractNumId w:val="4"/>
  </w:num>
  <w:num w:numId="10" w16cid:durableId="2121876066">
    <w:abstractNumId w:val="2"/>
  </w:num>
  <w:num w:numId="11" w16cid:durableId="1346253785">
    <w:abstractNumId w:val="14"/>
  </w:num>
  <w:num w:numId="12" w16cid:durableId="17044159">
    <w:abstractNumId w:val="9"/>
  </w:num>
  <w:num w:numId="13" w16cid:durableId="1989439469">
    <w:abstractNumId w:val="13"/>
  </w:num>
  <w:num w:numId="14" w16cid:durableId="114719487">
    <w:abstractNumId w:val="1"/>
  </w:num>
  <w:num w:numId="15" w16cid:durableId="17029789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F9"/>
    <w:rsid w:val="00031DD4"/>
    <w:rsid w:val="0019177A"/>
    <w:rsid w:val="002554B4"/>
    <w:rsid w:val="002648F9"/>
    <w:rsid w:val="002875F8"/>
    <w:rsid w:val="002F1366"/>
    <w:rsid w:val="00370DA8"/>
    <w:rsid w:val="00691587"/>
    <w:rsid w:val="00735732"/>
    <w:rsid w:val="007D6FBD"/>
    <w:rsid w:val="007F5A06"/>
    <w:rsid w:val="0092388C"/>
    <w:rsid w:val="009C409D"/>
    <w:rsid w:val="009E5C5D"/>
    <w:rsid w:val="00B302DB"/>
    <w:rsid w:val="00B63D4A"/>
    <w:rsid w:val="00C07CB1"/>
    <w:rsid w:val="00C16E18"/>
    <w:rsid w:val="00C86A66"/>
    <w:rsid w:val="00D20D7A"/>
    <w:rsid w:val="00E3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BE0D4"/>
  <w15:chartTrackingRefBased/>
  <w15:docId w15:val="{95D304BD-B218-4087-8868-3BAE6E8F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6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6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6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6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6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6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6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6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6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6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6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6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648F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648F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648F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648F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648F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648F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6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6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64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6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6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648F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648F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648F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6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648F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648F9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7F5A06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F5A06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9C40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Jääskeläinen Anssi</dc:creator>
  <cp:keywords/>
  <dc:description/>
  <cp:lastModifiedBy>Jääskeläinen Anssi</cp:lastModifiedBy>
  <cp:revision>11</cp:revision>
  <dcterms:created xsi:type="dcterms:W3CDTF">2025-01-16T06:13:00Z</dcterms:created>
  <dcterms:modified xsi:type="dcterms:W3CDTF">2025-06-17T06:24:00Z</dcterms:modified>
</cp:coreProperties>
</file>