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örval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sv-SE"/>
        </w:rPr>
        <w:t>En av de kanske mest k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ä</w:t>
      </w:r>
      <w:r>
        <w:rPr>
          <w:rFonts w:ascii="Times Roman" w:hAnsi="Times Roman"/>
          <w:b w:val="1"/>
          <w:bCs w:val="1"/>
          <w:rtl w:val="0"/>
          <w:lang w:val="sv-SE"/>
        </w:rPr>
        <w:t>nda fr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å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n den franska graphzine-kulturen 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ä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r </w:t>
      </w:r>
      <w:r>
        <w:rPr>
          <w:rFonts w:ascii="Times Roman" w:hAnsi="Times Roman"/>
          <w:b w:val="1"/>
          <w:bCs w:val="1"/>
          <w:rtl w:val="0"/>
        </w:rPr>
        <w:t>Fr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ric Renault, </w:t>
      </w:r>
      <w:r>
        <w:rPr>
          <w:rFonts w:ascii="Times Roman" w:hAnsi="Times Roman"/>
          <w:b w:val="1"/>
          <w:bCs w:val="1"/>
          <w:rtl w:val="0"/>
          <w:lang w:val="sv-SE"/>
        </w:rPr>
        <w:t>f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dd 1961, och verksam under signaturen </w:t>
      </w:r>
      <w:r>
        <w:rPr>
          <w:rFonts w:ascii="Times Roman" w:hAnsi="Times Roman"/>
          <w:b w:val="1"/>
          <w:bCs w:val="1"/>
          <w:rtl w:val="0"/>
          <w:lang w:val="en-US"/>
        </w:rPr>
        <w:t>Y5/P5</w:t>
      </w:r>
      <w:r>
        <w:rPr>
          <w:rFonts w:ascii="Times Roman" w:hAnsi="Times Roman"/>
          <w:b w:val="1"/>
          <w:bCs w:val="1"/>
          <w:rtl w:val="0"/>
          <w:lang w:val="sv-SE"/>
        </w:rPr>
        <w:t>. Efter att han trotts vara d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d 2021, 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”å</w:t>
      </w:r>
      <w:r>
        <w:rPr>
          <w:rFonts w:ascii="Times Roman" w:hAnsi="Times Roman"/>
          <w:b w:val="1"/>
          <w:bCs w:val="1"/>
          <w:rtl w:val="0"/>
          <w:lang w:val="sv-SE"/>
        </w:rPr>
        <w:t>teruppstod</w:t>
      </w:r>
      <w:r>
        <w:rPr>
          <w:rFonts w:ascii="Times Roman" w:hAnsi="Times Roman" w:hint="default"/>
          <w:b w:val="1"/>
          <w:bCs w:val="1"/>
          <w:rtl w:val="0"/>
          <w:lang w:val="sv-SE"/>
        </w:rPr>
        <w:t xml:space="preserve">” </w:t>
      </w:r>
      <w:r>
        <w:rPr>
          <w:rFonts w:ascii="Times Roman" w:hAnsi="Times Roman"/>
          <w:b w:val="1"/>
          <w:bCs w:val="1"/>
          <w:rtl w:val="0"/>
          <w:lang w:val="sv-SE"/>
        </w:rPr>
        <w:t>han, men i april 2025 dog han p</w:t>
      </w:r>
      <w:r>
        <w:rPr>
          <w:rFonts w:ascii="Times Roman" w:hAnsi="Times Roman" w:hint="default"/>
          <w:b w:val="1"/>
          <w:bCs w:val="1"/>
          <w:rtl w:val="0"/>
          <w:lang w:val="sv-SE"/>
        </w:rPr>
        <w:t xml:space="preserve">å </w:t>
      </w:r>
      <w:r>
        <w:rPr>
          <w:rFonts w:ascii="Times Roman" w:hAnsi="Times Roman"/>
          <w:b w:val="1"/>
          <w:bCs w:val="1"/>
          <w:rtl w:val="0"/>
          <w:lang w:val="sv-SE"/>
        </w:rPr>
        <w:t>riktigt. Vid sin d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d hade han medverkat i 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sv-SE"/>
        </w:rPr>
        <w:t>ver 200 publikationer. Flera av dem i mycket sm</w:t>
      </w:r>
      <w:r>
        <w:rPr>
          <w:rFonts w:ascii="Times Roman" w:hAnsi="Times Roman" w:hint="default"/>
          <w:b w:val="1"/>
          <w:bCs w:val="1"/>
          <w:rtl w:val="0"/>
          <w:lang w:val="sv-SE"/>
        </w:rPr>
        <w:t xml:space="preserve">å </w:t>
      </w:r>
      <w:r>
        <w:rPr>
          <w:rFonts w:ascii="Times Roman" w:hAnsi="Times Roman"/>
          <w:b w:val="1"/>
          <w:bCs w:val="1"/>
          <w:rtl w:val="0"/>
          <w:lang w:val="sv-SE"/>
        </w:rPr>
        <w:t>upplagor, och m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å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nga av dem 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ä</w:t>
      </w:r>
      <w:r>
        <w:rPr>
          <w:rFonts w:ascii="Times Roman" w:hAnsi="Times Roman"/>
          <w:b w:val="1"/>
          <w:bCs w:val="1"/>
          <w:rtl w:val="0"/>
          <w:lang w:val="sv-SE"/>
        </w:rPr>
        <w:t>r i dag dyra samlarobjekt.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svenska" w:val="‘“(〔[{〈《「『【⦅〘〖«〝︵︷︹︻︽︿﹁﹃﹇﹙﹛﹝｢"/>
  <w:noLineBreaksBefore w:lang="svensk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Förval">
    <w:name w:val="Förval"/>
    <w:next w:val="Förva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sv-S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