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22B6" w14:textId="77777777" w:rsidR="00C43A64" w:rsidRPr="00C43A64" w:rsidRDefault="00C43A64" w:rsidP="00C43A64">
      <w:pPr>
        <w:jc w:val="center"/>
        <w:rPr>
          <w:b/>
          <w:bCs/>
          <w:u w:val="single"/>
        </w:rPr>
      </w:pPr>
      <w:r w:rsidRPr="00C43A64">
        <w:rPr>
          <w:b/>
          <w:bCs/>
          <w:u w:val="single"/>
        </w:rPr>
        <w:t>EXAME CLÍNICO</w:t>
      </w:r>
    </w:p>
    <w:p w14:paraId="756D55B8" w14:textId="5A4C2C5A" w:rsidR="00C43A64" w:rsidRPr="00C43A64" w:rsidRDefault="00C43A64" w:rsidP="00C43A64">
      <w:pPr>
        <w:jc w:val="right"/>
        <w:rPr>
          <w:b/>
          <w:bCs/>
        </w:rPr>
      </w:pPr>
      <w:r w:rsidRPr="00C43A64">
        <w:rPr>
          <w:b/>
          <w:bCs/>
        </w:rPr>
        <w:t xml:space="preserve">DATA: </w:t>
      </w:r>
      <w:sdt>
        <w:sdtPr>
          <w:rPr>
            <w:b/>
            <w:bCs/>
            <w:lang w:val="pt-BR"/>
          </w:rPr>
          <w:id w:val="-1763529996"/>
          <w:placeholder>
            <w:docPart w:val="C77E07422413438EA89A7C0F6EE58014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Pr="00E04056">
            <w:rPr>
              <w:rStyle w:val="PlaceholderText"/>
            </w:rPr>
            <w:t>Click or tap to enter a date.</w:t>
          </w:r>
        </w:sdtContent>
      </w:sdt>
    </w:p>
    <w:p w14:paraId="03C21FC6" w14:textId="77777777" w:rsidR="00C43A64" w:rsidRDefault="00C43A64" w:rsidP="00C43A64">
      <w:pPr>
        <w:rPr>
          <w:lang w:val="pt-BR"/>
        </w:rPr>
      </w:pPr>
      <w:r w:rsidRPr="00C43A64">
        <w:rPr>
          <w:b/>
          <w:bCs/>
          <w:lang w:val="pt-BR"/>
        </w:rPr>
        <w:t xml:space="preserve">Exame Físico </w:t>
      </w:r>
      <w:proofErr w:type="spellStart"/>
      <w:r w:rsidRPr="00C43A64">
        <w:rPr>
          <w:b/>
          <w:bCs/>
          <w:lang w:val="pt-BR"/>
        </w:rPr>
        <w:t>Extra-bucal</w:t>
      </w:r>
      <w:proofErr w:type="spellEnd"/>
      <w:r w:rsidRPr="00C43A64">
        <w:rPr>
          <w:lang w:val="pt-BR"/>
        </w:rPr>
        <w:t xml:space="preserve"> (anotar, quando for o caso, qualquer anormalidade encontrada):</w:t>
      </w:r>
    </w:p>
    <w:p w14:paraId="7E7E7D8F" w14:textId="5306525F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 xml:space="preserve">Face: </w:t>
      </w:r>
      <w:r>
        <w:rPr>
          <w:lang w:val="pt-BR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  <w:bookmarkEnd w:id="0"/>
    </w:p>
    <w:p w14:paraId="55A3D1C1" w14:textId="04EEB41B" w:rsidR="00C43A64" w:rsidRDefault="00C43A64" w:rsidP="00C43A64">
      <w:pPr>
        <w:pBdr>
          <w:bottom w:val="single" w:sz="6" w:space="1" w:color="auto"/>
        </w:pBdr>
        <w:rPr>
          <w:lang w:val="pt-BR"/>
        </w:rPr>
      </w:pPr>
      <w:r w:rsidRPr="00C43A64">
        <w:rPr>
          <w:lang w:val="pt-BR"/>
        </w:rPr>
        <w:t xml:space="preserve">Pescoço: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  <w:bookmarkEnd w:id="1"/>
    </w:p>
    <w:p w14:paraId="08B2CE3B" w14:textId="0EB5D5B9" w:rsidR="00C43A64" w:rsidRPr="00C43A64" w:rsidRDefault="00C43A64" w:rsidP="00C43A64">
      <w:pPr>
        <w:rPr>
          <w:b/>
          <w:bCs/>
          <w:lang w:val="pt-BR"/>
        </w:rPr>
      </w:pPr>
      <w:r w:rsidRPr="00C43A64">
        <w:rPr>
          <w:b/>
          <w:bCs/>
          <w:lang w:val="pt-BR"/>
        </w:rPr>
        <w:t>Cadeias ganglionares:</w:t>
      </w:r>
    </w:p>
    <w:p w14:paraId="4E9E5D3D" w14:textId="47A729E6" w:rsidR="00C43A64" w:rsidRPr="00C43A64" w:rsidRDefault="00C43A64" w:rsidP="00C43A64">
      <w:pPr>
        <w:rPr>
          <w:lang w:val="pt-BR"/>
        </w:rPr>
      </w:pPr>
      <w:proofErr w:type="spellStart"/>
      <w:r w:rsidRPr="00C43A64">
        <w:rPr>
          <w:lang w:val="pt-BR"/>
        </w:rPr>
        <w:t>Submentoniana</w:t>
      </w:r>
      <w:proofErr w:type="spellEnd"/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2626C5E5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Submandibular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5C83F43F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Cervical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31EB4B59" w14:textId="77777777" w:rsidR="00C43A64" w:rsidRPr="00C43A64" w:rsidRDefault="00C43A64" w:rsidP="00C43A64">
      <w:pPr>
        <w:rPr>
          <w:lang w:val="pt-BR"/>
        </w:rPr>
      </w:pPr>
      <w:proofErr w:type="spellStart"/>
      <w:r w:rsidRPr="00C43A64">
        <w:rPr>
          <w:lang w:val="pt-BR"/>
        </w:rPr>
        <w:t>Parotídea</w:t>
      </w:r>
      <w:proofErr w:type="spellEnd"/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2A10CB7B" w14:textId="374E6D5C" w:rsidR="00C43A64" w:rsidRDefault="00C43A64" w:rsidP="00C43A64">
      <w:pPr>
        <w:pBdr>
          <w:bottom w:val="single" w:sz="6" w:space="1" w:color="auto"/>
        </w:pBdr>
        <w:rPr>
          <w:lang w:val="pt-BR"/>
        </w:rPr>
      </w:pPr>
      <w:r w:rsidRPr="00C43A64">
        <w:rPr>
          <w:lang w:val="pt-BR"/>
        </w:rPr>
        <w:t>Occipital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20F1FA4C" w14:textId="615AE7D4" w:rsidR="00C43A64" w:rsidRPr="00C43A64" w:rsidRDefault="00C43A64" w:rsidP="00C43A64">
      <w:pPr>
        <w:rPr>
          <w:b/>
          <w:bCs/>
          <w:lang w:val="pt-BR"/>
        </w:rPr>
      </w:pPr>
      <w:r w:rsidRPr="00C43A64">
        <w:rPr>
          <w:b/>
          <w:bCs/>
          <w:lang w:val="pt-BR"/>
        </w:rPr>
        <w:t>Exame dos tecidos moles Lábios</w:t>
      </w:r>
    </w:p>
    <w:p w14:paraId="777C880E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Epiderme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36D37A4A" w14:textId="77777777" w:rsidR="00C43A64" w:rsidRPr="00C43A64" w:rsidRDefault="00C43A64" w:rsidP="00C43A64">
      <w:pPr>
        <w:rPr>
          <w:lang w:val="pt-BR"/>
        </w:rPr>
      </w:pPr>
      <w:proofErr w:type="gramStart"/>
      <w:r w:rsidRPr="00C43A64">
        <w:rPr>
          <w:lang w:val="pt-BR"/>
        </w:rPr>
        <w:t xml:space="preserve">Mucosa </w:t>
      </w:r>
      <w:r>
        <w:rPr>
          <w:lang w:val="pt-BR"/>
        </w:rPr>
        <w:t>:</w:t>
      </w:r>
      <w:proofErr w:type="gramEnd"/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24273866" w14:textId="77777777" w:rsidR="00C43A64" w:rsidRPr="00C43A64" w:rsidRDefault="00C43A64" w:rsidP="00C43A64">
      <w:pPr>
        <w:rPr>
          <w:lang w:val="pt-BR"/>
        </w:rPr>
      </w:pPr>
      <w:proofErr w:type="spellStart"/>
      <w:r w:rsidRPr="00C43A64">
        <w:rPr>
          <w:lang w:val="pt-BR"/>
        </w:rPr>
        <w:t>Semi-mucosa</w:t>
      </w:r>
      <w:proofErr w:type="spellEnd"/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4B93D708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Comissura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6C1C8D92" w14:textId="4D6C680B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Mucosa jugal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01DA46CA" w14:textId="2CA64EBF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Assoalho da boca</w:t>
      </w:r>
      <w:proofErr w:type="gramStart"/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t>:</w:t>
      </w:r>
      <w:proofErr w:type="gramEnd"/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502A91A2" w14:textId="2A952FA2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Língua:</w:t>
      </w:r>
      <w:r>
        <w:rPr>
          <w:b/>
          <w:bCs/>
          <w:lang w:val="pt-BR"/>
        </w:rPr>
        <w:t xml:space="preserve"> </w:t>
      </w:r>
      <w:r w:rsidRPr="00C43A64">
        <w:rPr>
          <w:lang w:val="pt-BR"/>
        </w:rPr>
        <w:t>Dorso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  <w:r>
        <w:rPr>
          <w:lang w:val="pt-BR"/>
        </w:rPr>
        <w:t xml:space="preserve"> / </w:t>
      </w:r>
      <w:r w:rsidRPr="00C43A64">
        <w:rPr>
          <w:lang w:val="pt-BR"/>
        </w:rPr>
        <w:t>Ventre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  <w:r>
        <w:rPr>
          <w:lang w:val="pt-BR"/>
        </w:rPr>
        <w:t xml:space="preserve"> / </w:t>
      </w:r>
      <w:r w:rsidRPr="00C43A64">
        <w:rPr>
          <w:lang w:val="pt-BR"/>
        </w:rPr>
        <w:t>Laterais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72959947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Palato duro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6FD9984D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Palato mole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6AE14A08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Gengiva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7B069651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Istmo das fauces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4F30BFCE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Tonsilas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7FB0443A" w14:textId="77777777" w:rsidR="00C43A64" w:rsidRPr="00C43A64" w:rsidRDefault="00C43A64" w:rsidP="00C43A64">
      <w:pPr>
        <w:rPr>
          <w:lang w:val="pt-BR"/>
        </w:rPr>
      </w:pPr>
      <w:r w:rsidRPr="00C43A64">
        <w:rPr>
          <w:lang w:val="pt-BR"/>
        </w:rPr>
        <w:t>Orofaringe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7C4A4330" w14:textId="77777777" w:rsidR="00C43A64" w:rsidRPr="00C43A64" w:rsidRDefault="00C43A64" w:rsidP="00C43A64">
      <w:pPr>
        <w:pBdr>
          <w:bottom w:val="single" w:sz="6" w:space="1" w:color="auto"/>
        </w:pBdr>
        <w:rPr>
          <w:lang w:val="pt-BR"/>
        </w:rPr>
      </w:pPr>
      <w:r w:rsidRPr="00C43A64">
        <w:rPr>
          <w:lang w:val="pt-BR"/>
        </w:rPr>
        <w:t xml:space="preserve">Área </w:t>
      </w:r>
      <w:proofErr w:type="spellStart"/>
      <w:r w:rsidRPr="00C43A64">
        <w:rPr>
          <w:lang w:val="pt-BR"/>
        </w:rPr>
        <w:t>retromolar</w:t>
      </w:r>
      <w:proofErr w:type="spellEnd"/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p w14:paraId="2A733B8B" w14:textId="5148814A" w:rsidR="00C43A64" w:rsidRPr="00C43A64" w:rsidRDefault="00C43A64" w:rsidP="00C43A64">
      <w:pPr>
        <w:rPr>
          <w:lang w:val="pt-BR"/>
        </w:rPr>
      </w:pPr>
      <w:r w:rsidRPr="00C43A64">
        <w:rPr>
          <w:b/>
          <w:bCs/>
          <w:lang w:val="pt-BR"/>
        </w:rPr>
        <w:t>Observações</w:t>
      </w:r>
      <w:r>
        <w:rPr>
          <w:lang w:val="pt-BR"/>
        </w:rPr>
        <w:t>:</w:t>
      </w:r>
      <w:r w:rsidRPr="00C43A64">
        <w:rPr>
          <w:lang w:val="pt-BR"/>
        </w:rPr>
        <w:t xml:space="preserve"> </w:t>
      </w:r>
      <w:r>
        <w:rPr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pt-BR"/>
        </w:rPr>
        <w:instrText xml:space="preserve"> FORMTEXT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noProof/>
          <w:lang w:val="pt-BR"/>
        </w:rPr>
        <w:t> </w:t>
      </w:r>
      <w:r>
        <w:rPr>
          <w:lang w:val="pt-BR"/>
        </w:rPr>
        <w:fldChar w:fldCharType="end"/>
      </w:r>
    </w:p>
    <w:sectPr w:rsidR="00C43A64" w:rsidRPr="00C43A64" w:rsidSect="00C43A64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gLvEpa7qLZRzH71XMqSGE/hOCSwuo1ALLlpILFheJ+Gs+lnZR1a7ivk2Oxd5QhWe23gF+qQw7mPpIGjZz/Bng==" w:salt="89sVq/Mw0IZNquf5kDKzv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64"/>
    <w:rsid w:val="00333AAF"/>
    <w:rsid w:val="007B2EE0"/>
    <w:rsid w:val="00C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7D67"/>
  <w15:chartTrackingRefBased/>
  <w15:docId w15:val="{7BD049A2-114B-4B41-9C4C-F943C2B2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7E07422413438EA89A7C0F6EE5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33EB-AC58-46E6-87BC-B3691E6ABD50}"/>
      </w:docPartPr>
      <w:docPartBody>
        <w:p w:rsidR="00000000" w:rsidRDefault="007636D5" w:rsidP="007636D5">
          <w:pPr>
            <w:pStyle w:val="C77E07422413438EA89A7C0F6EE58014"/>
          </w:pPr>
          <w:r w:rsidRPr="00E0405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D5"/>
    <w:rsid w:val="005C57EA"/>
    <w:rsid w:val="0076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6D5"/>
    <w:rPr>
      <w:color w:val="808080"/>
    </w:rPr>
  </w:style>
  <w:style w:type="paragraph" w:customStyle="1" w:styleId="C77E07422413438EA89A7C0F6EE58014">
    <w:name w:val="C77E07422413438EA89A7C0F6EE58014"/>
    <w:rsid w:val="007636D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</dc:creator>
  <cp:keywords/>
  <dc:description/>
  <cp:lastModifiedBy>Mateus B</cp:lastModifiedBy>
  <cp:revision>1</cp:revision>
  <dcterms:created xsi:type="dcterms:W3CDTF">2023-10-02T14:44:00Z</dcterms:created>
  <dcterms:modified xsi:type="dcterms:W3CDTF">2023-10-02T14:51:00Z</dcterms:modified>
</cp:coreProperties>
</file>