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200"/>
      </w:pPr>
      <w:r>
        <w:rPr>
          <w:b/>
          <w:sz w:val="24"/>
        </w:rPr>
        <w:t>Form No. SH-13</w:t>
      </w:r>
    </w:p>
    <w:p>
      <w:pPr>
        <w:jc w:val="center"/>
        <w:spacing w:before="100" w:after="300"/>
      </w:pPr>
      <w:r>
        <w:rPr>
          <w:b/>
          <w:sz w:val="20"/>
        </w:rPr>
        <w:t>Nomination Form</w:t>
      </w:r>
    </w:p>
    <w:p>
      <w:pPr>
        <w:spacing w:before="100" w:after="300"/>
      </w:pPr>
      <w:r>
        <w:t>Pursuant to section 72 of the Companies Act, 2013 and rule 19(1) of the Companies (Share Capital and Debentures) Rules 2014</w:t>
      </w:r>
    </w:p>
    <w:p>
      <w:pPr>
        <w:spacing w:before="400" w:after="200"/>
      </w:pPr>
      <w:r>
        <w:rPr>
          <w:b/>
        </w:rPr>
        <w:t>Company Details: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</w:tblP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Company Name: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[Company Name]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Folio No: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[Folio No]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Total Shares: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[Total Shares]</w:t>
            </w:r>
          </w:p>
        </w:tc>
      </w:tr>
    </w:tbl>
    <w:p>
      <w:pPr>
        <w:spacing w:before="400" w:after="200"/>
      </w:pPr>
      <w:r>
        <w:rPr>
          <w:b/>
        </w:rPr>
        <w:t>Shareholder Details (C1):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</w:tblP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Name: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[Name as per Aadhar C1]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PAN: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[PAN C1]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Address: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[Address C1]</w:t>
            </w:r>
          </w:p>
        </w:tc>
      </w:tr>
    </w:tbl>
    <w:p>
      <w:pPr>
        <w:spacing w:before="400" w:after="200"/>
      </w:pPr>
      <w:r>
        <w:rPr>
          <w:b/>
        </w:rPr>
        <w:t>IEPF Dividends Details: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</w:tblP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Total Dividend Amount: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[Total Dividend Amount]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Financial Dividend Year: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[Financial Dividend Year]</w:t>
            </w:r>
          </w:p>
        </w:tc>
      </w:tr>
    </w:tbl>
    <w:p>
      <w:pPr>
        <w:spacing w:before="400" w:after="200"/>
      </w:pPr>
      <w:r>
        <w:rPr>
          <w:b/>
        </w:rPr>
        <w:t>Nominee Witness Details: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</w:tblP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Witness Name: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[Nominee Witness Name]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Witness Address: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[Nominee Witness Address]</w:t>
            </w:r>
          </w:p>
        </w:tc>
      </w:tr>
      <w:t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Witness PIN: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[Nominee Witness PIN]</w:t>
            </w:r>
          </w:p>
        </w:tc>
      </w:tr>
    </w:tbl>
    <w:p>
      <w:pPr>
        <w:spacing w:before="400" w:after="200"/>
      </w:pPr>
      <w:r>
        <w:t>This SH-13 nomination form is generated electronically with the company and shareholder details as provided above.</w:t>
      </w:r>
    </w:p>
  </w:body>
</w:document>
</file>

<file path=word/_rels/document.xml.rels><?xml version="1.0" encoding="UTF-8" standalone="yes"?>
<Relationships xmlns="http://schemas.openxmlformats.org/package/2006/relationships">
</Relationships>
</file>