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6E" w:rsidRPr="0082409A" w:rsidRDefault="00E05457" w:rsidP="004172CE">
      <w:pPr>
        <w:jc w:val="center"/>
        <w:rPr>
          <w:sz w:val="24"/>
          <w:lang w:val="pt-BR"/>
        </w:rPr>
      </w:pPr>
      <w:r>
        <w:rPr>
          <w:sz w:val="24"/>
          <w:lang w:val="pt-BR"/>
        </w:rPr>
        <w:t>S</w:t>
      </w:r>
      <w:r w:rsidR="004172CE" w:rsidRPr="0082409A">
        <w:rPr>
          <w:sz w:val="24"/>
          <w:lang w:val="pt-BR"/>
        </w:rPr>
        <w:t>ite da Krebs Engenharia LTDA</w:t>
      </w:r>
    </w:p>
    <w:p w:rsidR="004172CE" w:rsidRDefault="004172CE" w:rsidP="004172CE">
      <w:pPr>
        <w:jc w:val="center"/>
        <w:rPr>
          <w:lang w:val="pt-BR"/>
        </w:rPr>
      </w:pPr>
    </w:p>
    <w:p w:rsidR="004172CE" w:rsidRPr="004172CE" w:rsidRDefault="004172CE" w:rsidP="004172CE">
      <w:pPr>
        <w:jc w:val="center"/>
        <w:rPr>
          <w:lang w:val="pt-BR"/>
        </w:rPr>
      </w:pPr>
    </w:p>
    <w:p w:rsidR="004172CE" w:rsidRPr="0082409A" w:rsidRDefault="004172CE" w:rsidP="004172CE">
      <w:pPr>
        <w:jc w:val="center"/>
        <w:rPr>
          <w:b/>
          <w:color w:val="C0504D" w:themeColor="accent2"/>
          <w:sz w:val="32"/>
          <w:lang w:val="pt-BR"/>
        </w:rPr>
      </w:pPr>
      <w:r w:rsidRPr="0082409A">
        <w:rPr>
          <w:b/>
          <w:color w:val="C0504D" w:themeColor="accent2"/>
          <w:sz w:val="32"/>
          <w:lang w:val="pt-BR"/>
        </w:rPr>
        <w:t>Manual de Instruções</w:t>
      </w: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Default="004172CE" w:rsidP="004172CE">
      <w:pPr>
        <w:jc w:val="center"/>
        <w:rPr>
          <w:b/>
          <w:sz w:val="28"/>
          <w:lang w:val="pt-BR"/>
        </w:rPr>
      </w:pPr>
    </w:p>
    <w:p w:rsidR="004172CE" w:rsidRPr="004172CE" w:rsidRDefault="004172CE" w:rsidP="004172CE">
      <w:pPr>
        <w:spacing w:after="0" w:line="360" w:lineRule="auto"/>
        <w:rPr>
          <w:sz w:val="24"/>
          <w:lang w:val="pt-BR"/>
        </w:rPr>
      </w:pPr>
      <w:r w:rsidRPr="004172CE">
        <w:rPr>
          <w:sz w:val="24"/>
          <w:lang w:val="pt-BR"/>
        </w:rPr>
        <w:t>Bruno Simões Krebs</w:t>
      </w:r>
    </w:p>
    <w:p w:rsidR="004172CE" w:rsidRPr="004172CE" w:rsidRDefault="004172CE" w:rsidP="004172CE">
      <w:pPr>
        <w:spacing w:after="0" w:line="360" w:lineRule="auto"/>
        <w:rPr>
          <w:sz w:val="24"/>
          <w:lang w:val="pt-BR"/>
        </w:rPr>
      </w:pPr>
      <w:r w:rsidRPr="004172CE">
        <w:rPr>
          <w:sz w:val="24"/>
          <w:lang w:val="pt-BR"/>
        </w:rPr>
        <w:t>krebs.bruno@gmail.com</w:t>
      </w:r>
    </w:p>
    <w:p w:rsidR="004172CE" w:rsidRDefault="004172CE" w:rsidP="004172CE">
      <w:pPr>
        <w:spacing w:after="0" w:line="360" w:lineRule="auto"/>
        <w:rPr>
          <w:sz w:val="24"/>
          <w:lang w:val="pt-BR"/>
        </w:rPr>
      </w:pPr>
      <w:r w:rsidRPr="004172CE">
        <w:rPr>
          <w:sz w:val="24"/>
          <w:lang w:val="pt-BR"/>
        </w:rPr>
        <w:t>19/12/2010</w:t>
      </w:r>
    </w:p>
    <w:p w:rsidR="004172CE" w:rsidRPr="004172CE" w:rsidRDefault="004172CE" w:rsidP="004172CE">
      <w:pPr>
        <w:pStyle w:val="Ttulo2"/>
        <w:spacing w:line="360" w:lineRule="auto"/>
        <w:rPr>
          <w:color w:val="C0504D" w:themeColor="accent2"/>
          <w:lang w:val="pt-BR"/>
        </w:rPr>
      </w:pPr>
      <w:r w:rsidRPr="004172CE">
        <w:rPr>
          <w:color w:val="C0504D" w:themeColor="accent2"/>
          <w:lang w:val="pt-BR"/>
        </w:rPr>
        <w:lastRenderedPageBreak/>
        <w:t>Introdução</w:t>
      </w:r>
    </w:p>
    <w:p w:rsidR="004172CE" w:rsidRDefault="00E05457" w:rsidP="004172CE">
      <w:pPr>
        <w:rPr>
          <w:lang w:val="pt-BR"/>
        </w:rPr>
      </w:pPr>
      <w:r>
        <w:rPr>
          <w:lang w:val="pt-BR"/>
        </w:rPr>
        <w:t>Este documento fornece todas as informações necessárias para controlar o site da Krebs Engenharia.</w:t>
      </w:r>
    </w:p>
    <w:p w:rsidR="004172CE" w:rsidRPr="004172CE" w:rsidRDefault="004172CE" w:rsidP="004172CE">
      <w:pPr>
        <w:pStyle w:val="Ttulo2"/>
        <w:spacing w:line="360" w:lineRule="auto"/>
        <w:rPr>
          <w:color w:val="C0504D" w:themeColor="accent2"/>
          <w:lang w:val="pt-BR"/>
        </w:rPr>
      </w:pPr>
      <w:r w:rsidRPr="004172CE">
        <w:rPr>
          <w:color w:val="C0504D" w:themeColor="accent2"/>
          <w:lang w:val="pt-BR"/>
        </w:rPr>
        <w:t>Dados Importantes</w:t>
      </w:r>
    </w:p>
    <w:p w:rsidR="004172CE" w:rsidRDefault="004172CE" w:rsidP="004172CE">
      <w:pPr>
        <w:rPr>
          <w:lang w:val="pt-BR"/>
        </w:rPr>
      </w:pPr>
      <w:r>
        <w:rPr>
          <w:lang w:val="pt-BR"/>
        </w:rPr>
        <w:t>Nesta seção disponibilizamos uma tabela com todos os dados relevantes sobre o site da Krebs Engenharia.</w:t>
      </w:r>
    </w:p>
    <w:tbl>
      <w:tblPr>
        <w:tblStyle w:val="Tabelacomgrade"/>
        <w:tblW w:w="0" w:type="auto"/>
        <w:tblLook w:val="04A0"/>
      </w:tblPr>
      <w:tblGrid>
        <w:gridCol w:w="3881"/>
        <w:gridCol w:w="5695"/>
      </w:tblGrid>
      <w:tr w:rsidR="0082409A" w:rsidRPr="0082409A" w:rsidTr="0082409A">
        <w:trPr>
          <w:trHeight w:val="422"/>
        </w:trPr>
        <w:tc>
          <w:tcPr>
            <w:tcW w:w="4338" w:type="dxa"/>
            <w:shd w:val="clear" w:color="auto" w:fill="E5B8B7" w:themeFill="accent2" w:themeFillTint="66"/>
          </w:tcPr>
          <w:p w:rsidR="0082409A" w:rsidRPr="0082409A" w:rsidRDefault="0082409A" w:rsidP="004172CE">
            <w:pPr>
              <w:rPr>
                <w:b/>
                <w:lang w:val="pt-BR"/>
              </w:rPr>
            </w:pPr>
            <w:r w:rsidRPr="0082409A">
              <w:rPr>
                <w:b/>
                <w:lang w:val="pt-BR"/>
              </w:rPr>
              <w:t>Tipo</w:t>
            </w:r>
          </w:p>
        </w:tc>
        <w:tc>
          <w:tcPr>
            <w:tcW w:w="5238" w:type="dxa"/>
            <w:shd w:val="clear" w:color="auto" w:fill="E5B8B7" w:themeFill="accent2" w:themeFillTint="66"/>
          </w:tcPr>
          <w:p w:rsidR="0082409A" w:rsidRPr="0082409A" w:rsidRDefault="0082409A" w:rsidP="004172CE">
            <w:pPr>
              <w:rPr>
                <w:b/>
                <w:lang w:val="pt-BR"/>
              </w:rPr>
            </w:pPr>
            <w:r w:rsidRPr="0082409A">
              <w:rPr>
                <w:b/>
                <w:lang w:val="pt-BR"/>
              </w:rPr>
              <w:t>Dado</w:t>
            </w:r>
          </w:p>
        </w:tc>
      </w:tr>
      <w:tr w:rsidR="0082409A" w:rsidTr="0082409A">
        <w:trPr>
          <w:trHeight w:val="422"/>
        </w:trPr>
        <w:tc>
          <w:tcPr>
            <w:tcW w:w="4338" w:type="dxa"/>
          </w:tcPr>
          <w:p w:rsidR="0082409A" w:rsidRDefault="0082409A" w:rsidP="00E05457">
            <w:pPr>
              <w:rPr>
                <w:lang w:val="pt-BR"/>
              </w:rPr>
            </w:pPr>
            <w:r>
              <w:rPr>
                <w:lang w:val="pt-BR"/>
              </w:rPr>
              <w:t xml:space="preserve">Endereço do </w:t>
            </w:r>
            <w:r w:rsidR="00E05457">
              <w:rPr>
                <w:lang w:val="pt-BR"/>
              </w:rPr>
              <w:t>S</w:t>
            </w:r>
            <w:r>
              <w:rPr>
                <w:lang w:val="pt-BR"/>
              </w:rPr>
              <w:t>ite</w:t>
            </w:r>
          </w:p>
        </w:tc>
        <w:tc>
          <w:tcPr>
            <w:tcW w:w="5238" w:type="dxa"/>
          </w:tcPr>
          <w:p w:rsidR="0082409A" w:rsidRDefault="0082409A" w:rsidP="004172CE">
            <w:pPr>
              <w:rPr>
                <w:lang w:val="pt-BR"/>
              </w:rPr>
            </w:pPr>
            <w:r>
              <w:rPr>
                <w:lang w:val="pt-BR"/>
              </w:rPr>
              <w:t>http://www.krebseng.com.br</w:t>
            </w:r>
          </w:p>
        </w:tc>
      </w:tr>
      <w:tr w:rsidR="0082409A" w:rsidTr="0082409A">
        <w:trPr>
          <w:trHeight w:val="422"/>
        </w:trPr>
        <w:tc>
          <w:tcPr>
            <w:tcW w:w="4338" w:type="dxa"/>
          </w:tcPr>
          <w:p w:rsidR="0082409A" w:rsidRDefault="0082409A" w:rsidP="00E05457">
            <w:pPr>
              <w:rPr>
                <w:lang w:val="pt-BR"/>
              </w:rPr>
            </w:pPr>
            <w:r>
              <w:rPr>
                <w:lang w:val="pt-BR"/>
              </w:rPr>
              <w:t>Endereço do Painel de Controle do Site</w:t>
            </w:r>
          </w:p>
        </w:tc>
        <w:tc>
          <w:tcPr>
            <w:tcW w:w="5238" w:type="dxa"/>
          </w:tcPr>
          <w:p w:rsidR="0082409A" w:rsidRDefault="0082409A" w:rsidP="004172CE">
            <w:pPr>
              <w:rPr>
                <w:lang w:val="pt-BR"/>
              </w:rPr>
            </w:pPr>
            <w:r w:rsidRPr="00E05457">
              <w:rPr>
                <w:lang w:val="pt-BR"/>
              </w:rPr>
              <w:t>http://www.krebseng.com.br/painel</w:t>
            </w:r>
          </w:p>
        </w:tc>
      </w:tr>
      <w:tr w:rsidR="00E05457" w:rsidTr="0082409A">
        <w:trPr>
          <w:trHeight w:val="422"/>
        </w:trPr>
        <w:tc>
          <w:tcPr>
            <w:tcW w:w="4338" w:type="dxa"/>
          </w:tcPr>
          <w:p w:rsidR="00E05457" w:rsidRDefault="00E05457" w:rsidP="00404D0A">
            <w:pPr>
              <w:rPr>
                <w:lang w:val="pt-BR"/>
              </w:rPr>
            </w:pPr>
            <w:r>
              <w:rPr>
                <w:lang w:val="pt-BR"/>
              </w:rPr>
              <w:t>Usuário/Senha do Painel do Site</w:t>
            </w:r>
          </w:p>
        </w:tc>
        <w:tc>
          <w:tcPr>
            <w:tcW w:w="5238" w:type="dxa"/>
          </w:tcPr>
          <w:p w:rsidR="00E05457" w:rsidRPr="0082409A" w:rsidRDefault="00E05457" w:rsidP="00404D0A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k</w:t>
            </w:r>
            <w:r>
              <w:rPr>
                <w:lang w:val="pt-BR"/>
              </w:rPr>
              <w:t>rebseng</w:t>
            </w:r>
            <w:proofErr w:type="spellEnd"/>
            <w:proofErr w:type="gramEnd"/>
            <w:r>
              <w:rPr>
                <w:lang w:val="pt-BR"/>
              </w:rPr>
              <w:t>/tucurui</w:t>
            </w:r>
            <w:r>
              <w:rPr>
                <w:lang w:val="pt-BR"/>
              </w:rPr>
              <w:t>123</w:t>
            </w:r>
          </w:p>
        </w:tc>
      </w:tr>
      <w:tr w:rsidR="00E05457" w:rsidTr="0082409A">
        <w:trPr>
          <w:trHeight w:val="422"/>
        </w:trPr>
        <w:tc>
          <w:tcPr>
            <w:tcW w:w="4338" w:type="dxa"/>
          </w:tcPr>
          <w:p w:rsidR="00E05457" w:rsidRDefault="00E05457" w:rsidP="004172CE">
            <w:pPr>
              <w:rPr>
                <w:lang w:val="pt-BR"/>
              </w:rPr>
            </w:pPr>
            <w:r>
              <w:rPr>
                <w:lang w:val="pt-BR"/>
              </w:rPr>
              <w:t>Endereço do Painel de Controle do Servidor</w:t>
            </w:r>
          </w:p>
        </w:tc>
        <w:tc>
          <w:tcPr>
            <w:tcW w:w="5238" w:type="dxa"/>
          </w:tcPr>
          <w:p w:rsidR="00E05457" w:rsidRDefault="00E05457" w:rsidP="00E05457">
            <w:pPr>
              <w:rPr>
                <w:lang w:val="pt-BR"/>
              </w:rPr>
            </w:pPr>
            <w:r w:rsidRPr="00E05457">
              <w:rPr>
                <w:lang w:val="pt-BR"/>
              </w:rPr>
              <w:t>http://www.krebseng.com.br/</w:t>
            </w:r>
            <w:r>
              <w:rPr>
                <w:lang w:val="pt-BR"/>
              </w:rPr>
              <w:t>cpanel</w:t>
            </w:r>
          </w:p>
        </w:tc>
      </w:tr>
      <w:tr w:rsidR="00E05457" w:rsidTr="0082409A">
        <w:trPr>
          <w:trHeight w:val="422"/>
        </w:trPr>
        <w:tc>
          <w:tcPr>
            <w:tcW w:w="4338" w:type="dxa"/>
          </w:tcPr>
          <w:p w:rsidR="00E05457" w:rsidRDefault="00E05457" w:rsidP="004172CE">
            <w:pPr>
              <w:rPr>
                <w:lang w:val="pt-BR"/>
              </w:rPr>
            </w:pPr>
            <w:r>
              <w:rPr>
                <w:lang w:val="pt-BR"/>
              </w:rPr>
              <w:t>Usuário/Senha do Painel do Servidor</w:t>
            </w:r>
          </w:p>
        </w:tc>
        <w:tc>
          <w:tcPr>
            <w:tcW w:w="5238" w:type="dxa"/>
          </w:tcPr>
          <w:p w:rsidR="00E05457" w:rsidRPr="0082409A" w:rsidRDefault="00E05457" w:rsidP="00E05457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krebseng</w:t>
            </w:r>
            <w:proofErr w:type="spellEnd"/>
            <w:proofErr w:type="gramEnd"/>
            <w:r>
              <w:rPr>
                <w:lang w:val="pt-BR"/>
              </w:rPr>
              <w:t>/tucurui123</w:t>
            </w:r>
          </w:p>
        </w:tc>
      </w:tr>
      <w:tr w:rsidR="00E05457" w:rsidTr="0082409A">
        <w:trPr>
          <w:trHeight w:val="422"/>
        </w:trPr>
        <w:tc>
          <w:tcPr>
            <w:tcW w:w="4338" w:type="dxa"/>
          </w:tcPr>
          <w:p w:rsidR="00E05457" w:rsidRDefault="00E05457" w:rsidP="004172CE">
            <w:pPr>
              <w:rPr>
                <w:lang w:val="pt-BR"/>
              </w:rPr>
            </w:pPr>
            <w:r>
              <w:rPr>
                <w:lang w:val="pt-BR"/>
              </w:rPr>
              <w:t>Endereço do FTP</w:t>
            </w:r>
          </w:p>
        </w:tc>
        <w:tc>
          <w:tcPr>
            <w:tcW w:w="5238" w:type="dxa"/>
          </w:tcPr>
          <w:p w:rsidR="00E05457" w:rsidRDefault="00E05457" w:rsidP="004172CE">
            <w:pPr>
              <w:rPr>
                <w:lang w:val="pt-BR"/>
              </w:rPr>
            </w:pPr>
            <w:proofErr w:type="spellStart"/>
            <w:proofErr w:type="gramStart"/>
            <w:r w:rsidRPr="0082409A">
              <w:rPr>
                <w:lang w:val="pt-BR"/>
              </w:rPr>
              <w:t>ftp</w:t>
            </w:r>
            <w:proofErr w:type="spellEnd"/>
            <w:proofErr w:type="gramEnd"/>
            <w:r w:rsidRPr="0082409A">
              <w:rPr>
                <w:lang w:val="pt-BR"/>
              </w:rPr>
              <w:t>.krebseng.com.</w:t>
            </w:r>
            <w:proofErr w:type="spellStart"/>
            <w:r w:rsidRPr="0082409A">
              <w:rPr>
                <w:lang w:val="pt-BR"/>
              </w:rPr>
              <w:t>br</w:t>
            </w:r>
            <w:proofErr w:type="spellEnd"/>
          </w:p>
        </w:tc>
      </w:tr>
      <w:tr w:rsidR="00E05457" w:rsidTr="0082409A">
        <w:trPr>
          <w:trHeight w:val="422"/>
        </w:trPr>
        <w:tc>
          <w:tcPr>
            <w:tcW w:w="4338" w:type="dxa"/>
          </w:tcPr>
          <w:p w:rsidR="00E05457" w:rsidRDefault="00E05457" w:rsidP="004172CE">
            <w:pPr>
              <w:rPr>
                <w:lang w:val="pt-BR"/>
              </w:rPr>
            </w:pPr>
            <w:r>
              <w:rPr>
                <w:lang w:val="pt-BR"/>
              </w:rPr>
              <w:t>Usuário/Senha do FTP</w:t>
            </w:r>
          </w:p>
        </w:tc>
        <w:tc>
          <w:tcPr>
            <w:tcW w:w="5238" w:type="dxa"/>
          </w:tcPr>
          <w:p w:rsidR="00E05457" w:rsidRPr="0082409A" w:rsidRDefault="00E05457" w:rsidP="004172CE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krebseng</w:t>
            </w:r>
            <w:proofErr w:type="spellEnd"/>
            <w:proofErr w:type="gramEnd"/>
            <w:r>
              <w:rPr>
                <w:lang w:val="pt-BR"/>
              </w:rPr>
              <w:t>/tucurui123</w:t>
            </w:r>
          </w:p>
        </w:tc>
      </w:tr>
      <w:tr w:rsidR="00E05457" w:rsidTr="0082409A">
        <w:trPr>
          <w:trHeight w:val="422"/>
        </w:trPr>
        <w:tc>
          <w:tcPr>
            <w:tcW w:w="4338" w:type="dxa"/>
          </w:tcPr>
          <w:p w:rsidR="00E05457" w:rsidRDefault="00E05457" w:rsidP="004172CE">
            <w:pPr>
              <w:rPr>
                <w:lang w:val="pt-BR"/>
              </w:rPr>
            </w:pPr>
            <w:r>
              <w:rPr>
                <w:lang w:val="pt-BR"/>
              </w:rPr>
              <w:t>Endereço do Banco de Dados</w:t>
            </w:r>
          </w:p>
        </w:tc>
        <w:tc>
          <w:tcPr>
            <w:tcW w:w="5238" w:type="dxa"/>
          </w:tcPr>
          <w:p w:rsidR="00E05457" w:rsidRDefault="00E05457" w:rsidP="004172CE">
            <w:pPr>
              <w:rPr>
                <w:lang w:val="pt-BR"/>
              </w:rPr>
            </w:pPr>
            <w:proofErr w:type="gramStart"/>
            <w:r w:rsidRPr="00E05457">
              <w:rPr>
                <w:lang w:val="pt-BR"/>
              </w:rPr>
              <w:t>https</w:t>
            </w:r>
            <w:proofErr w:type="gramEnd"/>
            <w:r w:rsidRPr="00E05457">
              <w:rPr>
                <w:lang w:val="pt-BR"/>
              </w:rPr>
              <w:t>://www.krebseng.com.br:2083/3rdparty/phpMyAdmin/</w:t>
            </w:r>
          </w:p>
        </w:tc>
      </w:tr>
      <w:tr w:rsidR="00E05457" w:rsidTr="0082409A">
        <w:trPr>
          <w:trHeight w:val="422"/>
        </w:trPr>
        <w:tc>
          <w:tcPr>
            <w:tcW w:w="4338" w:type="dxa"/>
          </w:tcPr>
          <w:p w:rsidR="00E05457" w:rsidRDefault="00E05457" w:rsidP="004172CE">
            <w:pPr>
              <w:rPr>
                <w:lang w:val="pt-BR"/>
              </w:rPr>
            </w:pPr>
            <w:r>
              <w:rPr>
                <w:lang w:val="pt-BR"/>
              </w:rPr>
              <w:t>Usuário/Senha do Banco de Dados</w:t>
            </w:r>
          </w:p>
        </w:tc>
        <w:tc>
          <w:tcPr>
            <w:tcW w:w="5238" w:type="dxa"/>
          </w:tcPr>
          <w:p w:rsidR="00E05457" w:rsidRDefault="00E05457" w:rsidP="004172CE">
            <w:pPr>
              <w:rPr>
                <w:lang w:val="pt-BR"/>
              </w:rPr>
            </w:pPr>
            <w:proofErr w:type="spellStart"/>
            <w:proofErr w:type="gramStart"/>
            <w:r w:rsidRPr="00E05457">
              <w:rPr>
                <w:lang w:val="pt-BR"/>
              </w:rPr>
              <w:t>krebseng_kreb</w:t>
            </w:r>
            <w:proofErr w:type="spellEnd"/>
            <w:proofErr w:type="gramEnd"/>
            <w:r>
              <w:rPr>
                <w:lang w:val="pt-BR"/>
              </w:rPr>
              <w:t>/</w:t>
            </w:r>
            <w:r>
              <w:t xml:space="preserve"> </w:t>
            </w:r>
            <w:r w:rsidRPr="00E05457">
              <w:rPr>
                <w:lang w:val="pt-BR"/>
              </w:rPr>
              <w:t>145236</w:t>
            </w:r>
          </w:p>
        </w:tc>
      </w:tr>
    </w:tbl>
    <w:p w:rsidR="004172CE" w:rsidRDefault="004172CE" w:rsidP="004172CE">
      <w:pPr>
        <w:rPr>
          <w:lang w:val="pt-BR"/>
        </w:rPr>
      </w:pPr>
    </w:p>
    <w:p w:rsidR="004172CE" w:rsidRPr="004172CE" w:rsidRDefault="004172CE" w:rsidP="004172CE">
      <w:pPr>
        <w:pStyle w:val="Ttulo2"/>
        <w:spacing w:line="360" w:lineRule="auto"/>
        <w:rPr>
          <w:color w:val="C0504D" w:themeColor="accent2"/>
          <w:lang w:val="pt-BR"/>
        </w:rPr>
      </w:pPr>
      <w:r w:rsidRPr="004172CE">
        <w:rPr>
          <w:color w:val="C0504D" w:themeColor="accent2"/>
          <w:lang w:val="pt-BR"/>
        </w:rPr>
        <w:t>Estrutura do Site</w:t>
      </w:r>
    </w:p>
    <w:p w:rsidR="004172CE" w:rsidRDefault="005A76E0" w:rsidP="004172CE">
      <w:pPr>
        <w:rPr>
          <w:lang w:val="pt-BR"/>
        </w:rPr>
      </w:pPr>
      <w:r>
        <w:rPr>
          <w:lang w:val="pt-BR"/>
        </w:rPr>
        <w:t>O site da Krebs Engenharia, a parte visível ao usuário comum, está dividido em quatro partes. São elas:</w:t>
      </w:r>
    </w:p>
    <w:p w:rsidR="005A76E0" w:rsidRDefault="005A76E0" w:rsidP="005A76E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Home – página inicial de boas vindas e que destaca três obras a serem escolhidas pelo administrador do site.</w:t>
      </w:r>
    </w:p>
    <w:p w:rsidR="005A76E0" w:rsidRDefault="005A76E0" w:rsidP="005A76E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Empresa – página que apresenta um pouco melhor a Krebs Engenharia como uma organização, falando sobre quem ela é, sua missão, visão, valores e princípios.</w:t>
      </w:r>
    </w:p>
    <w:p w:rsidR="005A76E0" w:rsidRDefault="005A76E0" w:rsidP="005A76E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Empreen</w:t>
      </w:r>
      <w:r w:rsidR="00A30A96">
        <w:rPr>
          <w:lang w:val="pt-BR"/>
        </w:rPr>
        <w:t>dimentos – p</w:t>
      </w:r>
      <w:r>
        <w:rPr>
          <w:lang w:val="pt-BR"/>
        </w:rPr>
        <w:t>ágina que lista todas as obras cadastradas no site, por ordem inversa de inserção, em conjunto com um mapa que exibe a localização de cada obra. Ainda em empreendimentos é possível selecionar uma obra para ver mais detalhes sobre a mesma, como foto, memorial descritivo, andamento, etc.</w:t>
      </w:r>
    </w:p>
    <w:p w:rsidR="005A76E0" w:rsidRPr="005A76E0" w:rsidRDefault="00A30A96" w:rsidP="005A76E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Contato – página que informa o horário de trabalho da Krebs Engenharia, um telefone para contato e também um formulário para que as pessoas entrem em contato com a empresa.</w:t>
      </w:r>
      <w:r w:rsidR="00086F8E">
        <w:rPr>
          <w:lang w:val="pt-BR"/>
        </w:rPr>
        <w:t xml:space="preserve"> Os contatos feitos através deste formulário serão enviados para o e-mail krebs@krebseng.com.br.</w:t>
      </w:r>
    </w:p>
    <w:p w:rsidR="004172CE" w:rsidRDefault="004172CE" w:rsidP="004172CE">
      <w:pPr>
        <w:pStyle w:val="Ttulo2"/>
        <w:spacing w:line="360" w:lineRule="auto"/>
        <w:rPr>
          <w:color w:val="C0504D" w:themeColor="accent2"/>
          <w:lang w:val="pt-BR"/>
        </w:rPr>
      </w:pPr>
      <w:r w:rsidRPr="004172CE">
        <w:rPr>
          <w:color w:val="C0504D" w:themeColor="accent2"/>
          <w:lang w:val="pt-BR"/>
        </w:rPr>
        <w:t>Estrutura do Painel de Controle</w:t>
      </w:r>
    </w:p>
    <w:p w:rsidR="007D4925" w:rsidRDefault="007D4925" w:rsidP="004172CE">
      <w:pPr>
        <w:rPr>
          <w:lang w:val="pt-BR"/>
        </w:rPr>
      </w:pPr>
      <w:r>
        <w:rPr>
          <w:lang w:val="pt-BR"/>
        </w:rPr>
        <w:t xml:space="preserve">O Painel de controle é a ferramenta utilizada para gerenciar o conteúdo do site, nele é possível manipular o texto de qualquer uma das quatro partes listadas acima, assim como cadastrar obras. Para </w:t>
      </w:r>
      <w:r>
        <w:rPr>
          <w:lang w:val="pt-BR"/>
        </w:rPr>
        <w:lastRenderedPageBreak/>
        <w:t>acessar o painel você deve ir ao endereço especificado na seção Dados Importantes e entrar com o usuário e senha, que também está disponível nesta seção. Ao acessar o painel você verá que o mesmo contém as mesmas áreas que o site propriamente dito, porém com uma extra que é a área estrutura. Detalhes de cada área abaixo.</w:t>
      </w:r>
    </w:p>
    <w:p w:rsidR="007D4925" w:rsidRDefault="007D4925" w:rsidP="007D492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Estrutura – est</w:t>
      </w:r>
      <w:r w:rsidR="00AC2EE4">
        <w:rPr>
          <w:lang w:val="pt-BR"/>
        </w:rPr>
        <w:t>a</w:t>
      </w:r>
      <w:r>
        <w:rPr>
          <w:lang w:val="pt-BR"/>
        </w:rPr>
        <w:t xml:space="preserve"> página é composta apenas de dois campos, Chamada Principal e Rodapé, sendo que ambos aparecem em todas as páginas do site. Para alterar qualquer um dos campos basta editá-los e clicar em Atualizar Informações. </w:t>
      </w:r>
    </w:p>
    <w:p w:rsidR="00AC2EE4" w:rsidRDefault="00AC2EE4" w:rsidP="007D492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Home – esta página também é composta apenas de dois campos, apesar de no site ela conter mais informações como as últimas obras e a obra em destaque. Isso ocorre</w:t>
      </w:r>
      <w:proofErr w:type="gramStart"/>
      <w:r>
        <w:rPr>
          <w:lang w:val="pt-BR"/>
        </w:rPr>
        <w:t xml:space="preserve"> pois</w:t>
      </w:r>
      <w:proofErr w:type="gramEnd"/>
      <w:r>
        <w:rPr>
          <w:lang w:val="pt-BR"/>
        </w:rPr>
        <w:t xml:space="preserve"> as obras que aparecerão na página inicial do site serão escolhidas no cadastro das obras. O campo Boas-Vindas se refere à caixa preta na Página Inicial do site, e o campo Resumo da Capa à caixa cinza escuro no fim da página. Para alterar basta seguir o mesmo procedimento da área anterior. Isto é, alterar o conteúdo de qualquer um dos campos e clicar em Atualizar Informações.</w:t>
      </w:r>
    </w:p>
    <w:p w:rsidR="00AC2EE4" w:rsidRDefault="00AC2EE4" w:rsidP="007D492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Empresa – est</w:t>
      </w:r>
      <w:r w:rsidR="00B715D3">
        <w:rPr>
          <w:lang w:val="pt-BR"/>
        </w:rPr>
        <w:t>a</w:t>
      </w:r>
      <w:r>
        <w:rPr>
          <w:lang w:val="pt-BR"/>
        </w:rPr>
        <w:t xml:space="preserve"> página é um espelho da página Empresa do site. Contém quatro campos que representam e</w:t>
      </w:r>
      <w:r w:rsidR="00B715D3">
        <w:rPr>
          <w:lang w:val="pt-BR"/>
        </w:rPr>
        <w:t>xatamente as quatro subáreas do site. Qualquer alteração feita nos campos exibidos será repercutida no site.</w:t>
      </w:r>
    </w:p>
    <w:p w:rsidR="00B715D3" w:rsidRDefault="00B715D3" w:rsidP="007D492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Obras – esta página contém uma lista de todas as obras cadastradas no site e também botões para alterar os dados das obras e os arquivos e fotos. Nesta página ainda há um botão denominado Cadastrar Nova Obra que serve exatamente para isso, cadastrar uma nova obra. A seção Cadastro de Obras fornece mais detalhes sobre como interagir com esta área do painel de controle.</w:t>
      </w:r>
    </w:p>
    <w:p w:rsidR="00B715D3" w:rsidRDefault="00B715D3" w:rsidP="007D4925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Contato – o único campo nesta página altera o texto encontrado na área com o mesmo nome no site, Contato.</w:t>
      </w:r>
    </w:p>
    <w:p w:rsidR="00086F8E" w:rsidRPr="00BA0A8D" w:rsidRDefault="00BA0A8D" w:rsidP="00BA0A8D">
      <w:pPr>
        <w:pStyle w:val="Ttulo2"/>
        <w:spacing w:line="360" w:lineRule="auto"/>
        <w:rPr>
          <w:color w:val="C0504D" w:themeColor="accent2"/>
          <w:lang w:val="pt-BR"/>
        </w:rPr>
      </w:pPr>
      <w:r w:rsidRPr="00BA0A8D">
        <w:rPr>
          <w:color w:val="C0504D" w:themeColor="accent2"/>
          <w:lang w:val="pt-BR"/>
        </w:rPr>
        <w:t>Cadastro de Obras</w:t>
      </w:r>
    </w:p>
    <w:p w:rsidR="007D4925" w:rsidRDefault="00BA0A8D" w:rsidP="004172CE">
      <w:pPr>
        <w:rPr>
          <w:lang w:val="pt-BR"/>
        </w:rPr>
      </w:pPr>
      <w:r>
        <w:rPr>
          <w:lang w:val="pt-BR"/>
        </w:rPr>
        <w:t>Como foi dito anteriormente todas as obras cadastradas no site estão listadas na área Obras (painel de controle) e Empreendimentos (site propriamente dito). Esta seção mostra o passo a passo do cadastro de uma obra com todos os seus detalhes, localização, fotos, memorial descritivo, etc.</w:t>
      </w:r>
    </w:p>
    <w:p w:rsidR="00287262" w:rsidRDefault="00287262" w:rsidP="004172CE">
      <w:pPr>
        <w:rPr>
          <w:lang w:val="pt-BR"/>
        </w:rPr>
      </w:pPr>
      <w:r>
        <w:rPr>
          <w:lang w:val="pt-BR"/>
        </w:rPr>
        <w:t>Cadastro Básico:</w:t>
      </w:r>
    </w:p>
    <w:p w:rsidR="00BA0A8D" w:rsidRDefault="00BA0A8D" w:rsidP="00BA0A8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Acesse o painel de controle do site Krebs Engenharia.</w:t>
      </w:r>
    </w:p>
    <w:p w:rsidR="00BA0A8D" w:rsidRDefault="00BA0A8D" w:rsidP="00BA0A8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Se identifique com as credencias de administrador do site.</w:t>
      </w:r>
    </w:p>
    <w:p w:rsidR="00BA0A8D" w:rsidRDefault="00BA0A8D" w:rsidP="00BA0A8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Acess</w:t>
      </w:r>
      <w:r w:rsidR="00287262">
        <w:rPr>
          <w:lang w:val="pt-BR"/>
        </w:rPr>
        <w:t>e</w:t>
      </w:r>
      <w:r>
        <w:rPr>
          <w:lang w:val="pt-BR"/>
        </w:rPr>
        <w:t xml:space="preserve"> a área Obras.</w:t>
      </w:r>
    </w:p>
    <w:p w:rsidR="00287262" w:rsidRDefault="00287262" w:rsidP="00BA0A8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Clique em Cadastrar Nova Obra.</w:t>
      </w:r>
    </w:p>
    <w:p w:rsidR="00287262" w:rsidRDefault="00287262" w:rsidP="00BA0A8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Preencha os campos com os detalhes da obra (os obrigatórios são: Nome, Resumo, Cidade, Rua e Número).</w:t>
      </w:r>
    </w:p>
    <w:p w:rsidR="00287262" w:rsidRDefault="00287262" w:rsidP="00BA0A8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Clique em Salvar Alterações.</w:t>
      </w:r>
    </w:p>
    <w:p w:rsidR="00287262" w:rsidRDefault="00287262" w:rsidP="00287262">
      <w:pPr>
        <w:rPr>
          <w:lang w:val="pt-BR"/>
        </w:rPr>
      </w:pPr>
      <w:r>
        <w:rPr>
          <w:lang w:val="pt-BR"/>
        </w:rPr>
        <w:t>Selecionando uma localidade:</w:t>
      </w:r>
    </w:p>
    <w:p w:rsidR="00287262" w:rsidRDefault="00287262" w:rsidP="00287262">
      <w:pPr>
        <w:rPr>
          <w:lang w:val="pt-BR"/>
        </w:rPr>
      </w:pPr>
      <w:r>
        <w:rPr>
          <w:lang w:val="pt-BR"/>
        </w:rPr>
        <w:lastRenderedPageBreak/>
        <w:t>Este procedimento pode ser executado durante o cadastro de uma nova obra ou mesmo após a obra já estar cadastrada. Os passos abaixo consideram que você já está autenticado no sistema como administrador do site e que a obra já foi cadastrada anteriormente.</w:t>
      </w:r>
    </w:p>
    <w:p w:rsidR="00287262" w:rsidRDefault="00287262" w:rsidP="002872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Acesse a área Obras.</w:t>
      </w:r>
    </w:p>
    <w:p w:rsidR="003E4F86" w:rsidRDefault="003E4F86" w:rsidP="002872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Clique no botão Editar que se encontra na linha da obra desejada.</w:t>
      </w:r>
    </w:p>
    <w:p w:rsidR="003E4F86" w:rsidRDefault="003E4F86" w:rsidP="002872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Clique em Adicionar Localidade.</w:t>
      </w:r>
    </w:p>
    <w:p w:rsidR="003E4F86" w:rsidRDefault="003E4F86" w:rsidP="002872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Mova o mapa que aparecer para a localidade desejada e no zoom desejado.</w:t>
      </w:r>
    </w:p>
    <w:p w:rsidR="003E4F86" w:rsidRDefault="003E4F86" w:rsidP="002872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Clique uma vez com o botão esquerdo.</w:t>
      </w:r>
    </w:p>
    <w:p w:rsidR="003E4F86" w:rsidRDefault="003E4F86" w:rsidP="002872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Clique em confirmar.</w:t>
      </w:r>
    </w:p>
    <w:p w:rsidR="003E4F86" w:rsidRDefault="003E4F86" w:rsidP="0028726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Clique em Salvar Alterações.</w:t>
      </w:r>
    </w:p>
    <w:p w:rsidR="003E4F86" w:rsidRPr="003E4F86" w:rsidRDefault="003E4F86" w:rsidP="003E4F86">
      <w:pPr>
        <w:rPr>
          <w:lang w:val="pt-BR"/>
        </w:rPr>
      </w:pPr>
    </w:p>
    <w:sectPr w:rsidR="003E4F86" w:rsidRPr="003E4F86" w:rsidSect="007F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3649"/>
    <w:multiLevelType w:val="hybridMultilevel"/>
    <w:tmpl w:val="A4E2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60BA0"/>
    <w:multiLevelType w:val="hybridMultilevel"/>
    <w:tmpl w:val="5860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651AC"/>
    <w:multiLevelType w:val="hybridMultilevel"/>
    <w:tmpl w:val="F09A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07B01"/>
    <w:multiLevelType w:val="hybridMultilevel"/>
    <w:tmpl w:val="6ED8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43888"/>
    <w:multiLevelType w:val="hybridMultilevel"/>
    <w:tmpl w:val="F9AA7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2CE"/>
    <w:rsid w:val="00086F8E"/>
    <w:rsid w:val="00287262"/>
    <w:rsid w:val="003E4F86"/>
    <w:rsid w:val="004172CE"/>
    <w:rsid w:val="005A76E0"/>
    <w:rsid w:val="007D4925"/>
    <w:rsid w:val="007F632C"/>
    <w:rsid w:val="0082409A"/>
    <w:rsid w:val="008937E8"/>
    <w:rsid w:val="00A2646D"/>
    <w:rsid w:val="00A30A96"/>
    <w:rsid w:val="00AC2EE4"/>
    <w:rsid w:val="00B715D3"/>
    <w:rsid w:val="00BA0A8D"/>
    <w:rsid w:val="00E05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2C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72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2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72CE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7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17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17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824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3</cp:revision>
  <dcterms:created xsi:type="dcterms:W3CDTF">2010-12-19T15:18:00Z</dcterms:created>
  <dcterms:modified xsi:type="dcterms:W3CDTF">2010-12-19T19:10:00Z</dcterms:modified>
</cp:coreProperties>
</file>