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w:t>
      </w:r>
      <w:proofErr w:type="gramStart"/>
      <w:r w:rsidR="002F6AC3">
        <w:t>artifact.</w:t>
      </w:r>
      <w:r>
        <w:t>.</w:t>
      </w:r>
      <w:proofErr w:type="gramEnd"/>
      <w:r w:rsidR="002F6AC3">
        <w:t xml:space="preserve"> only to find out that the artifact is in fact </w:t>
      </w:r>
      <w:proofErr w:type="gramStart"/>
      <w:r w:rsidR="002F6AC3">
        <w:t>unholy</w:t>
      </w:r>
      <w:proofErr w:type="gramEnd"/>
      <w:r w:rsidR="002F6AC3">
        <w:t xml:space="preserve">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proofErr w:type="gramStart"/>
      <w:r w:rsidR="00F72B8F">
        <w:t>is</w:t>
      </w:r>
      <w:r>
        <w:t xml:space="preserve"> able to</w:t>
      </w:r>
      <w:proofErr w:type="gramEnd"/>
      <w:r>
        <w:t xml:space="preserve">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w:t>
      </w:r>
      <w:proofErr w:type="gramStart"/>
      <w:r>
        <w:t>actually killed</w:t>
      </w:r>
      <w:proofErr w:type="gramEnd"/>
      <w:r>
        <w:t xml:space="preserve">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w:t>
      </w:r>
      <w:proofErr w:type="gramStart"/>
      <w:r>
        <w:t>’, but</w:t>
      </w:r>
      <w:proofErr w:type="gramEnd"/>
      <w:r>
        <w:t xml:space="preserve">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 xml:space="preserve">After pressing space or enter to advance the text boxes, the player will be able to control their Knight and begin advancing through the world space of level one. At release, there will be two levels </w:t>
      </w:r>
      <w:proofErr w:type="gramStart"/>
      <w:r>
        <w:t>included;</w:t>
      </w:r>
      <w:proofErr w:type="gramEnd"/>
      <w:r>
        <w:t xml:space="preserve">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w:t>
      </w:r>
      <w:proofErr w:type="gramStart"/>
      <w:r w:rsidR="00A148EF">
        <w:t>still remain</w:t>
      </w:r>
      <w:proofErr w:type="gramEnd"/>
      <w:r w:rsidR="00A148EF">
        <w:t xml:space="preserve">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w:t>
      </w:r>
      <w:proofErr w:type="gramStart"/>
      <w:r w:rsidR="007A4E3B">
        <w:t>particular enemy</w:t>
      </w:r>
      <w:proofErr w:type="gramEnd"/>
      <w:r w:rsidR="007A4E3B">
        <w:t>.</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 xml:space="preserve">During the first level, enemies that are parried/blocked successfully will ‘trip’ and comically fly </w:t>
      </w:r>
      <w:proofErr w:type="gramStart"/>
      <w:r>
        <w:t>off of</w:t>
      </w:r>
      <w:proofErr w:type="gramEnd"/>
      <w:r>
        <w:t xml:space="preserve">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w:t>
      </w:r>
      <w:proofErr w:type="gramStart"/>
      <w:r>
        <w:t>quit</w:t>
      </w:r>
      <w:proofErr w:type="gramEnd"/>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proofErr w:type="gramStart"/>
      <w:r>
        <w:t>similarly-styled</w:t>
      </w:r>
      <w:proofErr w:type="gramEnd"/>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C0265D9" w:rsidR="006B2751" w:rsidRPr="006B2751" w:rsidRDefault="006B2751" w:rsidP="004570CE">
      <w:pPr>
        <w:rPr>
          <w:i/>
          <w:iCs/>
        </w:rPr>
      </w:pPr>
      <w:r>
        <w:rPr>
          <w:i/>
          <w:iCs/>
        </w:rPr>
        <w:t>Main Menu Background</w:t>
      </w:r>
      <w:r>
        <w:rPr>
          <w:i/>
          <w:iCs/>
        </w:rPr>
        <w:br/>
        <w:t>Castle Parallax Backdrop (level 1)</w:t>
      </w:r>
      <w:r>
        <w:rPr>
          <w:i/>
          <w:iCs/>
        </w:rPr>
        <w:br/>
        <w:t>Castle Parallax Backdrop (Level 2)</w:t>
      </w:r>
      <w:r>
        <w:rPr>
          <w:i/>
          <w:iCs/>
        </w:rPr>
        <w:br/>
        <w:t>Castle Brick (Tessellating world block)</w:t>
      </w:r>
      <w:r>
        <w:rPr>
          <w:i/>
          <w:iCs/>
        </w:rPr>
        <w:br/>
        <w:t>Castle Kingdom Banner</w:t>
      </w:r>
      <w:r>
        <w:rPr>
          <w:i/>
          <w:iCs/>
        </w:rPr>
        <w:br/>
        <w:t>Castle Flaming Torch Sconce (Animated)</w:t>
      </w:r>
      <w:r>
        <w:rPr>
          <w:i/>
          <w:iCs/>
        </w:rPr>
        <w:br/>
        <w:t>Castle Flaming Chandelier (Animated)</w:t>
      </w:r>
      <w:r>
        <w:rPr>
          <w:i/>
          <w:iCs/>
        </w:rPr>
        <w:br/>
        <w:t>Castle Furniture</w:t>
      </w:r>
      <w:r w:rsidR="00226C3E">
        <w:rPr>
          <w:i/>
          <w:iCs/>
        </w:rPr>
        <w:t>;</w:t>
      </w:r>
      <w:r>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t>Spike Hazard</w:t>
      </w:r>
      <w:r w:rsidR="00DF4C22">
        <w:rPr>
          <w:i/>
          <w:iCs/>
        </w:rPr>
        <w:br/>
        <w:t>Holy Light Beam</w:t>
      </w:r>
      <w:r w:rsidR="00DF4C22">
        <w:rPr>
          <w:i/>
          <w:iCs/>
        </w:rPr>
        <w:br/>
        <w:t>Player Knight</w:t>
      </w:r>
      <w:r w:rsidR="00DF4C22">
        <w:rPr>
          <w:i/>
          <w:iCs/>
        </w:rPr>
        <w:br/>
        <w:t>Player Knight, with Shield</w:t>
      </w:r>
      <w:r w:rsidR="00DF4C22">
        <w:rPr>
          <w:i/>
          <w:iCs/>
        </w:rPr>
        <w:br/>
        <w:t>Shield Disc (Thrown, in-world)</w:t>
      </w:r>
      <w:r w:rsidR="00DF4C22">
        <w:rPr>
          <w:i/>
          <w:iCs/>
        </w:rPr>
        <w:br/>
        <w:t>Player Knight (v2: model(s) including Holy Ceremonial Sword)</w:t>
      </w:r>
      <w:r w:rsidR="00DF4C22">
        <w:rPr>
          <w:i/>
          <w:iCs/>
        </w:rPr>
        <w:br/>
      </w:r>
      <w:r w:rsidR="00DF4C22">
        <w:rPr>
          <w:i/>
          <w:iCs/>
        </w:rPr>
        <w:lastRenderedPageBreak/>
        <w:t>Player Knight v2, with Shield</w:t>
      </w:r>
      <w:r w:rsidR="00DF4C22">
        <w:rPr>
          <w:i/>
          <w:iCs/>
        </w:rPr>
        <w:br/>
        <w:t>Enemy Knight (Charger)</w:t>
      </w:r>
      <w:r w:rsidR="00DF4C22">
        <w:rPr>
          <w:i/>
          <w:iCs/>
        </w:rPr>
        <w:br/>
        <w:t>Holy Ceremonial Sword, in-world (As collectible)</w:t>
      </w:r>
      <w:r w:rsidR="00DF4C22">
        <w:rPr>
          <w:i/>
          <w:iCs/>
        </w:rPr>
        <w:br/>
        <w:t>Holy Ceremonial Sword, as-attack</w:t>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lastRenderedPageBreak/>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0C32CEA2"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t>Game Flowchart</w:t>
      </w:r>
    </w:p>
    <w:p w14:paraId="509D41CC" w14:textId="6852B077" w:rsidR="004570CE" w:rsidRDefault="004570CE" w:rsidP="004570CE">
      <w:pPr>
        <w:rPr>
          <w:color w:val="FFFFFF" w:themeColor="background1"/>
        </w:rPr>
      </w:pPr>
      <w:r>
        <w:rPr>
          <w:noProof/>
        </w:rPr>
        <w:lastRenderedPageBreak/>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3E44852D">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lastRenderedPageBreak/>
        <w:drawing>
          <wp:inline distT="0" distB="0" distL="0" distR="0" wp14:anchorId="71712290" wp14:editId="142DDB58">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77777777" w:rsidR="008A7CE4" w:rsidRPr="008A7CE4" w:rsidRDefault="008A7CE4" w:rsidP="008A7CE4">
      <w:pPr>
        <w:rPr>
          <w:b/>
          <w:bCs/>
          <w:u w:val="single"/>
        </w:rPr>
      </w:pPr>
    </w:p>
    <w:p w14:paraId="76E45738" w14:textId="6C16A1D0"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 xml:space="preserve">Added Project Timeline (Prospective and dependant on the world being a nice place. Don’t stress, people!). Ends April 19, will be altered </w:t>
            </w:r>
            <w:proofErr w:type="gramStart"/>
            <w:r>
              <w:t>as-needed</w:t>
            </w:r>
            <w:proofErr w:type="gramEnd"/>
            <w:r>
              <w:t>.</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D158B"/>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32CAC"/>
    <w:rsid w:val="00A33663"/>
    <w:rsid w:val="00A5699D"/>
    <w:rsid w:val="00A625E9"/>
    <w:rsid w:val="00AF0648"/>
    <w:rsid w:val="00B45B54"/>
    <w:rsid w:val="00BF548B"/>
    <w:rsid w:val="00CC0890"/>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9</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83</cp:revision>
  <dcterms:created xsi:type="dcterms:W3CDTF">2024-02-07T04:10:00Z</dcterms:created>
  <dcterms:modified xsi:type="dcterms:W3CDTF">2024-02-29T23:58:00Z</dcterms:modified>
</cp:coreProperties>
</file>