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 Tempo de Execução de Algoritmos de Busca</w:t>
      </w:r>
    </w:p>
    <w:p>
      <w:r>
        <w:t>Para fazer a análise de tempo dos algoritmos anexados, vamos avaliar o comportamento de cada um em termos de número de passos básicos, em relação ao tamanho da entrada n.</w:t>
        <w:br/>
      </w:r>
    </w:p>
    <w:p>
      <w:pPr>
        <w:pStyle w:val="Heading1"/>
      </w:pPr>
      <w:r>
        <w:t>1) Busca Linear</w:t>
      </w:r>
    </w:p>
    <w:p>
      <w:r>
        <w:t>Pior Caso: O algoritmo percorre todos os elementos de A. Se x não pertence a A, ele precisa realizar n comparações. Logo, o tempo de execução é O(n).</w:t>
        <w:br/>
        <w:t>Melhor Caso: Se x = A[1], apenas uma comparação é necessária. Portanto, o tempo de execução é O(1).</w:t>
        <w:br/>
        <w:t>Caso Médio: A busca encontra x em média após n/2 comparações. Assim, o tempo esperado é O(n).</w:t>
      </w:r>
    </w:p>
    <w:p>
      <w:pPr>
        <w:pStyle w:val="Heading1"/>
      </w:pPr>
      <w:r>
        <w:t>2) Busca Linear em Ordem</w:t>
      </w:r>
    </w:p>
    <w:p>
      <w:r>
        <w:t>Pior Caso: Caso x seja maior que todos os elementos, o algoritmo fará n comparações. Logo, o tempo é O(n).</w:t>
        <w:br/>
        <w:t>Melhor Caso: Se x = A[1], o algoritmo retorna após uma comparação, então O(1).</w:t>
        <w:br/>
        <w:t>Caso Médio: Se os elementos estiverem em ordem crescente e x está presente, em média são feitas n/2 comparações. Portanto, o tempo é O(n).</w:t>
      </w:r>
    </w:p>
    <w:p>
      <w:pPr>
        <w:pStyle w:val="Heading1"/>
      </w:pPr>
      <w:r>
        <w:t>3) Busca Binária</w:t>
      </w:r>
    </w:p>
    <w:p>
      <w:r>
        <w:t>Pior Caso: O algoritmo divide o intervalo em duas partes a cada passo, o que resulta em um número de comparações proporcional a log_2(n). Assim, o tempo de execução é O(log n).</w:t>
        <w:br/>
        <w:t>Melhor Caso: Se x estiver no meio da lista já na primeira comparação, o tempo será O(1).</w:t>
        <w:br/>
        <w:t>Caso Médio: Em média, a busca encontrará x após O(log n) comparações.</w:t>
      </w:r>
    </w:p>
    <w:p>
      <w:pPr>
        <w:pStyle w:val="Heading1"/>
      </w:pPr>
      <w:r>
        <w:t>Tabela Comparativa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Situação</w:t>
            </w:r>
          </w:p>
        </w:tc>
        <w:tc>
          <w:tcPr>
            <w:tcW w:type="dxa" w:w="2160"/>
          </w:tcPr>
          <w:p>
            <w:r>
              <w:t>Busca Linear</w:t>
            </w:r>
          </w:p>
        </w:tc>
        <w:tc>
          <w:tcPr>
            <w:tcW w:type="dxa" w:w="2160"/>
          </w:tcPr>
          <w:p>
            <w:r>
              <w:t>Busca Linear em Ordem</w:t>
            </w:r>
          </w:p>
        </w:tc>
        <w:tc>
          <w:tcPr>
            <w:tcW w:type="dxa" w:w="2160"/>
          </w:tcPr>
          <w:p>
            <w:r>
              <w:t>Busca Binária</w:t>
            </w:r>
          </w:p>
        </w:tc>
      </w:tr>
      <w:tr>
        <w:tc>
          <w:tcPr>
            <w:tcW w:type="dxa" w:w="2160"/>
          </w:tcPr>
          <w:p>
            <w:r>
              <w:t>x ∈ A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O(log n)</w:t>
            </w:r>
          </w:p>
        </w:tc>
      </w:tr>
      <w:tr>
        <w:tc>
          <w:tcPr>
            <w:tcW w:type="dxa" w:w="2160"/>
          </w:tcPr>
          <w:p>
            <w:r>
              <w:t>x = A[1]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</w:tr>
      <w:tr>
        <w:tc>
          <w:tcPr>
            <w:tcW w:type="dxa" w:w="2160"/>
          </w:tcPr>
          <w:p>
            <w:r>
              <w:t>x = A[n]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O(log n)</w:t>
            </w:r>
          </w:p>
        </w:tc>
      </w:tr>
      <w:tr>
        <w:tc>
          <w:tcPr>
            <w:tcW w:type="dxa" w:w="2160"/>
          </w:tcPr>
          <w:p>
            <w:r>
              <w:t>x ∉ A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O(log n)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