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852A9" w14:textId="77777777" w:rsidR="00E93BB6" w:rsidRDefault="00FA1E69">
      <w:pPr>
        <w:pStyle w:val="Subtitle"/>
      </w:pPr>
      <w:r>
        <w:t>PRODUCT REQUIREMENTS DOCUMENT</w:t>
      </w:r>
    </w:p>
    <w:p w14:paraId="3E57EF4B" w14:textId="1B74A12C" w:rsidR="00E93BB6" w:rsidRDefault="006C5639">
      <w:pPr>
        <w:pStyle w:val="Title"/>
      </w:pPr>
      <w:r>
        <w:t>Snippet Hub</w:t>
      </w:r>
    </w:p>
    <w:p w14:paraId="4E83D82D" w14:textId="77777777" w:rsidR="00E93BB6" w:rsidRDefault="00FA1E69">
      <w:pPr>
        <w:rPr>
          <w:rFonts w:hint="eastAsia"/>
        </w:rPr>
      </w:pPr>
      <w:r>
        <w:t>A personal code library that helps students save, understand, find, and adapt useful code.</w:t>
      </w:r>
    </w:p>
    <w:p w14:paraId="33091E93" w14:textId="77777777" w:rsidR="00E93BB6" w:rsidRDefault="00FA1E69">
      <w:pPr>
        <w:rPr>
          <w:rFonts w:hint="eastAsia"/>
        </w:rPr>
      </w:pPr>
      <w:r>
        <w:t>PRD and Claude implementation prompt  |  Version 1.0  |  15 October 2026</w:t>
      </w:r>
    </w:p>
    <w:p w14:paraId="7FE6BA46" w14:textId="77777777" w:rsidR="00E93BB6" w:rsidRDefault="00FA1E69">
      <w:pPr>
        <w:rPr>
          <w:rFonts w:hint="eastAsia"/>
        </w:rPr>
      </w:pPr>
      <w:r>
        <w:t xml:space="preserve">Build-ready starting point. Assumptions are </w:t>
      </w:r>
      <w:r>
        <w:t>labeled so a student or beginner developer can change them deliberately.</w:t>
      </w:r>
    </w:p>
    <w:p w14:paraId="51851D91" w14:textId="77777777" w:rsidR="00E93BB6" w:rsidRDefault="00FA1E69">
      <w:pPr>
        <w:pStyle w:val="Heading1"/>
      </w:pPr>
      <w:r>
        <w:t>Executive summary</w:t>
      </w:r>
    </w:p>
    <w:p w14:paraId="7ACC338A" w14:textId="77777777" w:rsidR="00E93BB6" w:rsidRDefault="00FA1E69">
      <w:pPr>
        <w:rPr>
          <w:rFonts w:hint="eastAsia"/>
        </w:rPr>
      </w:pPr>
      <w:r>
        <w:t>CodeShelf is a responsive web app for students to collect reusable code snippets and retrieve them later by title, code, language, tags, and category. Each snippet i</w:t>
      </w:r>
      <w:r>
        <w:t>ncludes context and a learning note. Optional AI actions explain code, suggest a solution approach, or translate a snippet between languages. The first release prioritizes reliable saving, organization, and search; AI follows behind safe key handling, cons</w:t>
      </w:r>
      <w:r>
        <w:t>ent, and useful failure states.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E93BB6" w14:paraId="00A90ACC" w14:textId="77777777">
        <w:trPr>
          <w:jc w:val="center"/>
        </w:trPr>
        <w:tc>
          <w:tcPr>
            <w:tcW w:w="4997" w:type="dxa"/>
            <w:shd w:val="clear" w:color="auto" w:fill="17365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6E23C9B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Decision area</w:t>
            </w:r>
          </w:p>
        </w:tc>
        <w:tc>
          <w:tcPr>
            <w:tcW w:w="4997" w:type="dxa"/>
            <w:shd w:val="clear" w:color="auto" w:fill="17365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03BC95F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Default</w:t>
            </w:r>
          </w:p>
        </w:tc>
      </w:tr>
      <w:tr w:rsidR="00E93BB6" w14:paraId="6125E315" w14:textId="77777777">
        <w:trPr>
          <w:jc w:val="center"/>
        </w:trPr>
        <w:tc>
          <w:tcPr>
            <w:tcW w:w="4997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00FD9F2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Audience</w:t>
            </w:r>
          </w:p>
        </w:tc>
        <w:tc>
          <w:tcPr>
            <w:tcW w:w="4997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B290EB4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Individual students learning programming; one account owns one private library.</w:t>
            </w:r>
          </w:p>
        </w:tc>
      </w:tr>
      <w:tr w:rsidR="00E93BB6" w14:paraId="4B503120" w14:textId="77777777">
        <w:trPr>
          <w:jc w:val="center"/>
        </w:trPr>
        <w:tc>
          <w:tcPr>
            <w:tcW w:w="4997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58598B7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MVP platform</w:t>
            </w:r>
          </w:p>
        </w:tc>
        <w:tc>
          <w:tcPr>
            <w:tcW w:w="4997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1405029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Responsive web app, desktop-first for code editing and usable on mobile.</w:t>
            </w:r>
          </w:p>
        </w:tc>
      </w:tr>
      <w:tr w:rsidR="00E93BB6" w14:paraId="15950620" w14:textId="77777777">
        <w:trPr>
          <w:jc w:val="center"/>
        </w:trPr>
        <w:tc>
          <w:tcPr>
            <w:tcW w:w="4997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E7978C2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Suggested stack</w:t>
            </w:r>
          </w:p>
        </w:tc>
        <w:tc>
          <w:tcPr>
            <w:tcW w:w="4997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51A8609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Next.js + TypeScript, PostgreSQL via Supabase, Supabase Auth, server-side API routes, Vercel-compatible hosting.</w:t>
            </w:r>
          </w:p>
        </w:tc>
      </w:tr>
      <w:tr w:rsidR="00E93BB6" w14:paraId="3790AF35" w14:textId="77777777">
        <w:trPr>
          <w:jc w:val="center"/>
        </w:trPr>
        <w:tc>
          <w:tcPr>
            <w:tcW w:w="4997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118C109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AI</w:t>
            </w:r>
          </w:p>
        </w:tc>
        <w:tc>
          <w:tcPr>
            <w:tcW w:w="4997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DB22DB7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Provider-agnostic server adapter; server-side secret. AI is optional and never required to save/search.</w:t>
            </w:r>
          </w:p>
        </w:tc>
      </w:tr>
      <w:tr w:rsidR="00E93BB6" w14:paraId="3A873D14" w14:textId="77777777">
        <w:trPr>
          <w:jc w:val="center"/>
        </w:trPr>
        <w:tc>
          <w:tcPr>
            <w:tcW w:w="4997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49E431E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Commercial model</w:t>
            </w:r>
          </w:p>
        </w:tc>
        <w:tc>
          <w:tcPr>
            <w:tcW w:w="4997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681BEF4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Free student MVP;</w:t>
            </w:r>
            <w:r>
              <w:rPr>
                <w:sz w:val="16"/>
              </w:rPr>
              <w:t xml:space="preserve"> no payments, sharing, or classroom administration initially.</w:t>
            </w:r>
          </w:p>
        </w:tc>
      </w:tr>
      <w:tr w:rsidR="00E93BB6" w14:paraId="6D949AFA" w14:textId="77777777">
        <w:trPr>
          <w:jc w:val="center"/>
        </w:trPr>
        <w:tc>
          <w:tcPr>
            <w:tcW w:w="4997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13F0912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Success signal</w:t>
            </w:r>
          </w:p>
        </w:tc>
        <w:tc>
          <w:tcPr>
            <w:tcW w:w="4997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A4BEB75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Users save a snippet and later find and reuse it quickly; AI assistance is understandable when enabled.</w:t>
            </w:r>
          </w:p>
        </w:tc>
      </w:tr>
    </w:tbl>
    <w:p w14:paraId="790A60DA" w14:textId="77777777" w:rsidR="00E93BB6" w:rsidRDefault="00E93BB6">
      <w:pPr>
        <w:spacing w:after="20"/>
        <w:rPr>
          <w:rFonts w:hint="eastAsia"/>
        </w:rPr>
      </w:pPr>
    </w:p>
    <w:p w14:paraId="1E328B1A" w14:textId="77777777" w:rsidR="00E93BB6" w:rsidRDefault="00FA1E69">
      <w:pPr>
        <w:pStyle w:val="Heading2"/>
      </w:pPr>
      <w:r>
        <w:t>How to use this document</w:t>
      </w:r>
    </w:p>
    <w:p w14:paraId="140F1A52" w14:textId="77777777" w:rsidR="00E93BB6" w:rsidRDefault="00FA1E69">
      <w:pPr>
        <w:rPr>
          <w:rFonts w:hint="eastAsia"/>
        </w:rPr>
      </w:pPr>
      <w:r>
        <w:t>Use Sections 1–12 as the product and engineerin</w:t>
      </w:r>
      <w:r>
        <w:t>g brief. Copy Section 13 into Claude Code or another coding agent. The prompt asks the agent to inspect the repository first, build in small verified steps, and explain beginner-relevant decisions.</w:t>
      </w:r>
    </w:p>
    <w:p w14:paraId="22718645" w14:textId="77777777" w:rsidR="00E93BB6" w:rsidRDefault="00FA1E69">
      <w:pPr>
        <w:pStyle w:val="Heading1"/>
      </w:pPr>
      <w:r>
        <w:t>1. Product overview</w:t>
      </w:r>
    </w:p>
    <w:p w14:paraId="7838CDAB" w14:textId="77777777" w:rsidR="00E93BB6" w:rsidRDefault="00FA1E69">
      <w:pPr>
        <w:pStyle w:val="Heading2"/>
      </w:pPr>
      <w:r>
        <w:t>Problem</w:t>
      </w:r>
    </w:p>
    <w:p w14:paraId="363719B3" w14:textId="77777777" w:rsidR="00E93BB6" w:rsidRDefault="00FA1E69">
      <w:pPr>
        <w:rPr>
          <w:rFonts w:hint="eastAsia"/>
        </w:rPr>
      </w:pPr>
      <w:r>
        <w:t xml:space="preserve">Students encounter </w:t>
      </w:r>
      <w:r>
        <w:t>useful code in lessons, assignments, documentation, and experiments, then lose it across files, browser tabs, and chat history. Even when they find a fragment later, they may not remember what it does, which language it uses, or how to adapt it. Generic no</w:t>
      </w:r>
      <w:r>
        <w:t>tes tools lack code-aware search and a learning-oriented explanation workflow.</w:t>
      </w:r>
    </w:p>
    <w:p w14:paraId="7AE1B62D" w14:textId="77777777" w:rsidR="00E93BB6" w:rsidRDefault="00FA1E69">
      <w:pPr>
        <w:pStyle w:val="Heading2"/>
      </w:pPr>
      <w:r>
        <w:t>Product vision</w:t>
      </w:r>
    </w:p>
    <w:p w14:paraId="4016C77F" w14:textId="77777777" w:rsidR="00E93BB6" w:rsidRDefault="00FA1E69">
      <w:pPr>
        <w:rPr>
          <w:rFonts w:hint="eastAsia"/>
        </w:rPr>
      </w:pPr>
      <w:r>
        <w:t>Give each student a dependable, searchable coding notebook that turns saved examples into reusable learning material.</w:t>
      </w:r>
    </w:p>
    <w:p w14:paraId="44F02363" w14:textId="77777777" w:rsidR="00E93BB6" w:rsidRDefault="00FA1E69">
      <w:pPr>
        <w:pStyle w:val="Heading2"/>
      </w:pPr>
      <w:r>
        <w:lastRenderedPageBreak/>
        <w:t>Goals</w:t>
      </w:r>
    </w:p>
    <w:p w14:paraId="4B8A550C" w14:textId="77777777" w:rsidR="00E93BB6" w:rsidRDefault="00FA1E69">
      <w:pPr>
        <w:pStyle w:val="ListBullet"/>
        <w:rPr>
          <w:rFonts w:hint="eastAsia"/>
        </w:rPr>
      </w:pPr>
      <w:r>
        <w:t>Make adding a snippet fast and structu</w:t>
      </w:r>
      <w:r>
        <w:t>red without requiring every optional field.</w:t>
      </w:r>
    </w:p>
    <w:p w14:paraId="14ED7D29" w14:textId="77777777" w:rsidR="00E93BB6" w:rsidRDefault="00FA1E69">
      <w:pPr>
        <w:pStyle w:val="ListBullet"/>
        <w:rPr>
          <w:rFonts w:hint="eastAsia"/>
        </w:rPr>
      </w:pPr>
      <w:r>
        <w:t>Make retrieval predictable through full-text search, filters, tags, categories, and language.</w:t>
      </w:r>
    </w:p>
    <w:p w14:paraId="75E75287" w14:textId="77777777" w:rsidR="00E93BB6" w:rsidRDefault="00FA1E69">
      <w:pPr>
        <w:pStyle w:val="ListBullet"/>
        <w:rPr>
          <w:rFonts w:hint="eastAsia"/>
        </w:rPr>
      </w:pPr>
      <w:r>
        <w:t>Help users learn from saved code with optional, contextual AI actions.</w:t>
      </w:r>
    </w:p>
    <w:p w14:paraId="4655ED91" w14:textId="77777777" w:rsidR="00E93BB6" w:rsidRDefault="00FA1E69">
      <w:pPr>
        <w:pStyle w:val="ListBullet"/>
        <w:rPr>
          <w:rFonts w:hint="eastAsia"/>
        </w:rPr>
      </w:pPr>
      <w:r>
        <w:t>Keep data private by default and make AI sharin</w:t>
      </w:r>
      <w:r>
        <w:t>g explicit.</w:t>
      </w:r>
    </w:p>
    <w:p w14:paraId="6987BC80" w14:textId="77777777" w:rsidR="00E93BB6" w:rsidRDefault="00FA1E69">
      <w:pPr>
        <w:pStyle w:val="ListBullet"/>
        <w:rPr>
          <w:rFonts w:hint="eastAsia"/>
        </w:rPr>
      </w:pPr>
      <w:r>
        <w:t>Use the app to teach practical data organization: metadata, relationships, and search.</w:t>
      </w:r>
    </w:p>
    <w:p w14:paraId="175758C3" w14:textId="77777777" w:rsidR="00E93BB6" w:rsidRDefault="00FA1E69">
      <w:pPr>
        <w:pStyle w:val="Heading2"/>
      </w:pPr>
      <w:r>
        <w:t>Non-goals for MVP</w:t>
      </w:r>
    </w:p>
    <w:p w14:paraId="0CF4F7A7" w14:textId="77777777" w:rsidR="00E93BB6" w:rsidRDefault="00FA1E69">
      <w:pPr>
        <w:pStyle w:val="ListBullet"/>
        <w:rPr>
          <w:rFonts w:hint="eastAsia"/>
        </w:rPr>
      </w:pPr>
      <w:r>
        <w:t>Public marketplace, social feed, collaborative editing, or classroom dashboards.</w:t>
      </w:r>
    </w:p>
    <w:p w14:paraId="2CCD67BC" w14:textId="77777777" w:rsidR="00E93BB6" w:rsidRDefault="00FA1E69">
      <w:pPr>
        <w:pStyle w:val="ListBullet"/>
        <w:rPr>
          <w:rFonts w:hint="eastAsia"/>
        </w:rPr>
      </w:pPr>
      <w:r>
        <w:t>Executing or compiling arbitrary user code on the server.</w:t>
      </w:r>
    </w:p>
    <w:p w14:paraId="5F115543" w14:textId="77777777" w:rsidR="00E93BB6" w:rsidRDefault="00FA1E69">
      <w:pPr>
        <w:pStyle w:val="ListBullet"/>
        <w:rPr>
          <w:rFonts w:hint="eastAsia"/>
        </w:rPr>
      </w:pPr>
      <w:r>
        <w:t>AI agents that modify a library without review.</w:t>
      </w:r>
    </w:p>
    <w:p w14:paraId="3700CD7F" w14:textId="77777777" w:rsidR="00E93BB6" w:rsidRDefault="00FA1E69">
      <w:pPr>
        <w:pStyle w:val="ListBullet"/>
        <w:rPr>
          <w:rFonts w:hint="eastAsia"/>
        </w:rPr>
      </w:pPr>
      <w:r>
        <w:t>IDE extensions, native apps, offline sync, payments, or broad third-party imports.</w:t>
      </w:r>
    </w:p>
    <w:p w14:paraId="34D85907" w14:textId="77777777" w:rsidR="00E93BB6" w:rsidRDefault="00FA1E69">
      <w:pPr>
        <w:pStyle w:val="Heading2"/>
      </w:pPr>
      <w:r>
        <w:t>Assumptions to validate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E93BB6" w14:paraId="43C82D49" w14:textId="77777777">
        <w:trPr>
          <w:jc w:val="center"/>
        </w:trPr>
        <w:tc>
          <w:tcPr>
            <w:tcW w:w="4997" w:type="dxa"/>
            <w:shd w:val="clear" w:color="auto" w:fill="17365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ADC3DDA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Assumption</w:t>
            </w:r>
          </w:p>
        </w:tc>
        <w:tc>
          <w:tcPr>
            <w:tcW w:w="4997" w:type="dxa"/>
            <w:shd w:val="clear" w:color="auto" w:fill="17365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E3DCC02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Default and validation</w:t>
            </w:r>
          </w:p>
        </w:tc>
      </w:tr>
      <w:tr w:rsidR="00E93BB6" w14:paraId="1DF1D6ED" w14:textId="77777777">
        <w:trPr>
          <w:jc w:val="center"/>
        </w:trPr>
        <w:tc>
          <w:tcPr>
            <w:tcW w:w="4997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17E2B13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Primary user</w:t>
            </w:r>
          </w:p>
        </w:tc>
        <w:tc>
          <w:tcPr>
            <w:tcW w:w="4997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04764C7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 xml:space="preserve">Beginner/intermediate student; validate with 5–8 </w:t>
            </w:r>
            <w:r>
              <w:rPr>
                <w:sz w:val="16"/>
              </w:rPr>
              <w:t>students before broadening.</w:t>
            </w:r>
          </w:p>
        </w:tc>
      </w:tr>
      <w:tr w:rsidR="00E93BB6" w14:paraId="1A137CBF" w14:textId="77777777">
        <w:trPr>
          <w:jc w:val="center"/>
        </w:trPr>
        <w:tc>
          <w:tcPr>
            <w:tcW w:w="4997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1CEF127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Privacy</w:t>
            </w:r>
          </w:p>
        </w:tc>
        <w:tc>
          <w:tcPr>
            <w:tcW w:w="4997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B0641B4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Snippets are private to their owner unless explicit sharing is added later.</w:t>
            </w:r>
          </w:p>
        </w:tc>
      </w:tr>
      <w:tr w:rsidR="00E93BB6" w14:paraId="73A5D69D" w14:textId="77777777">
        <w:trPr>
          <w:jc w:val="center"/>
        </w:trPr>
        <w:tc>
          <w:tcPr>
            <w:tcW w:w="4997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8A56381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AI provider</w:t>
            </w:r>
          </w:p>
        </w:tc>
        <w:tc>
          <w:tcPr>
            <w:tcW w:w="4997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BE74DEF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Start with one provider behind an adapter; keep provider/model configurable.</w:t>
            </w:r>
          </w:p>
        </w:tc>
      </w:tr>
      <w:tr w:rsidR="00E93BB6" w14:paraId="0E629191" w14:textId="77777777">
        <w:trPr>
          <w:jc w:val="center"/>
        </w:trPr>
        <w:tc>
          <w:tcPr>
            <w:tcW w:w="4997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C272A90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Search scale</w:t>
            </w:r>
          </w:p>
        </w:tc>
        <w:tc>
          <w:tcPr>
            <w:tcW w:w="4997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598B4F2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 xml:space="preserve">Personal library (hundreds to a few </w:t>
            </w:r>
            <w:r>
              <w:rPr>
                <w:sz w:val="16"/>
              </w:rPr>
              <w:t>thousand snippets); PostgreSQL full-text search is sufficient.</w:t>
            </w:r>
          </w:p>
        </w:tc>
      </w:tr>
      <w:tr w:rsidR="00E93BB6" w14:paraId="4971A727" w14:textId="77777777">
        <w:trPr>
          <w:jc w:val="center"/>
        </w:trPr>
        <w:tc>
          <w:tcPr>
            <w:tcW w:w="4997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6771F7F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Authentication</w:t>
            </w:r>
          </w:p>
        </w:tc>
        <w:tc>
          <w:tcPr>
            <w:tcW w:w="4997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3003157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Managed auth; authentication required to persist data.</w:t>
            </w:r>
          </w:p>
        </w:tc>
      </w:tr>
      <w:tr w:rsidR="00E93BB6" w14:paraId="443DE4AF" w14:textId="77777777">
        <w:trPr>
          <w:jc w:val="center"/>
        </w:trPr>
        <w:tc>
          <w:tcPr>
            <w:tcW w:w="4997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8266720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Education context</w:t>
            </w:r>
          </w:p>
        </w:tc>
        <w:tc>
          <w:tcPr>
            <w:tcW w:w="4997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44EF5F0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AI supports learning; generated answers are not guaranteed correct.</w:t>
            </w:r>
          </w:p>
        </w:tc>
      </w:tr>
    </w:tbl>
    <w:p w14:paraId="157AE804" w14:textId="77777777" w:rsidR="00E93BB6" w:rsidRDefault="00E93BB6">
      <w:pPr>
        <w:spacing w:after="20"/>
        <w:rPr>
          <w:rFonts w:hint="eastAsia"/>
        </w:rPr>
      </w:pPr>
    </w:p>
    <w:p w14:paraId="27239E26" w14:textId="77777777" w:rsidR="00E93BB6" w:rsidRDefault="00FA1E69">
      <w:pPr>
        <w:pStyle w:val="Heading1"/>
      </w:pPr>
      <w:r>
        <w:t>2. Users and jobs to be done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E93BB6" w14:paraId="79542163" w14:textId="77777777">
        <w:trPr>
          <w:jc w:val="center"/>
        </w:trPr>
        <w:tc>
          <w:tcPr>
            <w:tcW w:w="3331" w:type="dxa"/>
            <w:shd w:val="clear" w:color="auto" w:fill="17365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C76D03A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User</w:t>
            </w:r>
          </w:p>
        </w:tc>
        <w:tc>
          <w:tcPr>
            <w:tcW w:w="3331" w:type="dxa"/>
            <w:shd w:val="clear" w:color="auto" w:fill="17365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51F124C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Need</w:t>
            </w:r>
          </w:p>
        </w:tc>
        <w:tc>
          <w:tcPr>
            <w:tcW w:w="3331" w:type="dxa"/>
            <w:shd w:val="clear" w:color="auto" w:fill="17365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40D9D30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Product response</w:t>
            </w:r>
          </w:p>
        </w:tc>
      </w:tr>
      <w:tr w:rsidR="00E93BB6" w14:paraId="4CBB1121" w14:textId="77777777">
        <w:trPr>
          <w:jc w:val="center"/>
        </w:trPr>
        <w:tc>
          <w:tcPr>
            <w:tcW w:w="3331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B91C2D6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Student learning a first language</w:t>
            </w:r>
          </w:p>
        </w:tc>
        <w:tc>
          <w:tcPr>
            <w:tcW w:w="3331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1EC4690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Save examples with context and retrieve them while practicing.</w:t>
            </w:r>
          </w:p>
        </w:tc>
        <w:tc>
          <w:tcPr>
            <w:tcW w:w="3331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05BCC58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Quick add, language/category, tags, notes, readable code view, explain.</w:t>
            </w:r>
          </w:p>
        </w:tc>
      </w:tr>
      <w:tr w:rsidR="00E93BB6" w14:paraId="754C43D9" w14:textId="77777777">
        <w:trPr>
          <w:jc w:val="center"/>
        </w:trPr>
        <w:tc>
          <w:tcPr>
            <w:tcW w:w="33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F8CEB91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Student working across languages</w:t>
            </w:r>
          </w:p>
        </w:tc>
        <w:tc>
          <w:tcPr>
            <w:tcW w:w="33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C35E595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 xml:space="preserve">Understand a pattern and </w:t>
            </w:r>
            <w:r>
              <w:rPr>
                <w:sz w:val="16"/>
              </w:rPr>
              <w:t>compare an equivalent in another language.</w:t>
            </w:r>
          </w:p>
        </w:tc>
        <w:tc>
          <w:tcPr>
            <w:tcW w:w="33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AB538AE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Translation action with target language, assumptions, and side-by-side result.</w:t>
            </w:r>
          </w:p>
        </w:tc>
      </w:tr>
      <w:tr w:rsidR="00E93BB6" w14:paraId="66004730" w14:textId="77777777">
        <w:trPr>
          <w:jc w:val="center"/>
        </w:trPr>
        <w:tc>
          <w:tcPr>
            <w:tcW w:w="3331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9D3D778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Student stuck on a small task</w:t>
            </w:r>
          </w:p>
        </w:tc>
        <w:tc>
          <w:tcPr>
            <w:tcW w:w="3331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EFDBEFC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Get a hint tied to their code or problem context.</w:t>
            </w:r>
          </w:p>
        </w:tc>
        <w:tc>
          <w:tcPr>
            <w:tcW w:w="3331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794795B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 xml:space="preserve">Solution assistance with steps, hints, and </w:t>
            </w:r>
            <w:r>
              <w:rPr>
                <w:sz w:val="16"/>
              </w:rPr>
              <w:t>optional example.</w:t>
            </w:r>
          </w:p>
        </w:tc>
      </w:tr>
      <w:tr w:rsidR="00E93BB6" w14:paraId="12254D26" w14:textId="77777777">
        <w:trPr>
          <w:jc w:val="center"/>
        </w:trPr>
        <w:tc>
          <w:tcPr>
            <w:tcW w:w="33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3B7DFF1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Beginner developer building the app</w:t>
            </w:r>
          </w:p>
        </w:tc>
        <w:tc>
          <w:tcPr>
            <w:tcW w:w="33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01702C8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Know what to build first and how parts connect.</w:t>
            </w:r>
          </w:p>
        </w:tc>
        <w:tc>
          <w:tcPr>
            <w:tcW w:w="33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DD29183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Phased roadmap, schema/API contracts, setup and deployment steps.</w:t>
            </w:r>
          </w:p>
        </w:tc>
      </w:tr>
    </w:tbl>
    <w:p w14:paraId="3C0D5657" w14:textId="77777777" w:rsidR="00E93BB6" w:rsidRDefault="00E93BB6">
      <w:pPr>
        <w:spacing w:after="20"/>
        <w:rPr>
          <w:rFonts w:hint="eastAsia"/>
        </w:rPr>
      </w:pPr>
    </w:p>
    <w:p w14:paraId="66B60F89" w14:textId="77777777" w:rsidR="00E93BB6" w:rsidRDefault="00FA1E69">
      <w:pPr>
        <w:pStyle w:val="Heading2"/>
      </w:pPr>
      <w:r>
        <w:t>Jobs to be done</w:t>
      </w:r>
    </w:p>
    <w:p w14:paraId="717EE2FE" w14:textId="77777777" w:rsidR="00E93BB6" w:rsidRDefault="00FA1E69">
      <w:pPr>
        <w:pStyle w:val="ListBullet"/>
        <w:rPr>
          <w:rFonts w:hint="eastAsia"/>
        </w:rPr>
      </w:pPr>
      <w:r>
        <w:t xml:space="preserve">When I learn a useful pattern, I want to save it with enough context </w:t>
      </w:r>
      <w:r>
        <w:t>to understand it later.</w:t>
      </w:r>
    </w:p>
    <w:p w14:paraId="2BD71D84" w14:textId="77777777" w:rsidR="00E93BB6" w:rsidRDefault="00FA1E69">
      <w:pPr>
        <w:pStyle w:val="ListBullet"/>
        <w:rPr>
          <w:rFonts w:hint="eastAsia"/>
        </w:rPr>
      </w:pPr>
      <w:r>
        <w:t>When I remember part of a solution, I want to search titles, code, notes, and tags and narrow results quickly.</w:t>
      </w:r>
    </w:p>
    <w:p w14:paraId="76941283" w14:textId="77777777" w:rsidR="00E93BB6" w:rsidRDefault="00FA1E69">
      <w:pPr>
        <w:pStyle w:val="ListBullet"/>
        <w:rPr>
          <w:rFonts w:hint="eastAsia"/>
        </w:rPr>
      </w:pPr>
      <w:r>
        <w:t>When I revisit unfamiliar code, I want an explanation at my level without losing the original.</w:t>
      </w:r>
    </w:p>
    <w:p w14:paraId="29972952" w14:textId="77777777" w:rsidR="00E93BB6" w:rsidRDefault="00FA1E69">
      <w:pPr>
        <w:pStyle w:val="ListBullet"/>
        <w:rPr>
          <w:rFonts w:hint="eastAsia"/>
        </w:rPr>
      </w:pPr>
      <w:r>
        <w:lastRenderedPageBreak/>
        <w:t xml:space="preserve">When I need the same idea </w:t>
      </w:r>
      <w:r>
        <w:t>in another language, I want a draft translation I can inspect and edit.</w:t>
      </w:r>
    </w:p>
    <w:p w14:paraId="271900D6" w14:textId="77777777" w:rsidR="00E93BB6" w:rsidRDefault="00FA1E69">
      <w:pPr>
        <w:pStyle w:val="Heading1"/>
      </w:pPr>
      <w:r>
        <w:t>3. Scope and feature priorities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E93BB6" w14:paraId="6985A2C3" w14:textId="77777777">
        <w:trPr>
          <w:jc w:val="center"/>
        </w:trPr>
        <w:tc>
          <w:tcPr>
            <w:tcW w:w="3331" w:type="dxa"/>
            <w:shd w:val="clear" w:color="auto" w:fill="17365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541E79D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w="3331" w:type="dxa"/>
            <w:shd w:val="clear" w:color="auto" w:fill="17365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C5F2BA8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Capability</w:t>
            </w:r>
          </w:p>
        </w:tc>
        <w:tc>
          <w:tcPr>
            <w:tcW w:w="3331" w:type="dxa"/>
            <w:shd w:val="clear" w:color="auto" w:fill="17365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A1A99A7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Acceptance summary</w:t>
            </w:r>
          </w:p>
        </w:tc>
      </w:tr>
      <w:tr w:rsidR="00E93BB6" w14:paraId="4098FEE8" w14:textId="77777777">
        <w:trPr>
          <w:jc w:val="center"/>
        </w:trPr>
        <w:tc>
          <w:tcPr>
            <w:tcW w:w="3331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6C1FFDC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P0 MVP</w:t>
            </w:r>
          </w:p>
        </w:tc>
        <w:tc>
          <w:tcPr>
            <w:tcW w:w="3331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B817FC7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Account and private library</w:t>
            </w:r>
          </w:p>
        </w:tc>
        <w:tc>
          <w:tcPr>
            <w:tcW w:w="3331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20FBB80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User signs in and sees only their own snippets.</w:t>
            </w:r>
          </w:p>
        </w:tc>
      </w:tr>
      <w:tr w:rsidR="00E93BB6" w14:paraId="448F35FE" w14:textId="77777777">
        <w:trPr>
          <w:jc w:val="center"/>
        </w:trPr>
        <w:tc>
          <w:tcPr>
            <w:tcW w:w="33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877E937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P0 MVP</w:t>
            </w:r>
          </w:p>
        </w:tc>
        <w:tc>
          <w:tcPr>
            <w:tcW w:w="33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B3AC224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Snippet CRUD</w:t>
            </w:r>
          </w:p>
        </w:tc>
        <w:tc>
          <w:tcPr>
            <w:tcW w:w="33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836ACC7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Required title/code/language; optional description, notes, category, tags; clear save state.</w:t>
            </w:r>
          </w:p>
        </w:tc>
      </w:tr>
      <w:tr w:rsidR="00E93BB6" w14:paraId="41D563B8" w14:textId="77777777">
        <w:trPr>
          <w:jc w:val="center"/>
        </w:trPr>
        <w:tc>
          <w:tcPr>
            <w:tcW w:w="3331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5173A19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P0 MVP</w:t>
            </w:r>
          </w:p>
        </w:tc>
        <w:tc>
          <w:tcPr>
            <w:tcW w:w="3331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71CAF58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Organization</w:t>
            </w:r>
          </w:p>
        </w:tc>
        <w:tc>
          <w:tcPr>
            <w:tcW w:w="3331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27F89C7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Create/select categories and tags; filter by language/category/tag; empty states.</w:t>
            </w:r>
          </w:p>
        </w:tc>
      </w:tr>
      <w:tr w:rsidR="00E93BB6" w14:paraId="02E3C269" w14:textId="77777777">
        <w:trPr>
          <w:jc w:val="center"/>
        </w:trPr>
        <w:tc>
          <w:tcPr>
            <w:tcW w:w="33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25F6E2D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P0 MVP</w:t>
            </w:r>
          </w:p>
        </w:tc>
        <w:tc>
          <w:tcPr>
            <w:tcW w:w="33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2127025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Search</w:t>
            </w:r>
          </w:p>
        </w:tc>
        <w:tc>
          <w:tcPr>
            <w:tcW w:w="33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864ECF8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 xml:space="preserve">Search title, code, notes, </w:t>
            </w:r>
            <w:r>
              <w:rPr>
                <w:sz w:val="16"/>
              </w:rPr>
              <w:t>description, tags; combine with filters; sort recent/title.</w:t>
            </w:r>
          </w:p>
        </w:tc>
      </w:tr>
      <w:tr w:rsidR="00E93BB6" w14:paraId="5A0E452A" w14:textId="77777777">
        <w:trPr>
          <w:jc w:val="center"/>
        </w:trPr>
        <w:tc>
          <w:tcPr>
            <w:tcW w:w="3331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6A5E13A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P0 MVP</w:t>
            </w:r>
          </w:p>
        </w:tc>
        <w:tc>
          <w:tcPr>
            <w:tcW w:w="3331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4BE58EB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Responsive and accessible UX</w:t>
            </w:r>
          </w:p>
        </w:tc>
        <w:tc>
          <w:tcPr>
            <w:tcW w:w="3331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566210A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Keyboard-operable forms, labels, focus, narrow layouts, loading/error/empty states.</w:t>
            </w:r>
          </w:p>
        </w:tc>
      </w:tr>
      <w:tr w:rsidR="00E93BB6" w14:paraId="5356FFFD" w14:textId="77777777">
        <w:trPr>
          <w:jc w:val="center"/>
        </w:trPr>
        <w:tc>
          <w:tcPr>
            <w:tcW w:w="33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0802F80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P1 next</w:t>
            </w:r>
          </w:p>
        </w:tc>
        <w:tc>
          <w:tcPr>
            <w:tcW w:w="33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0AB3A24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AI explain</w:t>
            </w:r>
          </w:p>
        </w:tc>
        <w:tc>
          <w:tcPr>
            <w:tcW w:w="33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3E21546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 xml:space="preserve">Beginner-friendly explanation; explicitly </w:t>
            </w:r>
            <w:r>
              <w:rPr>
                <w:sz w:val="16"/>
              </w:rPr>
              <w:t>invoked.</w:t>
            </w:r>
          </w:p>
        </w:tc>
      </w:tr>
      <w:tr w:rsidR="00E93BB6" w14:paraId="6EAB580F" w14:textId="77777777">
        <w:trPr>
          <w:jc w:val="center"/>
        </w:trPr>
        <w:tc>
          <w:tcPr>
            <w:tcW w:w="3331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BA75EE2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P1 next</w:t>
            </w:r>
          </w:p>
        </w:tc>
        <w:tc>
          <w:tcPr>
            <w:tcW w:w="3331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EEFD300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AI solution assistance</w:t>
            </w:r>
          </w:p>
        </w:tc>
        <w:tc>
          <w:tcPr>
            <w:tcW w:w="3331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17E8B1C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Guided approach, hints, optional example; never overwrite source.</w:t>
            </w:r>
          </w:p>
        </w:tc>
      </w:tr>
      <w:tr w:rsidR="00E93BB6" w14:paraId="644EA164" w14:textId="77777777">
        <w:trPr>
          <w:jc w:val="center"/>
        </w:trPr>
        <w:tc>
          <w:tcPr>
            <w:tcW w:w="33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E5E1BB4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P1 next</w:t>
            </w:r>
          </w:p>
        </w:tc>
        <w:tc>
          <w:tcPr>
            <w:tcW w:w="33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B59AF1E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AI translation</w:t>
            </w:r>
          </w:p>
        </w:tc>
        <w:tc>
          <w:tcPr>
            <w:tcW w:w="33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A9FECDC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Target language, draft code and differences, copy/save-as option.</w:t>
            </w:r>
          </w:p>
        </w:tc>
      </w:tr>
      <w:tr w:rsidR="00E93BB6" w14:paraId="4D483AC7" w14:textId="77777777">
        <w:trPr>
          <w:jc w:val="center"/>
        </w:trPr>
        <w:tc>
          <w:tcPr>
            <w:tcW w:w="3331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79261B4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P2 later</w:t>
            </w:r>
          </w:p>
        </w:tc>
        <w:tc>
          <w:tcPr>
            <w:tcW w:w="3331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5BB1135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Import/export</w:t>
            </w:r>
          </w:p>
        </w:tc>
        <w:tc>
          <w:tcPr>
            <w:tcW w:w="3331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48FD76C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 xml:space="preserve">JSON/Markdown export; </w:t>
            </w:r>
            <w:r>
              <w:rPr>
                <w:sz w:val="16"/>
              </w:rPr>
              <w:t>validated import with duplicate handling.</w:t>
            </w:r>
          </w:p>
        </w:tc>
      </w:tr>
      <w:tr w:rsidR="00E93BB6" w14:paraId="7194F06B" w14:textId="77777777">
        <w:trPr>
          <w:jc w:val="center"/>
        </w:trPr>
        <w:tc>
          <w:tcPr>
            <w:tcW w:w="33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703B789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P2 later</w:t>
            </w:r>
          </w:p>
        </w:tc>
        <w:tc>
          <w:tcPr>
            <w:tcW w:w="33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4A4FB68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Favorites</w:t>
            </w:r>
          </w:p>
        </w:tc>
        <w:tc>
          <w:tcPr>
            <w:tcW w:w="33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84D8932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Quick access to frequently reused snippets.</w:t>
            </w:r>
          </w:p>
        </w:tc>
      </w:tr>
      <w:tr w:rsidR="00E93BB6" w14:paraId="18D11CCD" w14:textId="77777777">
        <w:trPr>
          <w:jc w:val="center"/>
        </w:trPr>
        <w:tc>
          <w:tcPr>
            <w:tcW w:w="3331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9D82DFB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P3 later</w:t>
            </w:r>
          </w:p>
        </w:tc>
        <w:tc>
          <w:tcPr>
            <w:tcW w:w="3331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568F2C9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Sharing/collaboration</w:t>
            </w:r>
          </w:p>
        </w:tc>
        <w:tc>
          <w:tcPr>
            <w:tcW w:w="3331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6370BEB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Explicit public links, class collections, comments, and access controls.</w:t>
            </w:r>
          </w:p>
        </w:tc>
      </w:tr>
    </w:tbl>
    <w:p w14:paraId="294AA390" w14:textId="77777777" w:rsidR="00E93BB6" w:rsidRDefault="00E93BB6">
      <w:pPr>
        <w:spacing w:after="20"/>
        <w:rPr>
          <w:rFonts w:hint="eastAsia"/>
        </w:rPr>
      </w:pPr>
    </w:p>
    <w:p w14:paraId="2F71A2E8" w14:textId="77777777" w:rsidR="00E93BB6" w:rsidRDefault="00FA1E69">
      <w:pPr>
        <w:pStyle w:val="Heading2"/>
      </w:pPr>
      <w:r>
        <w:t>MVP release boundary</w:t>
      </w:r>
    </w:p>
    <w:p w14:paraId="35835EB8" w14:textId="77777777" w:rsidR="00E93BB6" w:rsidRDefault="00FA1E69">
      <w:pPr>
        <w:rPr>
          <w:rFonts w:hint="eastAsia"/>
        </w:rPr>
      </w:pPr>
      <w:r>
        <w:t xml:space="preserve">MVP is </w:t>
      </w:r>
      <w:r>
        <w:t>complete when users can authenticate, maintain private snippets, organize them with tags/categories/languages, search and filter, and deploy with documented configuration. Enable AI for a public pilot only after the core library, key management, and privac</w:t>
      </w:r>
      <w:r>
        <w:t>y behavior are verified.</w:t>
      </w:r>
    </w:p>
    <w:p w14:paraId="0BD59AC7" w14:textId="77777777" w:rsidR="00E93BB6" w:rsidRDefault="00FA1E69">
      <w:pPr>
        <w:pStyle w:val="Heading1"/>
      </w:pPr>
      <w:r>
        <w:t>4. User flows</w:t>
      </w:r>
    </w:p>
    <w:p w14:paraId="1C9F8748" w14:textId="77777777" w:rsidR="00E93BB6" w:rsidRDefault="00FA1E69">
      <w:pPr>
        <w:pStyle w:val="Heading2"/>
      </w:pPr>
      <w:r>
        <w:t>Flow A: first use and save</w:t>
      </w:r>
    </w:p>
    <w:p w14:paraId="2F159778" w14:textId="77777777" w:rsidR="00E93BB6" w:rsidRDefault="00FA1E69">
      <w:pPr>
        <w:pStyle w:val="ListNumber"/>
        <w:rPr>
          <w:rFonts w:hint="eastAsia"/>
        </w:rPr>
      </w:pPr>
      <w:r>
        <w:t>Open the site and sign in or create an account.</w:t>
      </w:r>
    </w:p>
    <w:p w14:paraId="6A60A6EA" w14:textId="77777777" w:rsidR="00E93BB6" w:rsidRDefault="00FA1E69">
      <w:pPr>
        <w:pStyle w:val="ListNumber"/>
        <w:rPr>
          <w:rFonts w:hint="eastAsia"/>
        </w:rPr>
      </w:pPr>
      <w:r>
        <w:t>See a short welcome state with Add snippet and a search hint.</w:t>
      </w:r>
    </w:p>
    <w:p w14:paraId="18F0546C" w14:textId="77777777" w:rsidR="00E93BB6" w:rsidRDefault="00FA1E69">
      <w:pPr>
        <w:pStyle w:val="ListNumber"/>
        <w:rPr>
          <w:rFonts w:hint="eastAsia"/>
        </w:rPr>
      </w:pPr>
      <w:r>
        <w:t>Enter title and code; choose/add language; optionally add category, tags, descri</w:t>
      </w:r>
      <w:r>
        <w:t>ption, and learning notes.</w:t>
      </w:r>
    </w:p>
    <w:p w14:paraId="56E37EE9" w14:textId="77777777" w:rsidR="00E93BB6" w:rsidRDefault="00FA1E69">
      <w:pPr>
        <w:pStyle w:val="ListNumber"/>
        <w:rPr>
          <w:rFonts w:hint="eastAsia"/>
        </w:rPr>
      </w:pPr>
      <w:r>
        <w:t>Save; receive confirmation and land on details or see a clear saved state.</w:t>
      </w:r>
    </w:p>
    <w:p w14:paraId="70889C04" w14:textId="77777777" w:rsidR="00E93BB6" w:rsidRDefault="00FA1E69">
      <w:pPr>
        <w:pStyle w:val="ListNumber"/>
        <w:rPr>
          <w:rFonts w:hint="eastAsia"/>
        </w:rPr>
      </w:pPr>
      <w:r>
        <w:t>Later edit or delete; deletion has clear confirmation.</w:t>
      </w:r>
    </w:p>
    <w:p w14:paraId="43D62A75" w14:textId="77777777" w:rsidR="00E93BB6" w:rsidRDefault="00FA1E69">
      <w:pPr>
        <w:pStyle w:val="Heading2"/>
      </w:pPr>
      <w:r>
        <w:lastRenderedPageBreak/>
        <w:t>Flow B: find and reuse</w:t>
      </w:r>
    </w:p>
    <w:p w14:paraId="0A279EA7" w14:textId="77777777" w:rsidR="00E93BB6" w:rsidRDefault="00FA1E69">
      <w:pPr>
        <w:pStyle w:val="ListNumber"/>
        <w:rPr>
          <w:rFonts w:hint="eastAsia"/>
        </w:rPr>
      </w:pPr>
      <w:r>
        <w:t>Enter a phrase, identifier, or code fragment.</w:t>
      </w:r>
    </w:p>
    <w:p w14:paraId="2CFE1F79" w14:textId="77777777" w:rsidR="00E93BB6" w:rsidRDefault="00FA1E69">
      <w:pPr>
        <w:pStyle w:val="ListNumber"/>
        <w:rPr>
          <w:rFonts w:hint="eastAsia"/>
        </w:rPr>
      </w:pPr>
      <w:r>
        <w:t xml:space="preserve">See title, language, </w:t>
      </w:r>
      <w:r>
        <w:t>category, tags, and a matching excerpt.</w:t>
      </w:r>
    </w:p>
    <w:p w14:paraId="2C0A1E47" w14:textId="77777777" w:rsidR="00E93BB6" w:rsidRDefault="00FA1E69">
      <w:pPr>
        <w:pStyle w:val="ListNumber"/>
        <w:rPr>
          <w:rFonts w:hint="eastAsia"/>
        </w:rPr>
      </w:pPr>
      <w:r>
        <w:t>Refine by language/category/tag and sort by recent or title.</w:t>
      </w:r>
    </w:p>
    <w:p w14:paraId="1B3861E9" w14:textId="77777777" w:rsidR="00E93BB6" w:rsidRDefault="00FA1E69">
      <w:pPr>
        <w:pStyle w:val="ListNumber"/>
        <w:rPr>
          <w:rFonts w:hint="eastAsia"/>
        </w:rPr>
      </w:pPr>
      <w:r>
        <w:t>Open a result, inspect code and notes, then copy with accessible confirmation.</w:t>
      </w:r>
    </w:p>
    <w:p w14:paraId="5D10F27F" w14:textId="77777777" w:rsidR="00E93BB6" w:rsidRDefault="00FA1E69">
      <w:pPr>
        <w:pStyle w:val="Heading2"/>
      </w:pPr>
      <w:r>
        <w:t>Flow C: AI explanation</w:t>
      </w:r>
    </w:p>
    <w:p w14:paraId="6E33DD95" w14:textId="77777777" w:rsidR="00E93BB6" w:rsidRDefault="00FA1E69">
      <w:pPr>
        <w:pStyle w:val="ListNumber"/>
        <w:rPr>
          <w:rFonts w:hint="eastAsia"/>
        </w:rPr>
      </w:pPr>
      <w:r>
        <w:t>Open a snippet and choose Explain.</w:t>
      </w:r>
    </w:p>
    <w:p w14:paraId="56C88919" w14:textId="77777777" w:rsidR="00E93BB6" w:rsidRDefault="00FA1E69">
      <w:pPr>
        <w:pStyle w:val="ListNumber"/>
        <w:rPr>
          <w:rFonts w:hint="eastAsia"/>
        </w:rPr>
      </w:pPr>
      <w:r>
        <w:t>Show what selected</w:t>
      </w:r>
      <w:r>
        <w:t xml:space="preserve"> code and optional context will be sent to the configured AI provider.</w:t>
      </w:r>
    </w:p>
    <w:p w14:paraId="66407A8B" w14:textId="77777777" w:rsidR="00E93BB6" w:rsidRDefault="00FA1E69">
      <w:pPr>
        <w:pStyle w:val="ListNumber"/>
        <w:rPr>
          <w:rFonts w:hint="eastAsia"/>
        </w:rPr>
      </w:pPr>
      <w:r>
        <w:t>Server sends a bounded request; UI shows progress and actionable errors.</w:t>
      </w:r>
    </w:p>
    <w:p w14:paraId="52AA0701" w14:textId="77777777" w:rsidR="00E93BB6" w:rsidRDefault="00FA1E69">
      <w:pPr>
        <w:pStyle w:val="ListNumber"/>
        <w:rPr>
          <w:rFonts w:hint="eastAsia"/>
        </w:rPr>
      </w:pPr>
      <w:r>
        <w:t>Render purpose, walkthrough, concepts, and caveats; allow retry/copy/dismiss. Original remains unchanged.</w:t>
      </w:r>
    </w:p>
    <w:p w14:paraId="5FDB8967" w14:textId="77777777" w:rsidR="00E93BB6" w:rsidRDefault="00FA1E69">
      <w:pPr>
        <w:pStyle w:val="Heading2"/>
      </w:pPr>
      <w:r>
        <w:t>Flow D</w:t>
      </w:r>
      <w:r>
        <w:t>: translation</w:t>
      </w:r>
    </w:p>
    <w:p w14:paraId="04331EAC" w14:textId="77777777" w:rsidR="00E93BB6" w:rsidRDefault="00FA1E69">
      <w:pPr>
        <w:pStyle w:val="ListNumber"/>
        <w:rPr>
          <w:rFonts w:hint="eastAsia"/>
        </w:rPr>
      </w:pPr>
      <w:r>
        <w:t>Choose Translate and select a target language.</w:t>
      </w:r>
    </w:p>
    <w:p w14:paraId="382C4F54" w14:textId="77777777" w:rsidR="00E93BB6" w:rsidRDefault="00FA1E69">
      <w:pPr>
        <w:pStyle w:val="ListNumber"/>
        <w:rPr>
          <w:rFonts w:hint="eastAsia"/>
        </w:rPr>
      </w:pPr>
      <w:r>
        <w:t>Optionally add runtime/version or style constraints.</w:t>
      </w:r>
    </w:p>
    <w:p w14:paraId="16EC0EC1" w14:textId="77777777" w:rsidR="00E93BB6" w:rsidRDefault="00FA1E69">
      <w:pPr>
        <w:pStyle w:val="ListNumber"/>
        <w:rPr>
          <w:rFonts w:hint="eastAsia"/>
        </w:rPr>
      </w:pPr>
      <w:r>
        <w:t>Review translated code and notes side by side as a draft.</w:t>
      </w:r>
    </w:p>
    <w:p w14:paraId="78FEAF4B" w14:textId="77777777" w:rsidR="00E93BB6" w:rsidRDefault="00FA1E69">
      <w:pPr>
        <w:pStyle w:val="ListNumber"/>
        <w:rPr>
          <w:rFonts w:hint="eastAsia"/>
        </w:rPr>
      </w:pPr>
      <w:r>
        <w:t>Copy it or save as a new snippet; never silently replace the source.</w:t>
      </w:r>
    </w:p>
    <w:p w14:paraId="5D97BE64" w14:textId="77777777" w:rsidR="00E93BB6" w:rsidRDefault="00FA1E69">
      <w:pPr>
        <w:pStyle w:val="Heading1"/>
      </w:pPr>
      <w:r>
        <w:t>5. UX and visua</w:t>
      </w:r>
      <w:r>
        <w:t>l direction</w:t>
      </w:r>
    </w:p>
    <w:p w14:paraId="216FDCC5" w14:textId="77777777" w:rsidR="00E93BB6" w:rsidRDefault="00FA1E69">
      <w:pPr>
        <w:rPr>
          <w:rFonts w:hint="eastAsia"/>
        </w:rPr>
      </w:pPr>
      <w:r>
        <w:t>Use a calm, student-friendly workspace: light neutral canvas, one restrained blue/teal accent, strong contrast, and monospaced code. The library and search are the home-screen focus, not a chatbot.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E93BB6" w14:paraId="7731A20F" w14:textId="77777777">
        <w:trPr>
          <w:jc w:val="center"/>
        </w:trPr>
        <w:tc>
          <w:tcPr>
            <w:tcW w:w="4997" w:type="dxa"/>
            <w:shd w:val="clear" w:color="auto" w:fill="17365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B752E42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w="4997" w:type="dxa"/>
            <w:shd w:val="clear" w:color="auto" w:fill="17365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97C78C3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Recommended behavior</w:t>
            </w:r>
          </w:p>
        </w:tc>
      </w:tr>
      <w:tr w:rsidR="00E93BB6" w14:paraId="51A2598D" w14:textId="77777777">
        <w:trPr>
          <w:jc w:val="center"/>
        </w:trPr>
        <w:tc>
          <w:tcPr>
            <w:tcW w:w="4997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62315C1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App shell</w:t>
            </w:r>
          </w:p>
        </w:tc>
        <w:tc>
          <w:tcPr>
            <w:tcW w:w="4997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B067424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 xml:space="preserve">Left </w:t>
            </w:r>
            <w:r>
              <w:rPr>
                <w:sz w:val="16"/>
              </w:rPr>
              <w:t>navigation for All snippets, Categories, Settings; top bar with global search and Add snippet.</w:t>
            </w:r>
          </w:p>
        </w:tc>
      </w:tr>
      <w:tr w:rsidR="00E93BB6" w14:paraId="3B0E98D8" w14:textId="77777777">
        <w:trPr>
          <w:jc w:val="center"/>
        </w:trPr>
        <w:tc>
          <w:tcPr>
            <w:tcW w:w="4997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C525335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Library</w:t>
            </w:r>
          </w:p>
        </w:tc>
        <w:tc>
          <w:tcPr>
            <w:tcW w:w="4997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D4F020D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Desktop list/table and mobile cards; title, language, tags, updated date, concise description.</w:t>
            </w:r>
          </w:p>
        </w:tc>
      </w:tr>
      <w:tr w:rsidR="00E93BB6" w14:paraId="2402CDE4" w14:textId="77777777">
        <w:trPr>
          <w:jc w:val="center"/>
        </w:trPr>
        <w:tc>
          <w:tcPr>
            <w:tcW w:w="4997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A0A746E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Editor</w:t>
            </w:r>
          </w:p>
        </w:tc>
        <w:tc>
          <w:tcPr>
            <w:tcW w:w="4997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E217142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Title and code are prominent; metadata grouped an</w:t>
            </w:r>
            <w:r>
              <w:rPr>
                <w:sz w:val="16"/>
              </w:rPr>
              <w:t>d optional; preserve whitespace and highlight code.</w:t>
            </w:r>
          </w:p>
        </w:tc>
      </w:tr>
      <w:tr w:rsidR="00E93BB6" w14:paraId="362A51FF" w14:textId="77777777">
        <w:trPr>
          <w:jc w:val="center"/>
        </w:trPr>
        <w:tc>
          <w:tcPr>
            <w:tcW w:w="4997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AA1604C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Snippet detail</w:t>
            </w:r>
          </w:p>
        </w:tc>
        <w:tc>
          <w:tcPr>
            <w:tcW w:w="4997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BF80D7D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Readable code and copy action; notes and metadata; Explain, Help me solve, Translate grouped.</w:t>
            </w:r>
          </w:p>
        </w:tc>
      </w:tr>
      <w:tr w:rsidR="00E93BB6" w14:paraId="15CA6CFE" w14:textId="77777777">
        <w:trPr>
          <w:jc w:val="center"/>
        </w:trPr>
        <w:tc>
          <w:tcPr>
            <w:tcW w:w="4997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0987875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AI results</w:t>
            </w:r>
          </w:p>
        </w:tc>
        <w:tc>
          <w:tcPr>
            <w:tcW w:w="4997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451EBA8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Clearly generated; structured headings; copy/retry/dismiss; original retained.</w:t>
            </w:r>
          </w:p>
        </w:tc>
      </w:tr>
      <w:tr w:rsidR="00E93BB6" w14:paraId="06D63439" w14:textId="77777777">
        <w:trPr>
          <w:jc w:val="center"/>
        </w:trPr>
        <w:tc>
          <w:tcPr>
            <w:tcW w:w="4997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1C40167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Ac</w:t>
            </w:r>
            <w:r>
              <w:rPr>
                <w:sz w:val="16"/>
              </w:rPr>
              <w:t>cessibility</w:t>
            </w:r>
          </w:p>
        </w:tc>
        <w:tc>
          <w:tcPr>
            <w:tcW w:w="4997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7767794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Semantic headings, labels, contrast, keyboard navigation, visible focus, screen-reader messages, reduced motion.</w:t>
            </w:r>
          </w:p>
        </w:tc>
      </w:tr>
      <w:tr w:rsidR="00E93BB6" w14:paraId="0CEA79B3" w14:textId="77777777">
        <w:trPr>
          <w:jc w:val="center"/>
        </w:trPr>
        <w:tc>
          <w:tcPr>
            <w:tcW w:w="4997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29E1ECF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Feedback</w:t>
            </w:r>
          </w:p>
        </w:tc>
        <w:tc>
          <w:tcPr>
            <w:tcW w:w="4997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710DC90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Inline validation and save state; useful loading indicators and plain-language errors.</w:t>
            </w:r>
          </w:p>
        </w:tc>
      </w:tr>
    </w:tbl>
    <w:p w14:paraId="1A4B8565" w14:textId="77777777" w:rsidR="00E93BB6" w:rsidRDefault="00E93BB6">
      <w:pPr>
        <w:spacing w:after="20"/>
        <w:rPr>
          <w:rFonts w:hint="eastAsia"/>
        </w:rPr>
      </w:pPr>
    </w:p>
    <w:p w14:paraId="5E494476" w14:textId="77777777" w:rsidR="00E93BB6" w:rsidRDefault="00FA1E69">
      <w:pPr>
        <w:pStyle w:val="Heading2"/>
      </w:pPr>
      <w:r>
        <w:t>Content rules</w:t>
      </w:r>
    </w:p>
    <w:p w14:paraId="3BD45BBA" w14:textId="77777777" w:rsidR="00E93BB6" w:rsidRDefault="00FA1E69">
      <w:pPr>
        <w:pStyle w:val="ListBullet"/>
        <w:rPr>
          <w:rFonts w:hint="eastAsia"/>
        </w:rPr>
      </w:pPr>
      <w:r>
        <w:t xml:space="preserve">Use “Help me </w:t>
      </w:r>
      <w:r>
        <w:t>solve” or “Give me a hint”; do not position AI as an answer authority.</w:t>
      </w:r>
    </w:p>
    <w:p w14:paraId="5CCFC7E2" w14:textId="77777777" w:rsidR="00E93BB6" w:rsidRDefault="00FA1E69">
      <w:pPr>
        <w:pStyle w:val="ListBullet"/>
        <w:rPr>
          <w:rFonts w:hint="eastAsia"/>
        </w:rPr>
      </w:pPr>
      <w:r>
        <w:t>Explain what data is sent; send no unrelated library content.</w:t>
      </w:r>
    </w:p>
    <w:p w14:paraId="2A3416B9" w14:textId="77777777" w:rsidR="00E93BB6" w:rsidRDefault="00FA1E69">
      <w:pPr>
        <w:pStyle w:val="ListBullet"/>
        <w:rPr>
          <w:rFonts w:hint="eastAsia"/>
        </w:rPr>
      </w:pPr>
      <w:r>
        <w:t>Use plain-language labels and examples.</w:t>
      </w:r>
    </w:p>
    <w:p w14:paraId="2B588715" w14:textId="77777777" w:rsidR="00E93BB6" w:rsidRDefault="00FA1E69">
      <w:pPr>
        <w:pStyle w:val="ListBullet"/>
        <w:rPr>
          <w:rFonts w:hint="eastAsia"/>
        </w:rPr>
      </w:pPr>
      <w:r>
        <w:t>Show dates in the user’s locale and identify code language explicitly.</w:t>
      </w:r>
    </w:p>
    <w:p w14:paraId="7E42FC3A" w14:textId="77777777" w:rsidR="00E93BB6" w:rsidRDefault="00FA1E69">
      <w:pPr>
        <w:pStyle w:val="Heading1"/>
      </w:pPr>
      <w:r>
        <w:lastRenderedPageBreak/>
        <w:t>6. Data mode</w:t>
      </w:r>
      <w:r>
        <w:t>l</w:t>
      </w:r>
    </w:p>
    <w:p w14:paraId="6AD347D6" w14:textId="77777777" w:rsidR="00E93BB6" w:rsidRDefault="00FA1E69">
      <w:pPr>
        <w:rPr>
          <w:rFonts w:hint="eastAsia"/>
        </w:rPr>
      </w:pPr>
      <w:r>
        <w:t>Use PostgreSQL with UUID primary keys, UTC timestamps, foreign keys, indexes, and ownership checks. Keep MVP metadata normalized: tags/categories are separate records.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E93BB6" w14:paraId="450D87EA" w14:textId="77777777">
        <w:trPr>
          <w:jc w:val="center"/>
        </w:trPr>
        <w:tc>
          <w:tcPr>
            <w:tcW w:w="3331" w:type="dxa"/>
            <w:shd w:val="clear" w:color="auto" w:fill="17365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677C5DE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Entity</w:t>
            </w:r>
          </w:p>
        </w:tc>
        <w:tc>
          <w:tcPr>
            <w:tcW w:w="3331" w:type="dxa"/>
            <w:shd w:val="clear" w:color="auto" w:fill="17365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BEEA97D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Fields</w:t>
            </w:r>
          </w:p>
        </w:tc>
        <w:tc>
          <w:tcPr>
            <w:tcW w:w="3331" w:type="dxa"/>
            <w:shd w:val="clear" w:color="auto" w:fill="17365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DE92A6E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Notes</w:t>
            </w:r>
          </w:p>
        </w:tc>
      </w:tr>
      <w:tr w:rsidR="00E93BB6" w14:paraId="136E5DD6" w14:textId="77777777">
        <w:trPr>
          <w:jc w:val="center"/>
        </w:trPr>
        <w:tc>
          <w:tcPr>
            <w:tcW w:w="3331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3240090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users</w:t>
            </w:r>
          </w:p>
        </w:tc>
        <w:tc>
          <w:tcPr>
            <w:tcW w:w="3331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7366504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 xml:space="preserve">id UUID (auth subject), email, display_name </w:t>
            </w:r>
            <w:r>
              <w:rPr>
                <w:sz w:val="16"/>
              </w:rPr>
              <w:t>nullable, created_at</w:t>
            </w:r>
          </w:p>
        </w:tc>
        <w:tc>
          <w:tcPr>
            <w:tcW w:w="3331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CCDEF9E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Identity managed by auth; no app-stored passwords.</w:t>
            </w:r>
          </w:p>
        </w:tc>
      </w:tr>
      <w:tr w:rsidR="00E93BB6" w14:paraId="4002E736" w14:textId="77777777">
        <w:trPr>
          <w:jc w:val="center"/>
        </w:trPr>
        <w:tc>
          <w:tcPr>
            <w:tcW w:w="33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C12A1A1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snippets</w:t>
            </w:r>
          </w:p>
        </w:tc>
        <w:tc>
          <w:tcPr>
            <w:tcW w:w="33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1CF4A85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id, user_id FK, title, code, language, description?, notes?, category_id?, created_at, updated_at</w:t>
            </w:r>
          </w:p>
        </w:tc>
        <w:tc>
          <w:tcPr>
            <w:tcW w:w="33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86AB086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Required title/code/language; owner indexed.</w:t>
            </w:r>
          </w:p>
        </w:tc>
      </w:tr>
      <w:tr w:rsidR="00E93BB6" w14:paraId="16351316" w14:textId="77777777">
        <w:trPr>
          <w:jc w:val="center"/>
        </w:trPr>
        <w:tc>
          <w:tcPr>
            <w:tcW w:w="3331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A6CD6FC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categories</w:t>
            </w:r>
          </w:p>
        </w:tc>
        <w:tc>
          <w:tcPr>
            <w:tcW w:w="3331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C806F9E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 xml:space="preserve">id, user_id FK, </w:t>
            </w:r>
            <w:r>
              <w:rPr>
                <w:sz w:val="16"/>
              </w:rPr>
              <w:t>name, created_at</w:t>
            </w:r>
          </w:p>
        </w:tc>
        <w:tc>
          <w:tcPr>
            <w:tcW w:w="3331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646D3B7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Unique per user on normalized name; one category per snippet.</w:t>
            </w:r>
          </w:p>
        </w:tc>
      </w:tr>
      <w:tr w:rsidR="00E93BB6" w14:paraId="203A5ED2" w14:textId="77777777">
        <w:trPr>
          <w:jc w:val="center"/>
        </w:trPr>
        <w:tc>
          <w:tcPr>
            <w:tcW w:w="33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D29F35C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tags</w:t>
            </w:r>
          </w:p>
        </w:tc>
        <w:tc>
          <w:tcPr>
            <w:tcW w:w="33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D69C506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id, user_id FK, name, created_at</w:t>
            </w:r>
          </w:p>
        </w:tc>
        <w:tc>
          <w:tcPr>
            <w:tcW w:w="33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DB83E48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Unique per user on normalized name.</w:t>
            </w:r>
          </w:p>
        </w:tc>
      </w:tr>
      <w:tr w:rsidR="00E93BB6" w14:paraId="3F0D0BC4" w14:textId="77777777">
        <w:trPr>
          <w:jc w:val="center"/>
        </w:trPr>
        <w:tc>
          <w:tcPr>
            <w:tcW w:w="3331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A547221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snippet_tags</w:t>
            </w:r>
          </w:p>
        </w:tc>
        <w:tc>
          <w:tcPr>
            <w:tcW w:w="3331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4AB6602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snippet_id FK, tag_id FK, created_at</w:t>
            </w:r>
          </w:p>
        </w:tc>
        <w:tc>
          <w:tcPr>
            <w:tcW w:w="3331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E7524AF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Composite primary key; ensure both rows share owner</w:t>
            </w:r>
            <w:r>
              <w:rPr>
                <w:sz w:val="16"/>
              </w:rPr>
              <w:t>.</w:t>
            </w:r>
          </w:p>
        </w:tc>
      </w:tr>
      <w:tr w:rsidR="00E93BB6" w14:paraId="6956B313" w14:textId="77777777">
        <w:trPr>
          <w:jc w:val="center"/>
        </w:trPr>
        <w:tc>
          <w:tcPr>
            <w:tcW w:w="33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2892EE6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ai_generations</w:t>
            </w:r>
          </w:p>
        </w:tc>
        <w:tc>
          <w:tcPr>
            <w:tcW w:w="33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3D91F73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id, user_id, snippet_id?, action, languages?, model?, status, created_at</w:t>
            </w:r>
          </w:p>
        </w:tc>
        <w:tc>
          <w:tcPr>
            <w:tcW w:w="33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B9835DA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Optional metadata only; do not store full prompts/responses by default.</w:t>
            </w:r>
          </w:p>
        </w:tc>
      </w:tr>
    </w:tbl>
    <w:p w14:paraId="3E20D9A9" w14:textId="77777777" w:rsidR="00E93BB6" w:rsidRDefault="00E93BB6">
      <w:pPr>
        <w:spacing w:after="20"/>
        <w:rPr>
          <w:rFonts w:hint="eastAsia"/>
        </w:rPr>
      </w:pPr>
    </w:p>
    <w:p w14:paraId="0D4B089B" w14:textId="77777777" w:rsidR="00E93BB6" w:rsidRDefault="00FA1E69">
      <w:pPr>
        <w:pStyle w:val="Heading2"/>
      </w:pPr>
      <w:r>
        <w:t>Data constraints and indexes</w:t>
      </w:r>
    </w:p>
    <w:p w14:paraId="1295DE7B" w14:textId="77777777" w:rsidR="00E93BB6" w:rsidRDefault="00FA1E69">
      <w:pPr>
        <w:pStyle w:val="ListBullet"/>
        <w:rPr>
          <w:rFonts w:hint="eastAsia"/>
        </w:rPr>
      </w:pPr>
      <w:r>
        <w:t xml:space="preserve">Trim labels; use case-insensitive per-user </w:t>
      </w:r>
      <w:r>
        <w:t>uniqueness; reject empty names.</w:t>
      </w:r>
    </w:p>
    <w:p w14:paraId="1A84C2B1" w14:textId="77777777" w:rsidR="00E93BB6" w:rsidRDefault="00FA1E69">
      <w:pPr>
        <w:pStyle w:val="ListBullet"/>
        <w:rPr>
          <w:rFonts w:hint="eastAsia"/>
        </w:rPr>
      </w:pPr>
      <w:r>
        <w:t>Index snippets by (user_id, updated_at DESC), language, category; index normalized tag names and join keys.</w:t>
      </w:r>
    </w:p>
    <w:p w14:paraId="722DC801" w14:textId="77777777" w:rsidR="00E93BB6" w:rsidRDefault="00FA1E69">
      <w:pPr>
        <w:pStyle w:val="ListBullet"/>
        <w:rPr>
          <w:rFonts w:hint="eastAsia"/>
        </w:rPr>
      </w:pPr>
      <w:r>
        <w:t xml:space="preserve">Search title, description, notes, code, and tags. Begin with PostgreSQL full-text plus substring matching for </w:t>
      </w:r>
      <w:r>
        <w:t>identifiers.</w:t>
      </w:r>
    </w:p>
    <w:p w14:paraId="615EC80C" w14:textId="77777777" w:rsidR="00E93BB6" w:rsidRDefault="00FA1E69">
      <w:pPr>
        <w:pStyle w:val="ListBullet"/>
        <w:rPr>
          <w:rFonts w:hint="eastAsia"/>
        </w:rPr>
      </w:pPr>
      <w:r>
        <w:t>Enforce ownership in database RLS and backend; never trust browser-supplied user_id.</w:t>
      </w:r>
    </w:p>
    <w:p w14:paraId="0C2D4D9A" w14:textId="77777777" w:rsidR="00E93BB6" w:rsidRDefault="00FA1E69">
      <w:pPr>
        <w:pStyle w:val="ListBullet"/>
        <w:rPr>
          <w:rFonts w:hint="eastAsia"/>
        </w:rPr>
      </w:pPr>
      <w:r>
        <w:t>Use confirmed deletion and document cascading behavior; add soft deletion only with a recovery design.</w:t>
      </w:r>
    </w:p>
    <w:p w14:paraId="4106CD3C" w14:textId="77777777" w:rsidR="00E93BB6" w:rsidRDefault="00FA1E69">
      <w:pPr>
        <w:pStyle w:val="Heading1"/>
      </w:pPr>
      <w:r>
        <w:t>7. API and backend requirements</w:t>
      </w:r>
    </w:p>
    <w:p w14:paraId="3CFC4ACB" w14:textId="77777777" w:rsidR="00E93BB6" w:rsidRDefault="00FA1E69">
      <w:pPr>
        <w:rPr>
          <w:rFonts w:hint="eastAsia"/>
        </w:rPr>
      </w:pPr>
      <w:r>
        <w:t>Use authenticated serve</w:t>
      </w:r>
      <w:r>
        <w:t>r routes as the policy boundary for mutations and AI. Validate server-side, return consistent errors, and do not leak provider/database details.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E93BB6" w14:paraId="17A219FE" w14:textId="77777777">
        <w:trPr>
          <w:jc w:val="center"/>
        </w:trPr>
        <w:tc>
          <w:tcPr>
            <w:tcW w:w="3331" w:type="dxa"/>
            <w:shd w:val="clear" w:color="auto" w:fill="17365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5CE18FA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Method and route</w:t>
            </w:r>
          </w:p>
        </w:tc>
        <w:tc>
          <w:tcPr>
            <w:tcW w:w="3331" w:type="dxa"/>
            <w:shd w:val="clear" w:color="auto" w:fill="17365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EA0F062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w="3331" w:type="dxa"/>
            <w:shd w:val="clear" w:color="auto" w:fill="17365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F32B6F8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Key behavior</w:t>
            </w:r>
          </w:p>
        </w:tc>
      </w:tr>
      <w:tr w:rsidR="00E93BB6" w14:paraId="061FFEB6" w14:textId="77777777">
        <w:trPr>
          <w:jc w:val="center"/>
        </w:trPr>
        <w:tc>
          <w:tcPr>
            <w:tcW w:w="3331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0CBED34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GET /api/snippets</w:t>
            </w:r>
          </w:p>
        </w:tc>
        <w:tc>
          <w:tcPr>
            <w:tcW w:w="3331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A57CC1D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List/search/filter</w:t>
            </w:r>
          </w:p>
        </w:tc>
        <w:tc>
          <w:tcPr>
            <w:tcW w:w="3331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53E67C6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q, language, categoryId, tagId, sor</w:t>
            </w:r>
            <w:r>
              <w:rPr>
                <w:sz w:val="16"/>
              </w:rPr>
              <w:t>t, cursor; owner scope; paginate.</w:t>
            </w:r>
          </w:p>
        </w:tc>
      </w:tr>
      <w:tr w:rsidR="00E93BB6" w14:paraId="3E439D2A" w14:textId="77777777">
        <w:trPr>
          <w:jc w:val="center"/>
        </w:trPr>
        <w:tc>
          <w:tcPr>
            <w:tcW w:w="33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47B2F30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POST /api/snippets</w:t>
            </w:r>
          </w:p>
        </w:tc>
        <w:tc>
          <w:tcPr>
            <w:tcW w:w="33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4CDF836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Create</w:t>
            </w:r>
          </w:p>
        </w:tc>
        <w:tc>
          <w:tcPr>
            <w:tcW w:w="33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CB81D29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Validate title/code/language; attach only owned category/tags.</w:t>
            </w:r>
          </w:p>
        </w:tc>
      </w:tr>
      <w:tr w:rsidR="00E93BB6" w14:paraId="018FAEEC" w14:textId="77777777">
        <w:trPr>
          <w:jc w:val="center"/>
        </w:trPr>
        <w:tc>
          <w:tcPr>
            <w:tcW w:w="3331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2F1240E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GET /api/snippets/:id</w:t>
            </w:r>
          </w:p>
        </w:tc>
        <w:tc>
          <w:tcPr>
            <w:tcW w:w="3331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8011816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Detail</w:t>
            </w:r>
          </w:p>
        </w:tc>
        <w:tc>
          <w:tcPr>
            <w:tcW w:w="3331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D05C628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Owner only; return 404 for missing or non-owned.</w:t>
            </w:r>
          </w:p>
        </w:tc>
      </w:tr>
      <w:tr w:rsidR="00E93BB6" w14:paraId="09F750CB" w14:textId="77777777">
        <w:trPr>
          <w:jc w:val="center"/>
        </w:trPr>
        <w:tc>
          <w:tcPr>
            <w:tcW w:w="33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03644AB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PATCH /api/snippets/:id</w:t>
            </w:r>
          </w:p>
        </w:tc>
        <w:tc>
          <w:tcPr>
            <w:tcW w:w="33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CF4F8B0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Update</w:t>
            </w:r>
          </w:p>
        </w:tc>
        <w:tc>
          <w:tcPr>
            <w:tcW w:w="33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CF54F7E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 xml:space="preserve">Allowlist </w:t>
            </w:r>
            <w:r>
              <w:rPr>
                <w:sz w:val="16"/>
              </w:rPr>
              <w:t>fields; transactionally update tags; refresh updated_at.</w:t>
            </w:r>
          </w:p>
        </w:tc>
      </w:tr>
      <w:tr w:rsidR="00E93BB6" w14:paraId="5CEAD2F5" w14:textId="77777777">
        <w:trPr>
          <w:jc w:val="center"/>
        </w:trPr>
        <w:tc>
          <w:tcPr>
            <w:tcW w:w="3331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FE3422D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DELETE /api/snippets/:id</w:t>
            </w:r>
          </w:p>
        </w:tc>
        <w:tc>
          <w:tcPr>
            <w:tcW w:w="3331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C6EAEA8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Delete</w:t>
            </w:r>
          </w:p>
        </w:tc>
        <w:tc>
          <w:tcPr>
            <w:tcW w:w="3331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D2F5C0A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Owner-only; require UI confirmation; return 204.</w:t>
            </w:r>
          </w:p>
        </w:tc>
      </w:tr>
      <w:tr w:rsidR="00E93BB6" w14:paraId="5E2AA3E7" w14:textId="77777777">
        <w:trPr>
          <w:jc w:val="center"/>
        </w:trPr>
        <w:tc>
          <w:tcPr>
            <w:tcW w:w="33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7ABED5A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GET/POST /api/categories</w:t>
            </w:r>
          </w:p>
        </w:tc>
        <w:tc>
          <w:tcPr>
            <w:tcW w:w="33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9BD6232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List/create</w:t>
            </w:r>
          </w:p>
        </w:tc>
        <w:tc>
          <w:tcPr>
            <w:tcW w:w="33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16D0376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Owner-scoped; normalize names and reject duplicates.</w:t>
            </w:r>
          </w:p>
        </w:tc>
      </w:tr>
      <w:tr w:rsidR="00E93BB6" w14:paraId="63B1A121" w14:textId="77777777">
        <w:trPr>
          <w:jc w:val="center"/>
        </w:trPr>
        <w:tc>
          <w:tcPr>
            <w:tcW w:w="3331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4DEAD2F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lastRenderedPageBreak/>
              <w:t xml:space="preserve">GET/POST </w:t>
            </w:r>
            <w:r>
              <w:rPr>
                <w:sz w:val="16"/>
              </w:rPr>
              <w:t>/api/tags</w:t>
            </w:r>
          </w:p>
        </w:tc>
        <w:tc>
          <w:tcPr>
            <w:tcW w:w="3331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DA6BCDE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List/create</w:t>
            </w:r>
          </w:p>
        </w:tc>
        <w:tc>
          <w:tcPr>
            <w:tcW w:w="3331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0A84D7D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Owner-scoped; normalize names and reject duplicates.</w:t>
            </w:r>
          </w:p>
        </w:tc>
      </w:tr>
      <w:tr w:rsidR="00E93BB6" w14:paraId="62D931EF" w14:textId="77777777">
        <w:trPr>
          <w:jc w:val="center"/>
        </w:trPr>
        <w:tc>
          <w:tcPr>
            <w:tcW w:w="33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07F5E55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POST /api/ai/explain</w:t>
            </w:r>
          </w:p>
        </w:tc>
        <w:tc>
          <w:tcPr>
            <w:tcW w:w="33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152B993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Explain</w:t>
            </w:r>
          </w:p>
        </w:tc>
        <w:tc>
          <w:tcPr>
            <w:tcW w:w="33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DA5F5F2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Authenticate, bound input, rate-limit, validate structured response.</w:t>
            </w:r>
          </w:p>
        </w:tc>
      </w:tr>
      <w:tr w:rsidR="00E93BB6" w14:paraId="23B9BFEF" w14:textId="77777777">
        <w:trPr>
          <w:jc w:val="center"/>
        </w:trPr>
        <w:tc>
          <w:tcPr>
            <w:tcW w:w="3331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15D82C1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POST /api/ai/assist</w:t>
            </w:r>
          </w:p>
        </w:tc>
        <w:tc>
          <w:tcPr>
            <w:tcW w:w="3331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B6DF34A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Learning help</w:t>
            </w:r>
          </w:p>
        </w:tc>
        <w:tc>
          <w:tcPr>
            <w:tcW w:w="3331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41B3B2C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 xml:space="preserve">Return steps/hints and optional example; never </w:t>
            </w:r>
            <w:r>
              <w:rPr>
                <w:sz w:val="16"/>
              </w:rPr>
              <w:t>execute code.</w:t>
            </w:r>
          </w:p>
        </w:tc>
      </w:tr>
      <w:tr w:rsidR="00E93BB6" w14:paraId="02986CF9" w14:textId="77777777">
        <w:trPr>
          <w:jc w:val="center"/>
        </w:trPr>
        <w:tc>
          <w:tcPr>
            <w:tcW w:w="33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804E91A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POST /api/ai/translate</w:t>
            </w:r>
          </w:p>
        </w:tc>
        <w:tc>
          <w:tcPr>
            <w:tcW w:w="33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F6F438A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Translate</w:t>
            </w:r>
          </w:p>
        </w:tc>
        <w:tc>
          <w:tcPr>
            <w:tcW w:w="33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A7EEEB5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Validate target and size; return code and caveats; do not overwrite.</w:t>
            </w:r>
          </w:p>
        </w:tc>
      </w:tr>
    </w:tbl>
    <w:p w14:paraId="2C99506B" w14:textId="77777777" w:rsidR="00E93BB6" w:rsidRDefault="00E93BB6">
      <w:pPr>
        <w:spacing w:after="20"/>
        <w:rPr>
          <w:rFonts w:hint="eastAsia"/>
        </w:rPr>
      </w:pPr>
    </w:p>
    <w:p w14:paraId="10AEE90D" w14:textId="77777777" w:rsidR="00E93BB6" w:rsidRDefault="00FA1E69">
      <w:pPr>
        <w:pStyle w:val="Heading2"/>
      </w:pPr>
      <w:r>
        <w:t>Backend conventions</w:t>
      </w:r>
    </w:p>
    <w:p w14:paraId="212F497A" w14:textId="77777777" w:rsidR="00E93BB6" w:rsidRDefault="00FA1E69">
      <w:pPr>
        <w:pStyle w:val="ListBullet"/>
        <w:rPr>
          <w:rFonts w:hint="eastAsia"/>
        </w:rPr>
      </w:pPr>
      <w:r>
        <w:t>Paginate and cap page/payload sizes.</w:t>
      </w:r>
    </w:p>
    <w:p w14:paraId="2E22982D" w14:textId="77777777" w:rsidR="00E93BB6" w:rsidRDefault="00FA1E69">
      <w:pPr>
        <w:pStyle w:val="ListBullet"/>
        <w:rPr>
          <w:rFonts w:hint="eastAsia"/>
        </w:rPr>
      </w:pPr>
      <w:r>
        <w:t xml:space="preserve">Return 400 validation, 401 unauthenticated, 404 </w:t>
      </w:r>
      <w:r>
        <w:t>absent/non-owned, 429 rate limited, and generic 5xx errors.</w:t>
      </w:r>
    </w:p>
    <w:p w14:paraId="0034BB70" w14:textId="77777777" w:rsidR="00E93BB6" w:rsidRDefault="00FA1E69">
      <w:pPr>
        <w:pStyle w:val="ListBullet"/>
        <w:rPr>
          <w:rFonts w:hint="eastAsia"/>
        </w:rPr>
      </w:pPr>
      <w:r>
        <w:t>Use transactions for snippet/tag updates. Log request IDs but not source code or secrets.</w:t>
      </w:r>
    </w:p>
    <w:p w14:paraId="020756F0" w14:textId="77777777" w:rsidR="00E93BB6" w:rsidRDefault="00FA1E69">
      <w:pPr>
        <w:pStyle w:val="ListBullet"/>
        <w:rPr>
          <w:rFonts w:hint="eastAsia"/>
        </w:rPr>
      </w:pPr>
      <w:r>
        <w:t>Use CSRF protections appropriate to session model; secure, httpOnly, sameSite cookies where applicable.</w:t>
      </w:r>
    </w:p>
    <w:p w14:paraId="6E9EDED9" w14:textId="77777777" w:rsidR="00E93BB6" w:rsidRDefault="00FA1E69">
      <w:pPr>
        <w:pStyle w:val="ListBullet"/>
        <w:rPr>
          <w:rFonts w:hint="eastAsia"/>
        </w:rPr>
      </w:pPr>
      <w:r>
        <w:t>Ve</w:t>
      </w:r>
      <w:r>
        <w:t>rsion migrations and document local database setup/reset.</w:t>
      </w:r>
    </w:p>
    <w:p w14:paraId="5FD812BF" w14:textId="77777777" w:rsidR="00E93BB6" w:rsidRDefault="00FA1E69">
      <w:pPr>
        <w:pStyle w:val="Heading1"/>
      </w:pPr>
      <w:r>
        <w:t>8. AI integration</w:t>
      </w:r>
    </w:p>
    <w:p w14:paraId="7F5400F9" w14:textId="77777777" w:rsidR="00E93BB6" w:rsidRDefault="00FA1E69">
      <w:pPr>
        <w:pStyle w:val="Heading2"/>
      </w:pPr>
      <w:r>
        <w:t>Provider architecture</w:t>
      </w:r>
    </w:p>
    <w:p w14:paraId="54B65D9F" w14:textId="77777777" w:rsidR="00E93BB6" w:rsidRDefault="00FA1E69">
      <w:pPr>
        <w:rPr>
          <w:rFonts w:hint="eastAsia"/>
        </w:rPr>
      </w:pPr>
      <w:r>
        <w:t xml:space="preserve">Define a small server-only interface such as explainSnippet(input), assistWithProblem(input), and translateSnippet(input). Keep provider selection </w:t>
      </w:r>
      <w:r>
        <w:t>behind an adapter. Credentials belong in deployment secrets and never in client bundles.</w:t>
      </w:r>
    </w:p>
    <w:p w14:paraId="73327EB1" w14:textId="77777777" w:rsidR="00E93BB6" w:rsidRDefault="00FA1E69">
      <w:pPr>
        <w:pStyle w:val="Heading2"/>
      </w:pPr>
      <w:r>
        <w:t>Prompt and response design</w:t>
      </w:r>
    </w:p>
    <w:p w14:paraId="733335A6" w14:textId="77777777" w:rsidR="00E93BB6" w:rsidRDefault="00FA1E69">
      <w:pPr>
        <w:pStyle w:val="ListBullet"/>
        <w:rPr>
          <w:rFonts w:hint="eastAsia"/>
        </w:rPr>
      </w:pPr>
      <w:r>
        <w:t>Send only the current snippet and context needed for the action.</w:t>
      </w:r>
    </w:p>
    <w:p w14:paraId="0E9E0A22" w14:textId="77777777" w:rsidR="00E93BB6" w:rsidRDefault="00FA1E69">
      <w:pPr>
        <w:pStyle w:val="ListBullet"/>
        <w:rPr>
          <w:rFonts w:hint="eastAsia"/>
        </w:rPr>
      </w:pPr>
      <w:r>
        <w:t xml:space="preserve">Set token limits, timeout, and per-user rate limits; reject </w:t>
      </w:r>
      <w:r>
        <w:t>oversized code.</w:t>
      </w:r>
    </w:p>
    <w:p w14:paraId="5FF77252" w14:textId="77777777" w:rsidR="00E93BB6" w:rsidRDefault="00FA1E69">
      <w:pPr>
        <w:pStyle w:val="ListBullet"/>
        <w:rPr>
          <w:rFonts w:hint="eastAsia"/>
        </w:rPr>
      </w:pPr>
      <w:r>
        <w:t>Request structured output and validate before rendering; handle malformed output safely.</w:t>
      </w:r>
    </w:p>
    <w:p w14:paraId="32E9A7EE" w14:textId="77777777" w:rsidR="00E93BB6" w:rsidRDefault="00FA1E69">
      <w:pPr>
        <w:pStyle w:val="ListBullet"/>
        <w:rPr>
          <w:rFonts w:hint="eastAsia"/>
        </w:rPr>
      </w:pPr>
      <w:r>
        <w:t>Treat snippet text as untrusted data. Ignore instructions embedded in code/comments; never execute code.</w:t>
      </w:r>
    </w:p>
    <w:p w14:paraId="48DC1DC4" w14:textId="77777777" w:rsidR="00E93BB6" w:rsidRDefault="00FA1E69">
      <w:pPr>
        <w:pStyle w:val="ListBullet"/>
        <w:rPr>
          <w:rFonts w:hint="eastAsia"/>
        </w:rPr>
      </w:pPr>
      <w:r>
        <w:t>Explanation: summary, walkthrough, concepts, c</w:t>
      </w:r>
      <w:r>
        <w:t>aveats. Assistance: assumptions, progressive hints, approach, optional example. Translation: target code, mapping notes, compatibility assumptions.</w:t>
      </w:r>
    </w:p>
    <w:p w14:paraId="3F6ECCE8" w14:textId="77777777" w:rsidR="00E93BB6" w:rsidRDefault="00FA1E69">
      <w:pPr>
        <w:pStyle w:val="ListBullet"/>
        <w:rPr>
          <w:rFonts w:hint="eastAsia"/>
        </w:rPr>
      </w:pPr>
      <w:r>
        <w:t>Label responses AI-generated and encourage verification/testing; never claim guaranteed correctness or secur</w:t>
      </w:r>
      <w:r>
        <w:t>ity.</w:t>
      </w:r>
    </w:p>
    <w:p w14:paraId="18B7BEEB" w14:textId="77777777" w:rsidR="00E93BB6" w:rsidRDefault="00FA1E69">
      <w:pPr>
        <w:pStyle w:val="Heading2"/>
      </w:pPr>
      <w:r>
        <w:t>Privacy, cost, and reliability</w:t>
      </w:r>
    </w:p>
    <w:p w14:paraId="5C2400A8" w14:textId="77777777" w:rsidR="00E93BB6" w:rsidRDefault="00FA1E69">
      <w:pPr>
        <w:pStyle w:val="ListBullet"/>
        <w:rPr>
          <w:rFonts w:hint="eastAsia"/>
        </w:rPr>
      </w:pPr>
      <w:r>
        <w:t>User triggers actions; disclose data transfer and allow dismissal.</w:t>
      </w:r>
    </w:p>
    <w:p w14:paraId="6C3A0B37" w14:textId="77777777" w:rsidR="00E93BB6" w:rsidRDefault="00FA1E69">
      <w:pPr>
        <w:pStyle w:val="ListBullet"/>
        <w:rPr>
          <w:rFonts w:hint="eastAsia"/>
        </w:rPr>
      </w:pPr>
      <w:r>
        <w:t>Do not store full prompts/responses by default. Define retention before adding storage.</w:t>
      </w:r>
    </w:p>
    <w:p w14:paraId="09CD2330" w14:textId="77777777" w:rsidR="00E93BB6" w:rsidRDefault="00FA1E69">
      <w:pPr>
        <w:pStyle w:val="ListBullet"/>
        <w:rPr>
          <w:rFonts w:hint="eastAsia"/>
        </w:rPr>
      </w:pPr>
      <w:r>
        <w:t>Use timeout, bounded transient retries, and per-user quota.</w:t>
      </w:r>
    </w:p>
    <w:p w14:paraId="1DCB92A0" w14:textId="77777777" w:rsidR="00E93BB6" w:rsidRDefault="00FA1E69">
      <w:pPr>
        <w:pStyle w:val="ListBullet"/>
        <w:rPr>
          <w:rFonts w:hint="eastAsia"/>
        </w:rPr>
      </w:pPr>
      <w:r>
        <w:t xml:space="preserve">When </w:t>
      </w:r>
      <w:r>
        <w:t>AI is unavailable, CRUD/search continue and AI shows a helpful configuration state.</w:t>
      </w:r>
    </w:p>
    <w:p w14:paraId="25C4C1B8" w14:textId="77777777" w:rsidR="00E93BB6" w:rsidRDefault="00FA1E69">
      <w:pPr>
        <w:pStyle w:val="ListBullet"/>
        <w:rPr>
          <w:rFonts w:hint="eastAsia"/>
        </w:rPr>
      </w:pPr>
      <w:r>
        <w:t>Track action, provider/model, latency, outcome as needed, but never code, notes, tokens, or keys.</w:t>
      </w:r>
    </w:p>
    <w:p w14:paraId="08486F29" w14:textId="77777777" w:rsidR="00E93BB6" w:rsidRDefault="00FA1E69">
      <w:pPr>
        <w:pStyle w:val="Heading1"/>
      </w:pPr>
      <w:r>
        <w:t>9. Security and privacy requirements</w:t>
      </w:r>
    </w:p>
    <w:p w14:paraId="5DDD3E07" w14:textId="77777777" w:rsidR="00E93BB6" w:rsidRDefault="00FA1E69">
      <w:pPr>
        <w:pStyle w:val="ListBullet"/>
        <w:rPr>
          <w:rFonts w:hint="eastAsia"/>
        </w:rPr>
      </w:pPr>
      <w:r>
        <w:t>Use a maintained auth provider and pr</w:t>
      </w:r>
      <w:r>
        <w:t>otect account/session endpoints.</w:t>
      </w:r>
    </w:p>
    <w:p w14:paraId="0BA16CFC" w14:textId="77777777" w:rsidR="00E93BB6" w:rsidRDefault="00FA1E69">
      <w:pPr>
        <w:pStyle w:val="ListBullet"/>
        <w:rPr>
          <w:rFonts w:hint="eastAsia"/>
        </w:rPr>
      </w:pPr>
      <w:r>
        <w:t>Scope every query and mutation to the authenticated owner; add database RLS.</w:t>
      </w:r>
    </w:p>
    <w:p w14:paraId="4ADEBC3D" w14:textId="77777777" w:rsidR="00E93BB6" w:rsidRDefault="00FA1E69">
      <w:pPr>
        <w:pStyle w:val="ListBullet"/>
        <w:rPr>
          <w:rFonts w:hint="eastAsia"/>
        </w:rPr>
      </w:pPr>
      <w:r>
        <w:t>Keep secrets in local environment and production secret manager; commit placeholders only; rotate exposed keys.</w:t>
      </w:r>
    </w:p>
    <w:p w14:paraId="5DE84EF1" w14:textId="77777777" w:rsidR="00E93BB6" w:rsidRDefault="00FA1E69">
      <w:pPr>
        <w:pStyle w:val="ListBullet"/>
        <w:rPr>
          <w:rFonts w:hint="eastAsia"/>
        </w:rPr>
      </w:pPr>
      <w:r>
        <w:t>Validate lengths/types, escape ren</w:t>
      </w:r>
      <w:r>
        <w:t>dered text, sanitize markdown, and never render user HTML unsafely.</w:t>
      </w:r>
    </w:p>
    <w:p w14:paraId="34296B23" w14:textId="77777777" w:rsidR="00E93BB6" w:rsidRDefault="00FA1E69">
      <w:pPr>
        <w:pStyle w:val="ListBullet"/>
        <w:rPr>
          <w:rFonts w:hint="eastAsia"/>
        </w:rPr>
      </w:pPr>
      <w:r>
        <w:t>Rate-limit login and AI endpoints; cap snippet sizes and request frequency.</w:t>
      </w:r>
    </w:p>
    <w:p w14:paraId="33FFF3A9" w14:textId="77777777" w:rsidR="00E93BB6" w:rsidRDefault="00FA1E69">
      <w:pPr>
        <w:pStyle w:val="ListBullet"/>
        <w:rPr>
          <w:rFonts w:hint="eastAsia"/>
        </w:rPr>
      </w:pPr>
      <w:r>
        <w:t>Use HTTPS and managed encrypted storage; collect minimal personal data.</w:t>
      </w:r>
    </w:p>
    <w:p w14:paraId="7D335AFB" w14:textId="77777777" w:rsidR="00E93BB6" w:rsidRDefault="00FA1E69">
      <w:pPr>
        <w:pStyle w:val="ListBullet"/>
        <w:rPr>
          <w:rFonts w:hint="eastAsia"/>
        </w:rPr>
      </w:pPr>
      <w:r>
        <w:t>Explain AI data transfer; support accoun</w:t>
      </w:r>
      <w:r>
        <w:t>t deletion and define cascading cleanup.</w:t>
      </w:r>
    </w:p>
    <w:p w14:paraId="36363F0D" w14:textId="77777777" w:rsidR="00E93BB6" w:rsidRDefault="00FA1E69">
      <w:pPr>
        <w:pStyle w:val="ListBullet"/>
        <w:rPr>
          <w:rFonts w:hint="eastAsia"/>
        </w:rPr>
      </w:pPr>
      <w:r>
        <w:lastRenderedPageBreak/>
        <w:t>Use lockfiles; update dependencies deliberately; scan for secrets and vulnerabilities before release.</w:t>
      </w:r>
    </w:p>
    <w:p w14:paraId="5A1DB6E7" w14:textId="77777777" w:rsidR="00E93BB6" w:rsidRDefault="00FA1E69">
      <w:pPr>
        <w:pStyle w:val="ListBullet"/>
        <w:rPr>
          <w:rFonts w:hint="eastAsia"/>
        </w:rPr>
      </w:pPr>
      <w:r>
        <w:t>Never execute saved snippets in the app server. A future sandbox must be separately isolated and bounded.</w:t>
      </w:r>
    </w:p>
    <w:p w14:paraId="40FEAC50" w14:textId="77777777" w:rsidR="00E93BB6" w:rsidRDefault="00FA1E69">
      <w:pPr>
        <w:pStyle w:val="Heading1"/>
      </w:pPr>
      <w:r>
        <w:t>10. Tes</w:t>
      </w:r>
      <w:r>
        <w:t>ting and quality plan</w:t>
      </w:r>
    </w:p>
    <w:p w14:paraId="05253E3A" w14:textId="77777777" w:rsidR="00E93BB6" w:rsidRDefault="00FA1E69">
      <w:pPr>
        <w:rPr>
          <w:rFonts w:hint="eastAsia"/>
        </w:rPr>
      </w:pPr>
      <w:r>
        <w:t>Test highest-risk boundaries first: ownership, search filters, persistence, and AI request handling.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E93BB6" w14:paraId="32CADA27" w14:textId="77777777">
        <w:trPr>
          <w:jc w:val="center"/>
        </w:trPr>
        <w:tc>
          <w:tcPr>
            <w:tcW w:w="4997" w:type="dxa"/>
            <w:shd w:val="clear" w:color="auto" w:fill="17365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0D0DD4A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w="4997" w:type="dxa"/>
            <w:shd w:val="clear" w:color="auto" w:fill="17365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7C6056B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Coverage examples</w:t>
            </w:r>
          </w:p>
        </w:tc>
      </w:tr>
      <w:tr w:rsidR="00E93BB6" w14:paraId="5B8CEF72" w14:textId="77777777">
        <w:trPr>
          <w:jc w:val="center"/>
        </w:trPr>
        <w:tc>
          <w:tcPr>
            <w:tcW w:w="4997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B1FC7E9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Unit</w:t>
            </w:r>
          </w:p>
        </w:tc>
        <w:tc>
          <w:tcPr>
            <w:tcW w:w="4997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D4502E4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Validation/normalization, tag/category logic, search query, AI parsing, rate limits.</w:t>
            </w:r>
          </w:p>
        </w:tc>
      </w:tr>
      <w:tr w:rsidR="00E93BB6" w14:paraId="7F7054B8" w14:textId="77777777">
        <w:trPr>
          <w:jc w:val="center"/>
        </w:trPr>
        <w:tc>
          <w:tcPr>
            <w:tcW w:w="4997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8CAC3C0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Integration</w:t>
            </w:r>
          </w:p>
        </w:tc>
        <w:tc>
          <w:tcPr>
            <w:tcW w:w="4997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5C486B3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Authenticated CRUD; cross-user denial; owned metadata; database constraints.</w:t>
            </w:r>
          </w:p>
        </w:tc>
      </w:tr>
      <w:tr w:rsidR="00E93BB6" w14:paraId="58E4C14F" w14:textId="77777777">
        <w:trPr>
          <w:jc w:val="center"/>
        </w:trPr>
        <w:tc>
          <w:tcPr>
            <w:tcW w:w="4997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36F12EE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UI/component</w:t>
            </w:r>
          </w:p>
        </w:tc>
        <w:tc>
          <w:tcPr>
            <w:tcW w:w="4997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735E025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Forms, filters, loading/empty/error states, copy feedback, keyboard, AI notice.</w:t>
            </w:r>
          </w:p>
        </w:tc>
      </w:tr>
      <w:tr w:rsidR="00E93BB6" w14:paraId="1850BB43" w14:textId="77777777">
        <w:trPr>
          <w:jc w:val="center"/>
        </w:trPr>
        <w:tc>
          <w:tcPr>
            <w:tcW w:w="4997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AD8D3AE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End-to-end</w:t>
            </w:r>
          </w:p>
        </w:tc>
        <w:tc>
          <w:tcPr>
            <w:tcW w:w="4997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B3DAE33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 xml:space="preserve">Sign in, create tagged snippet, search, edit, copy, </w:t>
            </w:r>
            <w:r>
              <w:rPr>
                <w:sz w:val="16"/>
              </w:rPr>
              <w:t>delete; verify isolation.</w:t>
            </w:r>
          </w:p>
        </w:tc>
      </w:tr>
      <w:tr w:rsidR="00E93BB6" w14:paraId="1D91042B" w14:textId="77777777">
        <w:trPr>
          <w:jc w:val="center"/>
        </w:trPr>
        <w:tc>
          <w:tcPr>
            <w:tcW w:w="4997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C2CBFEC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Security</w:t>
            </w:r>
          </w:p>
        </w:tc>
        <w:tc>
          <w:tcPr>
            <w:tcW w:w="4997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BCB9E9F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Unauthenticated access, IDOR, oversized input, injection/XSS, secret scanning, AI boundaries.</w:t>
            </w:r>
          </w:p>
        </w:tc>
      </w:tr>
      <w:tr w:rsidR="00E93BB6" w14:paraId="79D863D6" w14:textId="77777777">
        <w:trPr>
          <w:jc w:val="center"/>
        </w:trPr>
        <w:tc>
          <w:tcPr>
            <w:tcW w:w="4997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F59A742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Accessibility</w:t>
            </w:r>
          </w:p>
        </w:tc>
        <w:tc>
          <w:tcPr>
            <w:tcW w:w="4997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D726D51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Automated checks plus keyboard/screen-reader spot checks; contrast and responsive review.</w:t>
            </w:r>
          </w:p>
        </w:tc>
      </w:tr>
    </w:tbl>
    <w:p w14:paraId="7D7AF768" w14:textId="77777777" w:rsidR="00E93BB6" w:rsidRDefault="00E93BB6">
      <w:pPr>
        <w:spacing w:after="20"/>
        <w:rPr>
          <w:rFonts w:hint="eastAsia"/>
        </w:rPr>
      </w:pPr>
    </w:p>
    <w:p w14:paraId="71725BEC" w14:textId="77777777" w:rsidR="00E93BB6" w:rsidRDefault="00FA1E69">
      <w:pPr>
        <w:pStyle w:val="Heading2"/>
      </w:pPr>
      <w:r>
        <w:t>Definition of done</w:t>
      </w:r>
    </w:p>
    <w:p w14:paraId="4B3D5269" w14:textId="77777777" w:rsidR="00E93BB6" w:rsidRDefault="00FA1E69">
      <w:pPr>
        <w:pStyle w:val="ListBullet"/>
        <w:rPr>
          <w:rFonts w:hint="eastAsia"/>
        </w:rPr>
      </w:pPr>
      <w:r>
        <w:t>Acceptance criteria pass locally and in a production-like deployment.</w:t>
      </w:r>
    </w:p>
    <w:p w14:paraId="0A8F72B8" w14:textId="77777777" w:rsidR="00E93BB6" w:rsidRDefault="00FA1E69">
      <w:pPr>
        <w:pStyle w:val="ListBullet"/>
        <w:rPr>
          <w:rFonts w:hint="eastAsia"/>
        </w:rPr>
      </w:pPr>
      <w:r>
        <w:t>No secrets in client bundles or repository; ownership checks covered.</w:t>
      </w:r>
    </w:p>
    <w:p w14:paraId="3C30B7E3" w14:textId="77777777" w:rsidR="00E93BB6" w:rsidRDefault="00FA1E69">
      <w:pPr>
        <w:pStyle w:val="ListBullet"/>
        <w:rPr>
          <w:rFonts w:hint="eastAsia"/>
        </w:rPr>
      </w:pPr>
      <w:r>
        <w:t>Search combines query and filters and has clear no-results behavior.</w:t>
      </w:r>
    </w:p>
    <w:p w14:paraId="340B5E66" w14:textId="77777777" w:rsidR="00E93BB6" w:rsidRDefault="00FA1E69">
      <w:pPr>
        <w:pStyle w:val="ListBullet"/>
        <w:rPr>
          <w:rFonts w:hint="eastAsia"/>
        </w:rPr>
      </w:pPr>
      <w:r>
        <w:t>Errors do not discard unsaved content; users ca</w:t>
      </w:r>
      <w:r>
        <w:t>n recover from network/provider failures.</w:t>
      </w:r>
    </w:p>
    <w:p w14:paraId="33314E37" w14:textId="77777777" w:rsidR="00E93BB6" w:rsidRDefault="00FA1E69">
      <w:pPr>
        <w:pStyle w:val="ListBullet"/>
        <w:rPr>
          <w:rFonts w:hint="eastAsia"/>
        </w:rPr>
      </w:pPr>
      <w:r>
        <w:t>README covers setup, environment, migrations, test/lint/build, and deployment.</w:t>
      </w:r>
    </w:p>
    <w:p w14:paraId="059261AF" w14:textId="77777777" w:rsidR="00E93BB6" w:rsidRDefault="00FA1E69">
      <w:pPr>
        <w:pStyle w:val="ListBullet"/>
        <w:rPr>
          <w:rFonts w:hint="eastAsia"/>
        </w:rPr>
      </w:pPr>
      <w:r>
        <w:t>Core flows work on mobile and desktop with visible focus and meaningful labels.</w:t>
      </w:r>
    </w:p>
    <w:p w14:paraId="5BBA37E9" w14:textId="77777777" w:rsidR="00E93BB6" w:rsidRDefault="00FA1E69">
      <w:pPr>
        <w:pStyle w:val="Heading1"/>
      </w:pPr>
      <w:r>
        <w:t>11. Deployment and operations</w:t>
      </w:r>
    </w:p>
    <w:p w14:paraId="11FFCE79" w14:textId="77777777" w:rsidR="00E93BB6" w:rsidRDefault="00FA1E69">
      <w:pPr>
        <w:pStyle w:val="ListNumber"/>
        <w:rPr>
          <w:rFonts w:hint="eastAsia"/>
        </w:rPr>
      </w:pPr>
      <w:r>
        <w:t xml:space="preserve">Create </w:t>
      </w:r>
      <w:r>
        <w:t>repository, choose stack, commit lockfile and .env.example.</w:t>
      </w:r>
    </w:p>
    <w:p w14:paraId="1DA0AFDB" w14:textId="77777777" w:rsidR="00E93BB6" w:rsidRDefault="00FA1E69">
      <w:pPr>
        <w:pStyle w:val="ListNumber"/>
        <w:rPr>
          <w:rFonts w:hint="eastAsia"/>
        </w:rPr>
      </w:pPr>
      <w:r>
        <w:t>Provision managed PostgreSQL/auth and apply versioned migrations.</w:t>
      </w:r>
    </w:p>
    <w:p w14:paraId="38872B5E" w14:textId="77777777" w:rsidR="00E93BB6" w:rsidRDefault="00FA1E69">
      <w:pPr>
        <w:pStyle w:val="ListNumber"/>
        <w:rPr>
          <w:rFonts w:hint="eastAsia"/>
        </w:rPr>
      </w:pPr>
      <w:r>
        <w:t>Configure local secrets outside source control; AI credentials are optional for core development.</w:t>
      </w:r>
    </w:p>
    <w:p w14:paraId="34978194" w14:textId="77777777" w:rsidR="00E93BB6" w:rsidRDefault="00FA1E69">
      <w:pPr>
        <w:pStyle w:val="ListNumber"/>
        <w:rPr>
          <w:rFonts w:hint="eastAsia"/>
        </w:rPr>
      </w:pPr>
      <w:r>
        <w:t>Deploy previews for review, then</w:t>
      </w:r>
      <w:r>
        <w:t xml:space="preserve"> production with HTTPS, managed secrets, least privilege.</w:t>
      </w:r>
    </w:p>
    <w:p w14:paraId="3352C8BC" w14:textId="77777777" w:rsidR="00E93BB6" w:rsidRDefault="00FA1E69">
      <w:pPr>
        <w:pStyle w:val="ListNumber"/>
        <w:rPr>
          <w:rFonts w:hint="eastAsia"/>
        </w:rPr>
      </w:pPr>
      <w:r>
        <w:t>Run migration and smoke checks before traffic; maintain application rollback steps.</w:t>
      </w:r>
    </w:p>
    <w:p w14:paraId="09EB9018" w14:textId="77777777" w:rsidR="00E93BB6" w:rsidRDefault="00FA1E69">
      <w:pPr>
        <w:pStyle w:val="ListNumber"/>
        <w:rPr>
          <w:rFonts w:hint="eastAsia"/>
        </w:rPr>
      </w:pPr>
      <w:r>
        <w:t>Monitor uptime, errors, auth, database health, AI use/cost/latency, and rate limits without logging snippet conten</w:t>
      </w:r>
      <w:r>
        <w:t>t.</w:t>
      </w:r>
    </w:p>
    <w:p w14:paraId="2D039A3F" w14:textId="77777777" w:rsidR="00E93BB6" w:rsidRDefault="00FA1E69">
      <w:pPr>
        <w:pStyle w:val="ListNumber"/>
        <w:rPr>
          <w:rFonts w:hint="eastAsia"/>
        </w:rPr>
      </w:pPr>
      <w:r>
        <w:t>Back up the database and verify restore steps before relying on it for student work.</w:t>
      </w:r>
    </w:p>
    <w:p w14:paraId="7E413F32" w14:textId="77777777" w:rsidR="00E93BB6" w:rsidRDefault="00FA1E69">
      <w:pPr>
        <w:pStyle w:val="Heading2"/>
      </w:pPr>
      <w:r>
        <w:t>Environment variables (example names)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E93BB6" w14:paraId="2047E59F" w14:textId="77777777">
        <w:trPr>
          <w:jc w:val="center"/>
        </w:trPr>
        <w:tc>
          <w:tcPr>
            <w:tcW w:w="3331" w:type="dxa"/>
            <w:shd w:val="clear" w:color="auto" w:fill="17365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82258FA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Variable</w:t>
            </w:r>
          </w:p>
        </w:tc>
        <w:tc>
          <w:tcPr>
            <w:tcW w:w="3331" w:type="dxa"/>
            <w:shd w:val="clear" w:color="auto" w:fill="17365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8BC3361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w="3331" w:type="dxa"/>
            <w:shd w:val="clear" w:color="auto" w:fill="17365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70BF1CB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Exposure</w:t>
            </w:r>
          </w:p>
        </w:tc>
      </w:tr>
      <w:tr w:rsidR="00E93BB6" w14:paraId="2553A097" w14:textId="77777777">
        <w:trPr>
          <w:jc w:val="center"/>
        </w:trPr>
        <w:tc>
          <w:tcPr>
            <w:tcW w:w="3331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140B565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DATABASE_URL</w:t>
            </w:r>
          </w:p>
        </w:tc>
        <w:tc>
          <w:tcPr>
            <w:tcW w:w="3331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A7B92BF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Server PostgreSQL connection</w:t>
            </w:r>
          </w:p>
        </w:tc>
        <w:tc>
          <w:tcPr>
            <w:tcW w:w="3331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1B985EC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Server only</w:t>
            </w:r>
          </w:p>
        </w:tc>
      </w:tr>
      <w:tr w:rsidR="00E93BB6" w14:paraId="64116D5F" w14:textId="77777777">
        <w:trPr>
          <w:jc w:val="center"/>
        </w:trPr>
        <w:tc>
          <w:tcPr>
            <w:tcW w:w="33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4448797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NEXT_PUBLIC_SUPABASE_URL</w:t>
            </w:r>
          </w:p>
        </w:tc>
        <w:tc>
          <w:tcPr>
            <w:tcW w:w="33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4127151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 xml:space="preserve">Supabase URL if </w:t>
            </w:r>
            <w:r>
              <w:rPr>
                <w:sz w:val="16"/>
              </w:rPr>
              <w:t>using client auth</w:t>
            </w:r>
          </w:p>
        </w:tc>
        <w:tc>
          <w:tcPr>
            <w:tcW w:w="33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291F283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Public config</w:t>
            </w:r>
          </w:p>
        </w:tc>
      </w:tr>
      <w:tr w:rsidR="00E93BB6" w14:paraId="48FCDCD2" w14:textId="77777777">
        <w:trPr>
          <w:jc w:val="center"/>
        </w:trPr>
        <w:tc>
          <w:tcPr>
            <w:tcW w:w="3331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B9DB101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NEXT_PUBLIC_SUPABASE_ANON_KEY</w:t>
            </w:r>
          </w:p>
        </w:tc>
        <w:tc>
          <w:tcPr>
            <w:tcW w:w="3331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B9C1E86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Anon key protected by RLS</w:t>
            </w:r>
          </w:p>
        </w:tc>
        <w:tc>
          <w:tcPr>
            <w:tcW w:w="3331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F4BC621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Public config</w:t>
            </w:r>
          </w:p>
        </w:tc>
      </w:tr>
      <w:tr w:rsidR="00E93BB6" w14:paraId="07EDD282" w14:textId="77777777">
        <w:trPr>
          <w:jc w:val="center"/>
        </w:trPr>
        <w:tc>
          <w:tcPr>
            <w:tcW w:w="33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7B02F72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lastRenderedPageBreak/>
              <w:t>SUPABASE_SERVICE_ROLE_KEY</w:t>
            </w:r>
          </w:p>
        </w:tc>
        <w:tc>
          <w:tcPr>
            <w:tcW w:w="33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D18E302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Privileged server operations, if required</w:t>
            </w:r>
          </w:p>
        </w:tc>
        <w:tc>
          <w:tcPr>
            <w:tcW w:w="33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EC99F37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Server secret only</w:t>
            </w:r>
          </w:p>
        </w:tc>
      </w:tr>
      <w:tr w:rsidR="00E93BB6" w14:paraId="6011102F" w14:textId="77777777">
        <w:trPr>
          <w:jc w:val="center"/>
        </w:trPr>
        <w:tc>
          <w:tcPr>
            <w:tcW w:w="3331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9B16A51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AI_PROVIDER_API_KEY</w:t>
            </w:r>
          </w:p>
        </w:tc>
        <w:tc>
          <w:tcPr>
            <w:tcW w:w="3331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6487BE5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Provider credential</w:t>
            </w:r>
          </w:p>
        </w:tc>
        <w:tc>
          <w:tcPr>
            <w:tcW w:w="3331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5C5CB33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Server secret only</w:t>
            </w:r>
          </w:p>
        </w:tc>
      </w:tr>
      <w:tr w:rsidR="00E93BB6" w14:paraId="0BFCEEF0" w14:textId="77777777">
        <w:trPr>
          <w:jc w:val="center"/>
        </w:trPr>
        <w:tc>
          <w:tcPr>
            <w:tcW w:w="33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9A6BECF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AI_PROVIDER / AI_MODEL</w:t>
            </w:r>
          </w:p>
        </w:tc>
        <w:tc>
          <w:tcPr>
            <w:tcW w:w="33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CF2B59B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Adapter selection/model</w:t>
            </w:r>
          </w:p>
        </w:tc>
        <w:tc>
          <w:tcPr>
            <w:tcW w:w="33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62DF42A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Server config</w:t>
            </w:r>
          </w:p>
        </w:tc>
      </w:tr>
      <w:tr w:rsidR="00E93BB6" w14:paraId="39867011" w14:textId="77777777">
        <w:trPr>
          <w:jc w:val="center"/>
        </w:trPr>
        <w:tc>
          <w:tcPr>
            <w:tcW w:w="3331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1673473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APP_URL</w:t>
            </w:r>
          </w:p>
        </w:tc>
        <w:tc>
          <w:tcPr>
            <w:tcW w:w="3331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F53C949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Canonical URL for auth callbacks</w:t>
            </w:r>
          </w:p>
        </w:tc>
        <w:tc>
          <w:tcPr>
            <w:tcW w:w="3331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C5DE77C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Server/public as needed</w:t>
            </w:r>
          </w:p>
        </w:tc>
      </w:tr>
    </w:tbl>
    <w:p w14:paraId="758604EE" w14:textId="77777777" w:rsidR="00E93BB6" w:rsidRDefault="00E93BB6">
      <w:pPr>
        <w:spacing w:after="20"/>
        <w:rPr>
          <w:rFonts w:hint="eastAsia"/>
        </w:rPr>
      </w:pPr>
    </w:p>
    <w:p w14:paraId="3178069D" w14:textId="77777777" w:rsidR="00E93BB6" w:rsidRDefault="00FA1E69">
      <w:pPr>
        <w:pStyle w:val="Heading1"/>
      </w:pPr>
      <w:r>
        <w:t>12. Phased MVP roadmap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E93BB6" w14:paraId="28E65072" w14:textId="77777777">
        <w:trPr>
          <w:jc w:val="center"/>
        </w:trPr>
        <w:tc>
          <w:tcPr>
            <w:tcW w:w="3331" w:type="dxa"/>
            <w:shd w:val="clear" w:color="auto" w:fill="17365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4A27B17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w="3331" w:type="dxa"/>
            <w:shd w:val="clear" w:color="auto" w:fill="17365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8591B30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Outcome</w:t>
            </w:r>
          </w:p>
        </w:tc>
        <w:tc>
          <w:tcPr>
            <w:tcW w:w="3331" w:type="dxa"/>
            <w:shd w:val="clear" w:color="auto" w:fill="17365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D74E79E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Exit criteria</w:t>
            </w:r>
          </w:p>
        </w:tc>
      </w:tr>
      <w:tr w:rsidR="00E93BB6" w14:paraId="2D32B215" w14:textId="77777777">
        <w:trPr>
          <w:jc w:val="center"/>
        </w:trPr>
        <w:tc>
          <w:tcPr>
            <w:tcW w:w="3331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6A8FA29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0 Validate (2–3 days)</w:t>
            </w:r>
          </w:p>
        </w:tc>
        <w:tc>
          <w:tcPr>
            <w:tcW w:w="3331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B91BB14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 xml:space="preserve">Confirm problem, labels, and flows with </w:t>
            </w:r>
            <w:r>
              <w:rPr>
                <w:sz w:val="16"/>
              </w:rPr>
              <w:t>students.</w:t>
            </w:r>
          </w:p>
        </w:tc>
        <w:tc>
          <w:tcPr>
            <w:tcW w:w="3331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0C2D358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5–8 interviews/usability sessions; prioritize confusion and metadata.</w:t>
            </w:r>
          </w:p>
        </w:tc>
      </w:tr>
      <w:tr w:rsidR="00E93BB6" w14:paraId="45E83DF8" w14:textId="77777777">
        <w:trPr>
          <w:jc w:val="center"/>
        </w:trPr>
        <w:tc>
          <w:tcPr>
            <w:tcW w:w="33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CE6A4AD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1 Foundation (week 1)</w:t>
            </w:r>
          </w:p>
        </w:tc>
        <w:tc>
          <w:tcPr>
            <w:tcW w:w="33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7483A8C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App shell, auth, schema, migrations, ownership.</w:t>
            </w:r>
          </w:p>
        </w:tc>
        <w:tc>
          <w:tcPr>
            <w:tcW w:w="33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8FABB16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Two accounts isolated; local setup documented.</w:t>
            </w:r>
          </w:p>
        </w:tc>
      </w:tr>
      <w:tr w:rsidR="00E93BB6" w14:paraId="4742A0EA" w14:textId="77777777">
        <w:trPr>
          <w:jc w:val="center"/>
        </w:trPr>
        <w:tc>
          <w:tcPr>
            <w:tcW w:w="3331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99E1A0C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2 Library core (weeks 2–3)</w:t>
            </w:r>
          </w:p>
        </w:tc>
        <w:tc>
          <w:tcPr>
            <w:tcW w:w="3331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15A3F16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 xml:space="preserve">CRUD, detail, </w:t>
            </w:r>
            <w:r>
              <w:rPr>
                <w:sz w:val="16"/>
              </w:rPr>
              <w:t>language/category/tags, responsive list.</w:t>
            </w:r>
          </w:p>
        </w:tc>
        <w:tc>
          <w:tcPr>
            <w:tcW w:w="3331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E330B3B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CRUD and metadata complete with validation/states.</w:t>
            </w:r>
          </w:p>
        </w:tc>
      </w:tr>
      <w:tr w:rsidR="00E93BB6" w14:paraId="0FA5EB35" w14:textId="77777777">
        <w:trPr>
          <w:jc w:val="center"/>
        </w:trPr>
        <w:tc>
          <w:tcPr>
            <w:tcW w:w="33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223F99D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3 Retrieval (week 4)</w:t>
            </w:r>
          </w:p>
        </w:tc>
        <w:tc>
          <w:tcPr>
            <w:tcW w:w="33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92BD640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Search, filters, sorting, pagination, copy.</w:t>
            </w:r>
          </w:p>
        </w:tc>
        <w:tc>
          <w:tcPr>
            <w:tcW w:w="33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1C72367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Search acceptance cases pass for personal library scale.</w:t>
            </w:r>
          </w:p>
        </w:tc>
      </w:tr>
      <w:tr w:rsidR="00E93BB6" w14:paraId="43A8ABE5" w14:textId="77777777">
        <w:trPr>
          <w:jc w:val="center"/>
        </w:trPr>
        <w:tc>
          <w:tcPr>
            <w:tcW w:w="3331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B3CF9FD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4 AI actions (week 5, gated)</w:t>
            </w:r>
          </w:p>
        </w:tc>
        <w:tc>
          <w:tcPr>
            <w:tcW w:w="3331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D4F3F6C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Explain, as</w:t>
            </w:r>
            <w:r>
              <w:rPr>
                <w:sz w:val="16"/>
              </w:rPr>
              <w:t>sistance, translation, adapter, quotas, privacy notice.</w:t>
            </w:r>
          </w:p>
        </w:tc>
        <w:tc>
          <w:tcPr>
            <w:tcW w:w="3331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440C3EA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Optional, bounded, validated; source remains unchanged.</w:t>
            </w:r>
          </w:p>
        </w:tc>
      </w:tr>
      <w:tr w:rsidR="00E93BB6" w14:paraId="2CA260BE" w14:textId="77777777">
        <w:trPr>
          <w:jc w:val="center"/>
        </w:trPr>
        <w:tc>
          <w:tcPr>
            <w:tcW w:w="33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8D73966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5 Pilot/launch (week 6)</w:t>
            </w:r>
          </w:p>
        </w:tc>
        <w:tc>
          <w:tcPr>
            <w:tcW w:w="33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3C1C34A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Accessibility/security, deployment, backup, feedback.</w:t>
            </w:r>
          </w:p>
        </w:tc>
        <w:tc>
          <w:tcPr>
            <w:tcW w:w="333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B6DC16E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Definition of done; pilot users complete save/find/reuse.</w:t>
            </w:r>
          </w:p>
        </w:tc>
      </w:tr>
    </w:tbl>
    <w:p w14:paraId="6C66334F" w14:textId="77777777" w:rsidR="00E93BB6" w:rsidRDefault="00E93BB6">
      <w:pPr>
        <w:spacing w:after="20"/>
        <w:rPr>
          <w:rFonts w:hint="eastAsia"/>
        </w:rPr>
      </w:pPr>
    </w:p>
    <w:p w14:paraId="27CB592F" w14:textId="77777777" w:rsidR="00E93BB6" w:rsidRDefault="00FA1E69">
      <w:pPr>
        <w:rPr>
          <w:rFonts w:hint="eastAsia"/>
        </w:rPr>
      </w:pPr>
      <w:r>
        <w:t>Timing assumes one beginner developer using AI coding assistance. Extend phases rather than skipping ownership, security, or verification work.</w:t>
      </w:r>
    </w:p>
    <w:p w14:paraId="3F2920BD" w14:textId="77777777" w:rsidR="00E93BB6" w:rsidRDefault="00FA1E69">
      <w:pPr>
        <w:pStyle w:val="Heading2"/>
      </w:pPr>
      <w:r>
        <w:t>Product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E93BB6" w14:paraId="26EEE90B" w14:textId="77777777">
        <w:trPr>
          <w:jc w:val="center"/>
        </w:trPr>
        <w:tc>
          <w:tcPr>
            <w:tcW w:w="4997" w:type="dxa"/>
            <w:shd w:val="clear" w:color="auto" w:fill="17365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7D9C323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w="4997" w:type="dxa"/>
            <w:shd w:val="clear" w:color="auto" w:fill="17365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81FCC56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How to interpret</w:t>
            </w:r>
          </w:p>
        </w:tc>
      </w:tr>
      <w:tr w:rsidR="00E93BB6" w14:paraId="593D9C33" w14:textId="77777777">
        <w:trPr>
          <w:jc w:val="center"/>
        </w:trPr>
        <w:tc>
          <w:tcPr>
            <w:tcW w:w="4997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66F10C1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Activation</w:t>
            </w:r>
          </w:p>
        </w:tc>
        <w:tc>
          <w:tcPr>
            <w:tcW w:w="4997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DE29A12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New users saving their first snippet within 24 hours.</w:t>
            </w:r>
          </w:p>
        </w:tc>
      </w:tr>
      <w:tr w:rsidR="00E93BB6" w14:paraId="75B42C31" w14:textId="77777777">
        <w:trPr>
          <w:jc w:val="center"/>
        </w:trPr>
        <w:tc>
          <w:tcPr>
            <w:tcW w:w="4997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B9E2D71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Retri</w:t>
            </w:r>
            <w:r>
              <w:rPr>
                <w:sz w:val="16"/>
              </w:rPr>
              <w:t>eval success</w:t>
            </w:r>
          </w:p>
        </w:tc>
        <w:tc>
          <w:tcPr>
            <w:tcW w:w="4997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E420484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Search sessions that open or copy a result.</w:t>
            </w:r>
          </w:p>
        </w:tc>
      </w:tr>
      <w:tr w:rsidR="00E93BB6" w14:paraId="04BAA0D9" w14:textId="77777777">
        <w:trPr>
          <w:jc w:val="center"/>
        </w:trPr>
        <w:tc>
          <w:tcPr>
            <w:tcW w:w="4997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C1057E7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Time to retrieve</w:t>
            </w:r>
          </w:p>
        </w:tc>
        <w:tc>
          <w:tcPr>
            <w:tcW w:w="4997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A08F563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Median time from search entry to open/copy; validate with usability tests.</w:t>
            </w:r>
          </w:p>
        </w:tc>
      </w:tr>
      <w:tr w:rsidR="00E93BB6" w14:paraId="6B3EE46F" w14:textId="77777777">
        <w:trPr>
          <w:jc w:val="center"/>
        </w:trPr>
        <w:tc>
          <w:tcPr>
            <w:tcW w:w="4997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6B95C0F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Reuse</w:t>
            </w:r>
          </w:p>
        </w:tc>
        <w:tc>
          <w:tcPr>
            <w:tcW w:w="4997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00D59E8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Weekly active users revisiting or copying a saved snippet.</w:t>
            </w:r>
          </w:p>
        </w:tc>
      </w:tr>
      <w:tr w:rsidR="00E93BB6" w14:paraId="6C7D8B34" w14:textId="77777777">
        <w:trPr>
          <w:jc w:val="center"/>
        </w:trPr>
        <w:tc>
          <w:tcPr>
            <w:tcW w:w="4997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6CE5748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AI usefulness</w:t>
            </w:r>
          </w:p>
        </w:tc>
        <w:tc>
          <w:tcPr>
            <w:tcW w:w="4997" w:type="dxa"/>
            <w:shd w:val="clear" w:color="auto" w:fill="F2F6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4F740CC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 xml:space="preserve">Optional rating </w:t>
            </w:r>
            <w:r>
              <w:rPr>
                <w:sz w:val="16"/>
              </w:rPr>
              <w:t>paired with failure, latency, and cost.</w:t>
            </w:r>
          </w:p>
        </w:tc>
      </w:tr>
      <w:tr w:rsidR="00E93BB6" w14:paraId="1EFE669C" w14:textId="77777777">
        <w:trPr>
          <w:jc w:val="center"/>
        </w:trPr>
        <w:tc>
          <w:tcPr>
            <w:tcW w:w="4997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7523377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Reliability</w:t>
            </w:r>
          </w:p>
        </w:tc>
        <w:tc>
          <w:tcPr>
            <w:tcW w:w="4997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78D3386" w14:textId="77777777" w:rsidR="00E93BB6" w:rsidRDefault="00FA1E69">
            <w:pPr>
              <w:spacing w:after="40"/>
              <w:rPr>
                <w:rFonts w:hint="eastAsia"/>
              </w:rPr>
            </w:pPr>
            <w:r>
              <w:rPr>
                <w:sz w:val="16"/>
              </w:rPr>
              <w:t>API errors, search latency, AI timeouts, and verified backup restore.</w:t>
            </w:r>
          </w:p>
        </w:tc>
      </w:tr>
    </w:tbl>
    <w:p w14:paraId="1F36E0D2" w14:textId="257EA9DE" w:rsidR="00E93BB6" w:rsidRDefault="00E93BB6">
      <w:pPr>
        <w:rPr>
          <w:rFonts w:hint="eastAsia"/>
        </w:rPr>
      </w:pPr>
    </w:p>
    <w:sectPr w:rsidR="00E93BB6" w:rsidSect="00034616">
      <w:footerReference w:type="default" r:id="rId8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7736AF" w14:textId="77777777" w:rsidR="00FA1E69" w:rsidRDefault="00FA1E6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50E89EB" w14:textId="77777777" w:rsidR="00FA1E69" w:rsidRDefault="00FA1E6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24CF1F" w14:textId="77777777" w:rsidR="00E93BB6" w:rsidRDefault="00FA1E69">
    <w:pPr>
      <w:pStyle w:val="Footer"/>
      <w:jc w:val="center"/>
      <w:rPr>
        <w:rFonts w:hint="eastAsia"/>
      </w:rPr>
    </w:pPr>
    <w:r>
      <w:rPr>
        <w:color w:val="646E78"/>
        <w:sz w:val="16"/>
      </w:rPr>
      <w:t xml:space="preserve">CodeShelf PRD  | 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6C5639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C74B9E" w14:textId="77777777" w:rsidR="00FA1E69" w:rsidRDefault="00FA1E6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E3AACF2" w14:textId="77777777" w:rsidR="00FA1E69" w:rsidRDefault="00FA1E6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5639"/>
    <w:rsid w:val="00AA1D8D"/>
    <w:rsid w:val="00B47730"/>
    <w:rsid w:val="00CB0664"/>
    <w:rsid w:val="00E93BB6"/>
    <w:rsid w:val="00FA1E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DA7A3C"/>
  <w14:defaultImageDpi w14:val="300"/>
  <w15:docId w15:val="{9CA390C1-0680-432F-989A-C6ECFB474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8303A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2640</Words>
  <Characters>15048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CodeShelf Product Requirements Document and Claude Build Prompt</dc:title>
  <dc:subject>Student code snippet library product and implementation brief</dc:subject>
  <dc:creator>OpenAI</dc:creator>
  <cp:keywords/>
  <dc:description>generated by python-docx</dc:description>
  <cp:lastModifiedBy>digrajpratapsr1755@gmail.com</cp:lastModifiedBy>
  <cp:revision>2</cp:revision>
  <dcterms:created xsi:type="dcterms:W3CDTF">2013-12-23T23:15:00Z</dcterms:created>
  <dcterms:modified xsi:type="dcterms:W3CDTF">2026-10-15T13:38:00Z</dcterms:modified>
  <cp:category/>
</cp:coreProperties>
</file>