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368" w:type="dxa"/>
        <w:tblLayout w:type="fixed"/>
        <w:tblLook w:val="04A0" w:firstRow="1" w:lastRow="0" w:firstColumn="1" w:lastColumn="0" w:noHBand="0" w:noVBand="1"/>
      </w:tblPr>
      <w:tblGrid>
        <w:gridCol w:w="3618"/>
        <w:gridCol w:w="2700"/>
        <w:gridCol w:w="4050"/>
      </w:tblGrid>
      <w:tr w:rsidR="005E5471" w14:paraId="1E2A85A1" w14:textId="77777777" w:rsidTr="00D80B0E">
        <w:tc>
          <w:tcPr>
            <w:tcW w:w="3618" w:type="dxa"/>
            <w:vMerge w:val="restart"/>
            <w:tcBorders>
              <w:bottom w:val="single" w:sz="18" w:space="0" w:color="auto"/>
            </w:tcBorders>
            <w:shd w:val="clear" w:color="auto" w:fill="FF9900"/>
          </w:tcPr>
          <w:p w14:paraId="39E4D40A" w14:textId="776AF523" w:rsidR="00E44A8A" w:rsidRPr="00FD47D8" w:rsidRDefault="0011660D" w:rsidP="00E44A8A">
            <w:pPr>
              <w:rPr>
                <w:b/>
              </w:rPr>
            </w:pPr>
            <w:r>
              <w:rPr>
                <w:b/>
                <w:noProof/>
              </w:rPr>
              <mc:AlternateContent>
                <mc:Choice Requires="wps">
                  <w:drawing>
                    <wp:anchor distT="0" distB="0" distL="114300" distR="114300" simplePos="0" relativeHeight="251660288" behindDoc="0" locked="0" layoutInCell="1" allowOverlap="1" wp14:anchorId="61E99F8F" wp14:editId="6028833C">
                      <wp:simplePos x="0" y="0"/>
                      <wp:positionH relativeFrom="column">
                        <wp:posOffset>0</wp:posOffset>
                      </wp:positionH>
                      <wp:positionV relativeFrom="paragraph">
                        <wp:posOffset>43815</wp:posOffset>
                      </wp:positionV>
                      <wp:extent cx="2171700" cy="685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51E51F" w14:textId="4CBA8A6F" w:rsidR="00761203" w:rsidRPr="00BB1FA7" w:rsidRDefault="00761203" w:rsidP="00D80B0E">
                                  <w:pPr>
                                    <w:jc w:val="center"/>
                                    <w:rPr>
                                      <w:b/>
                                      <w:sz w:val="28"/>
                                      <w:szCs w:val="28"/>
                                    </w:rPr>
                                  </w:pPr>
                                  <w:r w:rsidRPr="00BB1FA7">
                                    <w:rPr>
                                      <w:b/>
                                      <w:sz w:val="28"/>
                                      <w:szCs w:val="28"/>
                                    </w:rPr>
                                    <w:t>Philadelphia Federation of Teachers Health &amp; Welfare Fund &amp; Union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0;margin-top:3.45pt;width:171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" filled="f" stroked="f">
                      <v:textbox>
                        <w:txbxContent>
                          <w:p w14:paraId="1C51E51F" w14:textId="4CBA8A6F" w:rsidR="00761203" w:rsidRPr="00BB1FA7" w:rsidRDefault="00761203" w:rsidP="00D80B0E">
                            <w:pPr>
                              <w:jc w:val="center"/>
                              <w:rPr>
                                <w:b/>
                                <w:sz w:val="28"/>
                                <w:szCs w:val="28"/>
                              </w:rPr>
                            </w:pPr>
                            <w:r w:rsidRPr="00BB1FA7">
                              <w:rPr>
                                <w:b/>
                                <w:sz w:val="28"/>
                                <w:szCs w:val="28"/>
                              </w:rPr>
                              <w:t>Philadelphia Federation of Teachers Health &amp; Welfare Fund &amp; Union</w:t>
                            </w:r>
                          </w:p>
                        </w:txbxContent>
                      </v:textbox>
                      <w10:wrap type="square"/>
                    </v:shape>
                  </w:pict>
                </mc:Fallback>
              </mc:AlternateContent>
            </w:r>
            <w:r w:rsidR="00E44A8A">
              <w:rPr>
                <w:b/>
                <w:noProof/>
              </w:rPr>
              <mc:AlternateContent>
                <mc:Choice Requires="wps">
                  <w:drawing>
                    <wp:anchor distT="0" distB="0" distL="114300" distR="114300" simplePos="0" relativeHeight="251659264" behindDoc="0" locked="0" layoutInCell="1" allowOverlap="1" wp14:anchorId="17B5291D" wp14:editId="58D524EB">
                      <wp:simplePos x="0" y="0"/>
                      <wp:positionH relativeFrom="column">
                        <wp:posOffset>1028700</wp:posOffset>
                      </wp:positionH>
                      <wp:positionV relativeFrom="paragraph">
                        <wp:posOffset>222250</wp:posOffset>
                      </wp:positionV>
                      <wp:extent cx="685800" cy="228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DE8B59" w14:textId="77777777" w:rsidR="00761203" w:rsidRDefault="007612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margin-left:81pt;margin-top:17.5pt;width:54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" filled="f" stroked="f">
                      <v:textbox>
                        <w:txbxContent>
                          <w:p w14:paraId="6EDE8B59" w14:textId="77777777" w:rsidR="00761203" w:rsidRDefault="00761203"/>
                        </w:txbxContent>
                      </v:textbox>
                      <w10:wrap type="square"/>
                    </v:shape>
                  </w:pict>
                </mc:Fallback>
              </mc:AlternateContent>
            </w:r>
            <w:r w:rsidR="00E44A8A">
              <w:rPr>
                <w:b/>
              </w:rPr>
              <w:t xml:space="preserve">  </w:t>
            </w:r>
          </w:p>
        </w:tc>
        <w:tc>
          <w:tcPr>
            <w:tcW w:w="6750" w:type="dxa"/>
            <w:gridSpan w:val="2"/>
          </w:tcPr>
          <w:p w14:paraId="1AA745B9" w14:textId="438C3259" w:rsidR="005E5471" w:rsidRPr="00E94584" w:rsidRDefault="00E94584" w:rsidP="0011660D">
            <w:pPr>
              <w:rPr>
                <w:sz w:val="18"/>
                <w:szCs w:val="18"/>
              </w:rPr>
            </w:pPr>
            <w:r w:rsidRPr="00C51A5F">
              <w:rPr>
                <w:b/>
                <w:sz w:val="18"/>
                <w:szCs w:val="18"/>
              </w:rPr>
              <w:t>Evaluation Requested By</w:t>
            </w:r>
            <w:r w:rsidRPr="00E94584">
              <w:rPr>
                <w:sz w:val="18"/>
                <w:szCs w:val="18"/>
              </w:rPr>
              <w:t>:</w:t>
            </w:r>
            <w:r w:rsidR="0039361E">
              <w:rPr>
                <w:sz w:val="18"/>
                <w:szCs w:val="18"/>
              </w:rPr>
              <w:t xml:space="preserve"> </w:t>
            </w:r>
            <w:r w:rsidR="004D71E5">
              <w:rPr>
                <w:sz w:val="18"/>
                <w:szCs w:val="18"/>
              </w:rPr>
              <w:t xml:space="preserve">  </w:t>
            </w:r>
            <w:r w:rsidR="0011660D">
              <w:rPr>
                <w:sz w:val="18"/>
                <w:szCs w:val="18"/>
              </w:rPr>
              <w:t>PFT H&amp;W Fund</w:t>
            </w:r>
            <w:r w:rsidR="004D71E5">
              <w:rPr>
                <w:sz w:val="18"/>
                <w:szCs w:val="18"/>
              </w:rPr>
              <w:t xml:space="preserve"> &amp; Union</w:t>
            </w:r>
            <w:r w:rsidR="00204AA8">
              <w:rPr>
                <w:sz w:val="18"/>
                <w:szCs w:val="18"/>
              </w:rPr>
              <w:t xml:space="preserve">         </w:t>
            </w:r>
            <w:r w:rsidR="00C51A5F">
              <w:rPr>
                <w:sz w:val="18"/>
                <w:szCs w:val="18"/>
              </w:rPr>
              <w:t xml:space="preserve">              </w:t>
            </w:r>
            <w:r w:rsidR="00204AA8">
              <w:rPr>
                <w:sz w:val="18"/>
                <w:szCs w:val="18"/>
              </w:rPr>
              <w:t xml:space="preserve"> </w:t>
            </w:r>
            <w:r w:rsidR="00204AA8" w:rsidRPr="00204AA8">
              <w:rPr>
                <w:b/>
                <w:sz w:val="18"/>
                <w:szCs w:val="18"/>
              </w:rPr>
              <w:t>Page 1 of</w:t>
            </w:r>
            <w:r w:rsidR="00204AA8">
              <w:rPr>
                <w:sz w:val="18"/>
                <w:szCs w:val="18"/>
              </w:rPr>
              <w:t xml:space="preserve"> </w:t>
            </w:r>
          </w:p>
        </w:tc>
      </w:tr>
      <w:tr w:rsidR="005E5471" w14:paraId="55488819" w14:textId="77777777" w:rsidTr="00C51A5F">
        <w:trPr>
          <w:trHeight w:val="1071"/>
        </w:trPr>
        <w:tc>
          <w:tcPr>
            <w:tcW w:w="3618" w:type="dxa"/>
            <w:vMerge/>
            <w:tcBorders>
              <w:bottom w:val="single" w:sz="18" w:space="0" w:color="auto"/>
            </w:tcBorders>
            <w:shd w:val="clear" w:color="auto" w:fill="FF9900"/>
          </w:tcPr>
          <w:p w14:paraId="60552689" w14:textId="77777777" w:rsidR="005E5471" w:rsidRDefault="005E5471"/>
        </w:tc>
        <w:tc>
          <w:tcPr>
            <w:tcW w:w="2700" w:type="dxa"/>
            <w:tcBorders>
              <w:bottom w:val="single" w:sz="18" w:space="0" w:color="auto"/>
            </w:tcBorders>
          </w:tcPr>
          <w:p w14:paraId="40CE59DA" w14:textId="7A009B33" w:rsidR="0039361E" w:rsidRPr="00C51A5F" w:rsidRDefault="00E94584">
            <w:pPr>
              <w:rPr>
                <w:sz w:val="18"/>
                <w:szCs w:val="18"/>
              </w:rPr>
            </w:pPr>
            <w:r w:rsidRPr="0039361E">
              <w:rPr>
                <w:b/>
                <w:sz w:val="18"/>
                <w:szCs w:val="18"/>
              </w:rPr>
              <w:t>Date Inspected</w:t>
            </w:r>
            <w:r w:rsidRPr="00E94584">
              <w:rPr>
                <w:sz w:val="18"/>
                <w:szCs w:val="18"/>
              </w:rPr>
              <w:t>:</w:t>
            </w:r>
            <w:r>
              <w:rPr>
                <w:sz w:val="18"/>
                <w:szCs w:val="18"/>
              </w:rPr>
              <w:t xml:space="preserve"> </w:t>
            </w:r>
            <w:r w:rsidR="0039361E">
              <w:rPr>
                <w:sz w:val="18"/>
                <w:szCs w:val="18"/>
              </w:rPr>
              <w:t xml:space="preserve"> </w:t>
            </w:r>
            <w:r w:rsidR="00C51A5F">
              <w:rPr>
                <w:sz w:val="18"/>
                <w:szCs w:val="18"/>
              </w:rPr>
              <w:t>11/</w:t>
            </w:r>
            <w:r w:rsidR="004A7162" w:rsidRPr="00C51A5F">
              <w:rPr>
                <w:sz w:val="18"/>
                <w:szCs w:val="18"/>
              </w:rPr>
              <w:t>22</w:t>
            </w:r>
            <w:r w:rsidR="00C51A5F">
              <w:rPr>
                <w:sz w:val="18"/>
                <w:szCs w:val="18"/>
              </w:rPr>
              <w:t>/</w:t>
            </w:r>
            <w:r w:rsidR="0039361E" w:rsidRPr="00C51A5F">
              <w:rPr>
                <w:sz w:val="18"/>
                <w:szCs w:val="18"/>
              </w:rPr>
              <w:t xml:space="preserve">2013 </w:t>
            </w:r>
          </w:p>
          <w:p w14:paraId="20D5FB65" w14:textId="5BFCEFBB" w:rsidR="0039361E" w:rsidRDefault="0039361E">
            <w:pPr>
              <w:rPr>
                <w:sz w:val="18"/>
                <w:szCs w:val="18"/>
              </w:rPr>
            </w:pPr>
            <w:r w:rsidRPr="0039361E">
              <w:rPr>
                <w:b/>
                <w:sz w:val="18"/>
                <w:szCs w:val="18"/>
              </w:rPr>
              <w:t>Initial Inspection</w:t>
            </w:r>
            <w:r w:rsidR="00D615B7">
              <w:rPr>
                <w:b/>
                <w:sz w:val="18"/>
                <w:szCs w:val="18"/>
              </w:rPr>
              <w:t>?</w:t>
            </w:r>
            <w:r w:rsidR="00D615B7">
              <w:rPr>
                <w:sz w:val="18"/>
                <w:szCs w:val="18"/>
              </w:rPr>
              <w:t xml:space="preserve">  </w:t>
            </w:r>
            <w:r w:rsidR="00D80B0E" w:rsidRPr="0039361E">
              <w:rPr>
                <w:rFonts w:ascii="ＭＳ ゴシック" w:eastAsia="ＭＳ ゴシック" w:hAnsi="ＭＳ ゴシック"/>
                <w:b/>
                <w:color w:val="000000"/>
              </w:rPr>
              <w:t>☐</w:t>
            </w:r>
          </w:p>
          <w:p w14:paraId="3DB446B0" w14:textId="02824E27" w:rsidR="0039361E" w:rsidRPr="00E94584" w:rsidRDefault="0039361E" w:rsidP="00D80B0E">
            <w:pPr>
              <w:rPr>
                <w:sz w:val="18"/>
                <w:szCs w:val="18"/>
              </w:rPr>
            </w:pPr>
            <w:r w:rsidRPr="0039361E">
              <w:rPr>
                <w:b/>
                <w:sz w:val="18"/>
                <w:szCs w:val="18"/>
              </w:rPr>
              <w:t>Follow-Up Inspection</w:t>
            </w:r>
            <w:r w:rsidR="00D615B7">
              <w:rPr>
                <w:b/>
                <w:sz w:val="18"/>
                <w:szCs w:val="18"/>
              </w:rPr>
              <w:t xml:space="preserve">? </w:t>
            </w:r>
            <w:r w:rsidR="00D80B0E" w:rsidRPr="00BC3920">
              <w:rPr>
                <w:rFonts w:ascii="Wingdings" w:hAnsi="Wingdings"/>
                <w:color w:val="000000"/>
              </w:rPr>
              <w:t></w:t>
            </w:r>
          </w:p>
        </w:tc>
        <w:tc>
          <w:tcPr>
            <w:tcW w:w="4050" w:type="dxa"/>
            <w:tcBorders>
              <w:bottom w:val="single" w:sz="18" w:space="0" w:color="auto"/>
            </w:tcBorders>
          </w:tcPr>
          <w:p w14:paraId="246AF9B4" w14:textId="74744616" w:rsidR="00044336" w:rsidRDefault="00E94584">
            <w:pPr>
              <w:rPr>
                <w:sz w:val="18"/>
                <w:szCs w:val="18"/>
              </w:rPr>
            </w:pPr>
            <w:r w:rsidRPr="00044336">
              <w:rPr>
                <w:b/>
                <w:sz w:val="18"/>
                <w:szCs w:val="18"/>
              </w:rPr>
              <w:t>Inspected by:</w:t>
            </w:r>
            <w:r>
              <w:rPr>
                <w:sz w:val="18"/>
                <w:szCs w:val="18"/>
              </w:rPr>
              <w:t xml:space="preserve"> </w:t>
            </w:r>
            <w:r w:rsidR="004A7162">
              <w:rPr>
                <w:sz w:val="18"/>
                <w:szCs w:val="18"/>
              </w:rPr>
              <w:t>Jerry Roseman</w:t>
            </w:r>
            <w:r w:rsidR="004D71E5">
              <w:rPr>
                <w:sz w:val="18"/>
                <w:szCs w:val="18"/>
              </w:rPr>
              <w:t xml:space="preserve"> M.Sc. I.H.</w:t>
            </w:r>
          </w:p>
          <w:p w14:paraId="1EF1576C" w14:textId="77777777" w:rsidR="008550C8" w:rsidRDefault="004A7162">
            <w:pPr>
              <w:rPr>
                <w:sz w:val="18"/>
                <w:szCs w:val="18"/>
              </w:rPr>
            </w:pPr>
            <w:r>
              <w:rPr>
                <w:b/>
                <w:sz w:val="18"/>
                <w:szCs w:val="18"/>
              </w:rPr>
              <w:t xml:space="preserve">Others Present? </w:t>
            </w:r>
            <w:r w:rsidR="008550C8">
              <w:rPr>
                <w:rFonts w:asciiTheme="majorHAnsi" w:eastAsia="ＭＳ ゴシック" w:hAnsiTheme="majorHAnsi"/>
                <w:b/>
                <w:color w:val="000000"/>
              </w:rPr>
              <w:t>Y</w:t>
            </w:r>
            <w:r>
              <w:rPr>
                <w:sz w:val="18"/>
                <w:szCs w:val="18"/>
              </w:rPr>
              <w:t xml:space="preserve">  </w:t>
            </w:r>
          </w:p>
          <w:p w14:paraId="0D8F80B0" w14:textId="714B27DB" w:rsidR="00E94584" w:rsidRPr="004A7162" w:rsidRDefault="004A7162">
            <w:pPr>
              <w:rPr>
                <w:sz w:val="18"/>
                <w:szCs w:val="18"/>
              </w:rPr>
            </w:pPr>
            <w:r>
              <w:rPr>
                <w:b/>
                <w:sz w:val="18"/>
                <w:szCs w:val="18"/>
              </w:rPr>
              <w:t>Name</w:t>
            </w:r>
            <w:r w:rsidR="004D71E5">
              <w:rPr>
                <w:b/>
                <w:sz w:val="18"/>
                <w:szCs w:val="18"/>
              </w:rPr>
              <w:t>[</w:t>
            </w:r>
            <w:r>
              <w:rPr>
                <w:b/>
                <w:sz w:val="18"/>
                <w:szCs w:val="18"/>
              </w:rPr>
              <w:t>s</w:t>
            </w:r>
            <w:r w:rsidR="004D71E5">
              <w:rPr>
                <w:b/>
                <w:sz w:val="18"/>
                <w:szCs w:val="18"/>
              </w:rPr>
              <w:t>]</w:t>
            </w:r>
            <w:r>
              <w:rPr>
                <w:b/>
                <w:sz w:val="18"/>
                <w:szCs w:val="18"/>
              </w:rPr>
              <w:t xml:space="preserve">: </w:t>
            </w:r>
            <w:r>
              <w:rPr>
                <w:sz w:val="18"/>
                <w:szCs w:val="18"/>
              </w:rPr>
              <w:t>Brian Joseph</w:t>
            </w:r>
            <w:r w:rsidR="004D71E5">
              <w:rPr>
                <w:sz w:val="18"/>
                <w:szCs w:val="18"/>
              </w:rPr>
              <w:t xml:space="preserve"> OEMS-KEM</w:t>
            </w:r>
          </w:p>
        </w:tc>
      </w:tr>
      <w:tr w:rsidR="005E5471" w14:paraId="6C843646" w14:textId="77777777" w:rsidTr="00C51A5F">
        <w:trPr>
          <w:trHeight w:val="1116"/>
        </w:trPr>
        <w:tc>
          <w:tcPr>
            <w:tcW w:w="3618" w:type="dxa"/>
            <w:tcBorders>
              <w:top w:val="single" w:sz="18" w:space="0" w:color="auto"/>
              <w:bottom w:val="single" w:sz="36" w:space="0" w:color="auto"/>
            </w:tcBorders>
            <w:shd w:val="clear" w:color="auto" w:fill="33CCCC"/>
          </w:tcPr>
          <w:p w14:paraId="3A1D9E0E" w14:textId="39352088" w:rsidR="005E5471" w:rsidRPr="008550C8" w:rsidRDefault="004A7162" w:rsidP="008550C8">
            <w:pPr>
              <w:jc w:val="center"/>
              <w:rPr>
                <w:color w:val="000000" w:themeColor="text1"/>
                <w:sz w:val="28"/>
                <w:szCs w:val="28"/>
              </w:rPr>
            </w:pPr>
            <w:r>
              <w:rPr>
                <w:b/>
                <w:color w:val="000000" w:themeColor="text1"/>
                <w:sz w:val="28"/>
                <w:szCs w:val="28"/>
              </w:rPr>
              <w:t xml:space="preserve">IEQ </w:t>
            </w:r>
            <w:r w:rsidR="005A0653" w:rsidRPr="00FD47D8">
              <w:rPr>
                <w:b/>
                <w:color w:val="000000" w:themeColor="text1"/>
                <w:sz w:val="28"/>
                <w:szCs w:val="28"/>
              </w:rPr>
              <w:t xml:space="preserve">Evaluation </w:t>
            </w:r>
            <w:r w:rsidR="00D80B0E">
              <w:rPr>
                <w:b/>
                <w:color w:val="000000" w:themeColor="text1"/>
                <w:sz w:val="28"/>
                <w:szCs w:val="28"/>
              </w:rPr>
              <w:t xml:space="preserve">&amp; </w:t>
            </w:r>
            <w:r w:rsidR="008550C8">
              <w:rPr>
                <w:b/>
                <w:color w:val="000000" w:themeColor="text1"/>
                <w:sz w:val="28"/>
                <w:szCs w:val="28"/>
              </w:rPr>
              <w:t>Inspection Summary Report</w:t>
            </w:r>
            <w:r w:rsidR="00BB1FA7">
              <w:rPr>
                <w:b/>
                <w:color w:val="000000" w:themeColor="text1"/>
                <w:sz w:val="28"/>
                <w:szCs w:val="28"/>
              </w:rPr>
              <w:t xml:space="preserve"> – Lowell E.S.</w:t>
            </w:r>
          </w:p>
        </w:tc>
        <w:tc>
          <w:tcPr>
            <w:tcW w:w="2700" w:type="dxa"/>
            <w:tcBorders>
              <w:top w:val="single" w:sz="18" w:space="0" w:color="auto"/>
              <w:bottom w:val="single" w:sz="36" w:space="0" w:color="auto"/>
            </w:tcBorders>
          </w:tcPr>
          <w:p w14:paraId="1BFAF12A" w14:textId="4AC5CADF" w:rsidR="005E5471" w:rsidRDefault="00E94584" w:rsidP="0039361E">
            <w:pPr>
              <w:rPr>
                <w:sz w:val="18"/>
                <w:szCs w:val="18"/>
              </w:rPr>
            </w:pPr>
            <w:r w:rsidRPr="0096558E">
              <w:rPr>
                <w:b/>
                <w:sz w:val="16"/>
                <w:szCs w:val="16"/>
              </w:rPr>
              <w:t>Date Report Issued</w:t>
            </w:r>
            <w:r w:rsidRPr="00E94584">
              <w:rPr>
                <w:sz w:val="18"/>
                <w:szCs w:val="18"/>
              </w:rPr>
              <w:t>:</w:t>
            </w:r>
            <w:r>
              <w:rPr>
                <w:sz w:val="18"/>
                <w:szCs w:val="18"/>
              </w:rPr>
              <w:t xml:space="preserve"> </w:t>
            </w:r>
            <w:r w:rsidR="004A7162">
              <w:rPr>
                <w:sz w:val="18"/>
                <w:szCs w:val="18"/>
              </w:rPr>
              <w:t xml:space="preserve"> 11-25</w:t>
            </w:r>
            <w:r w:rsidR="0096558E">
              <w:rPr>
                <w:sz w:val="18"/>
                <w:szCs w:val="18"/>
              </w:rPr>
              <w:t>-13</w:t>
            </w:r>
          </w:p>
          <w:p w14:paraId="05029B66" w14:textId="77777777" w:rsidR="007273A9" w:rsidRDefault="007273A9" w:rsidP="0039361E">
            <w:pPr>
              <w:rPr>
                <w:sz w:val="18"/>
                <w:szCs w:val="18"/>
              </w:rPr>
            </w:pPr>
          </w:p>
          <w:p w14:paraId="1D454585" w14:textId="03AD9499" w:rsidR="007273A9" w:rsidRPr="0096558E" w:rsidRDefault="007273A9" w:rsidP="004D71E5">
            <w:pPr>
              <w:rPr>
                <w:sz w:val="16"/>
                <w:szCs w:val="16"/>
              </w:rPr>
            </w:pPr>
            <w:r w:rsidRPr="0096558E">
              <w:rPr>
                <w:b/>
                <w:sz w:val="16"/>
                <w:szCs w:val="16"/>
              </w:rPr>
              <w:t>Report Provided To:</w:t>
            </w:r>
            <w:r w:rsidRPr="0096558E">
              <w:rPr>
                <w:sz w:val="16"/>
                <w:szCs w:val="16"/>
              </w:rPr>
              <w:t xml:space="preserve"> </w:t>
            </w:r>
            <w:r w:rsidR="00203FEF">
              <w:rPr>
                <w:sz w:val="16"/>
                <w:szCs w:val="16"/>
              </w:rPr>
              <w:t>Arthur Steinberg, PFTH&amp;W Fund</w:t>
            </w:r>
          </w:p>
        </w:tc>
        <w:tc>
          <w:tcPr>
            <w:tcW w:w="4050" w:type="dxa"/>
            <w:tcBorders>
              <w:top w:val="single" w:sz="18" w:space="0" w:color="auto"/>
              <w:bottom w:val="single" w:sz="36" w:space="0" w:color="auto"/>
            </w:tcBorders>
          </w:tcPr>
          <w:p w14:paraId="74B719A4" w14:textId="6B1442AE" w:rsidR="005E5471" w:rsidRDefault="00E94584">
            <w:pPr>
              <w:rPr>
                <w:rFonts w:ascii="ＭＳ ゴシック" w:eastAsia="ＭＳ ゴシック" w:hAnsi="ＭＳ ゴシック"/>
                <w:color w:val="000000"/>
              </w:rPr>
            </w:pPr>
            <w:r>
              <w:rPr>
                <w:sz w:val="18"/>
                <w:szCs w:val="18"/>
              </w:rPr>
              <w:t>Photos Attached</w:t>
            </w:r>
            <w:r w:rsidR="0039361E" w:rsidRPr="0039361E">
              <w:rPr>
                <w:b/>
                <w:sz w:val="18"/>
                <w:szCs w:val="18"/>
              </w:rPr>
              <w:t xml:space="preserve">:  </w:t>
            </w:r>
            <w:r w:rsidR="00BD30DA">
              <w:rPr>
                <w:rFonts w:ascii="Wingdings" w:eastAsia="ＭＳ ゴシック" w:hAnsi="Wingdings"/>
                <w:b/>
                <w:color w:val="000000"/>
              </w:rPr>
              <w:t></w:t>
            </w:r>
          </w:p>
          <w:p w14:paraId="0588CF45" w14:textId="22B35209" w:rsidR="0039361E" w:rsidRPr="00E94584" w:rsidRDefault="0039361E">
            <w:pPr>
              <w:rPr>
                <w:sz w:val="18"/>
                <w:szCs w:val="18"/>
              </w:rPr>
            </w:pPr>
            <w:r>
              <w:rPr>
                <w:sz w:val="18"/>
                <w:szCs w:val="18"/>
              </w:rPr>
              <w:t xml:space="preserve">Sketches Attached: </w:t>
            </w:r>
            <w:r w:rsidRPr="0039361E">
              <w:rPr>
                <w:rFonts w:ascii="ＭＳ ゴシック" w:eastAsia="ＭＳ ゴシック" w:hAnsi="ＭＳ ゴシック"/>
                <w:b/>
                <w:color w:val="000000"/>
              </w:rPr>
              <w:t>☐</w:t>
            </w:r>
          </w:p>
        </w:tc>
      </w:tr>
      <w:tr w:rsidR="007B3E9B" w14:paraId="041F5EB2" w14:textId="77777777" w:rsidTr="00D24AF1">
        <w:trPr>
          <w:trHeight w:val="900"/>
        </w:trPr>
        <w:tc>
          <w:tcPr>
            <w:tcW w:w="10368" w:type="dxa"/>
            <w:gridSpan w:val="3"/>
            <w:tcBorders>
              <w:bottom w:val="double" w:sz="4" w:space="0" w:color="auto"/>
            </w:tcBorders>
          </w:tcPr>
          <w:p w14:paraId="0811A86D" w14:textId="77777777" w:rsidR="00D30FC7" w:rsidRDefault="00D30FC7">
            <w:pPr>
              <w:rPr>
                <w:b/>
                <w:sz w:val="20"/>
                <w:szCs w:val="20"/>
              </w:rPr>
            </w:pPr>
          </w:p>
          <w:p w14:paraId="46B52C2F" w14:textId="0DA4776A" w:rsidR="00C77B33" w:rsidRPr="0096558E" w:rsidRDefault="00C77B33">
            <w:pPr>
              <w:rPr>
                <w:sz w:val="18"/>
                <w:szCs w:val="18"/>
              </w:rPr>
            </w:pPr>
            <w:r w:rsidRPr="0096558E">
              <w:rPr>
                <w:b/>
                <w:sz w:val="18"/>
                <w:szCs w:val="18"/>
              </w:rPr>
              <w:t>Building Name:</w:t>
            </w:r>
            <w:r w:rsidR="00D80B0E">
              <w:rPr>
                <w:sz w:val="18"/>
                <w:szCs w:val="18"/>
              </w:rPr>
              <w:t xml:space="preserve">  </w:t>
            </w:r>
            <w:r w:rsidR="00D80B0E" w:rsidRPr="00F21FE4">
              <w:rPr>
                <w:sz w:val="16"/>
                <w:szCs w:val="16"/>
              </w:rPr>
              <w:t>Lowell E.S.</w:t>
            </w:r>
            <w:r w:rsidR="00D80B0E">
              <w:rPr>
                <w:sz w:val="18"/>
                <w:szCs w:val="18"/>
              </w:rPr>
              <w:t xml:space="preserve">    </w:t>
            </w:r>
            <w:r w:rsidR="0035042C">
              <w:rPr>
                <w:sz w:val="18"/>
                <w:szCs w:val="18"/>
              </w:rPr>
              <w:t xml:space="preserve">                   </w:t>
            </w:r>
            <w:r w:rsidRPr="0096558E">
              <w:rPr>
                <w:b/>
                <w:sz w:val="18"/>
                <w:szCs w:val="18"/>
              </w:rPr>
              <w:t>Building Address:</w:t>
            </w:r>
            <w:r w:rsidR="00D80B0E">
              <w:rPr>
                <w:sz w:val="18"/>
                <w:szCs w:val="18"/>
              </w:rPr>
              <w:t xml:space="preserve">  5</w:t>
            </w:r>
            <w:r w:rsidR="00D80B0E" w:rsidRPr="00D80B0E">
              <w:rPr>
                <w:sz w:val="18"/>
                <w:szCs w:val="18"/>
                <w:vertAlign w:val="superscript"/>
              </w:rPr>
              <w:t>th</w:t>
            </w:r>
            <w:r w:rsidR="00D80B0E">
              <w:rPr>
                <w:sz w:val="18"/>
                <w:szCs w:val="18"/>
              </w:rPr>
              <w:t xml:space="preserve"> &amp; Nedro Streets</w:t>
            </w:r>
            <w:r w:rsidR="0035042C">
              <w:rPr>
                <w:sz w:val="18"/>
                <w:szCs w:val="18"/>
              </w:rPr>
              <w:t xml:space="preserve">          </w:t>
            </w:r>
            <w:r w:rsidR="0035042C" w:rsidRPr="0096558E">
              <w:rPr>
                <w:b/>
                <w:sz w:val="18"/>
                <w:szCs w:val="18"/>
              </w:rPr>
              <w:t>Phone #:</w:t>
            </w:r>
          </w:p>
          <w:p w14:paraId="2722FBB7" w14:textId="62501552" w:rsidR="00C77B33" w:rsidRPr="00C77B33" w:rsidRDefault="00C77B33" w:rsidP="0035042C">
            <w:pPr>
              <w:rPr>
                <w:sz w:val="20"/>
                <w:szCs w:val="20"/>
              </w:rPr>
            </w:pPr>
            <w:r w:rsidRPr="0096558E">
              <w:rPr>
                <w:b/>
                <w:sz w:val="18"/>
                <w:szCs w:val="18"/>
              </w:rPr>
              <w:t>Main Contact[s]:</w:t>
            </w:r>
            <w:r w:rsidR="0035042C">
              <w:rPr>
                <w:sz w:val="18"/>
                <w:szCs w:val="18"/>
              </w:rPr>
              <w:t xml:space="preserve"> Amy Schlein-Kaufmann [PFT Rep]; </w:t>
            </w:r>
            <w:r w:rsidR="00B005B3">
              <w:rPr>
                <w:sz w:val="18"/>
                <w:szCs w:val="18"/>
              </w:rPr>
              <w:t>Mr. Lugo [Principal]; Mr. Chisolm [B.E.]</w:t>
            </w:r>
          </w:p>
        </w:tc>
      </w:tr>
      <w:tr w:rsidR="00C30B5D" w14:paraId="233A949A" w14:textId="77777777" w:rsidTr="0035042C">
        <w:trPr>
          <w:trHeight w:val="1419"/>
        </w:trPr>
        <w:tc>
          <w:tcPr>
            <w:tcW w:w="10368" w:type="dxa"/>
            <w:gridSpan w:val="3"/>
            <w:tcBorders>
              <w:bottom w:val="double" w:sz="4" w:space="0" w:color="auto"/>
            </w:tcBorders>
          </w:tcPr>
          <w:p w14:paraId="5FAF4742" w14:textId="14B4F237" w:rsidR="0026737D" w:rsidRDefault="0026737D" w:rsidP="00B02E7A">
            <w:pPr>
              <w:rPr>
                <w:rFonts w:ascii="Times New Roman" w:hAnsi="Times New Roman" w:cs="Times New Roman"/>
                <w:b/>
                <w:sz w:val="18"/>
                <w:szCs w:val="18"/>
                <w:u w:val="single"/>
              </w:rPr>
            </w:pPr>
          </w:p>
          <w:p w14:paraId="3507A7F2" w14:textId="5911224E" w:rsidR="00F21FE4" w:rsidRDefault="00F33AD9" w:rsidP="00B02E7A">
            <w:pPr>
              <w:rPr>
                <w:rFonts w:ascii="Times New Roman" w:hAnsi="Times New Roman" w:cs="Times New Roman"/>
                <w:sz w:val="18"/>
                <w:szCs w:val="18"/>
              </w:rPr>
            </w:pPr>
            <w:r w:rsidRPr="00F33AD9">
              <w:rPr>
                <w:rFonts w:ascii="Times New Roman" w:hAnsi="Times New Roman" w:cs="Times New Roman"/>
                <w:b/>
                <w:sz w:val="18"/>
                <w:szCs w:val="18"/>
                <w:u w:val="single"/>
              </w:rPr>
              <w:t xml:space="preserve">Inspection </w:t>
            </w:r>
            <w:r w:rsidR="00B6361D">
              <w:rPr>
                <w:rFonts w:ascii="Times New Roman" w:hAnsi="Times New Roman" w:cs="Times New Roman"/>
                <w:b/>
                <w:sz w:val="18"/>
                <w:szCs w:val="18"/>
                <w:u w:val="single"/>
              </w:rPr>
              <w:t>Overview</w:t>
            </w:r>
            <w:r w:rsidR="00D80B0E">
              <w:rPr>
                <w:rFonts w:ascii="Times New Roman" w:hAnsi="Times New Roman" w:cs="Times New Roman"/>
                <w:b/>
                <w:sz w:val="18"/>
                <w:szCs w:val="18"/>
              </w:rPr>
              <w:t xml:space="preserve">:  </w:t>
            </w:r>
            <w:r w:rsidR="00D14FF9">
              <w:rPr>
                <w:rFonts w:ascii="Times New Roman" w:hAnsi="Times New Roman" w:cs="Times New Roman"/>
                <w:sz w:val="18"/>
                <w:szCs w:val="18"/>
              </w:rPr>
              <w:t>This</w:t>
            </w:r>
            <w:r w:rsidR="00D80B0E" w:rsidRPr="00F33AD9">
              <w:rPr>
                <w:rFonts w:ascii="Times New Roman" w:hAnsi="Times New Roman" w:cs="Times New Roman"/>
                <w:sz w:val="18"/>
                <w:szCs w:val="18"/>
              </w:rPr>
              <w:t xml:space="preserve"> evaluation was </w:t>
            </w:r>
            <w:r w:rsidR="00EE4F1E">
              <w:rPr>
                <w:rFonts w:ascii="Times New Roman" w:hAnsi="Times New Roman" w:cs="Times New Roman"/>
                <w:sz w:val="18"/>
                <w:szCs w:val="18"/>
              </w:rPr>
              <w:t xml:space="preserve">requested by the PFT &amp; </w:t>
            </w:r>
            <w:r w:rsidR="00D80B0E" w:rsidRPr="00F33AD9">
              <w:rPr>
                <w:rFonts w:ascii="Times New Roman" w:hAnsi="Times New Roman" w:cs="Times New Roman"/>
                <w:sz w:val="18"/>
                <w:szCs w:val="18"/>
              </w:rPr>
              <w:t>conducted in response to ongoing and reported problems</w:t>
            </w:r>
            <w:r w:rsidR="0018688C">
              <w:rPr>
                <w:rFonts w:ascii="Times New Roman" w:hAnsi="Times New Roman" w:cs="Times New Roman"/>
                <w:sz w:val="18"/>
                <w:szCs w:val="18"/>
              </w:rPr>
              <w:t xml:space="preserve"> from building occupants. Information was provided  [and observations/measurements made] about:</w:t>
            </w:r>
          </w:p>
          <w:p w14:paraId="2496847F" w14:textId="01C2CADB" w:rsidR="00EE4F1E" w:rsidRDefault="00D80B0E" w:rsidP="00B02E7A">
            <w:pPr>
              <w:rPr>
                <w:rFonts w:ascii="Times New Roman" w:hAnsi="Times New Roman" w:cs="Times New Roman"/>
                <w:sz w:val="18"/>
                <w:szCs w:val="18"/>
              </w:rPr>
            </w:pPr>
            <w:r w:rsidRPr="00F33AD9">
              <w:rPr>
                <w:rFonts w:ascii="Times New Roman" w:hAnsi="Times New Roman" w:cs="Times New Roman"/>
                <w:sz w:val="18"/>
                <w:szCs w:val="18"/>
              </w:rPr>
              <w:t xml:space="preserve"> </w:t>
            </w:r>
          </w:p>
          <w:p w14:paraId="061991A5" w14:textId="5224FFF0" w:rsidR="00EE4F1E" w:rsidRPr="00F21FE4" w:rsidRDefault="00E9355E" w:rsidP="00B02E7A">
            <w:pPr>
              <w:rPr>
                <w:rFonts w:ascii="Times New Roman" w:hAnsi="Times New Roman" w:cs="Times New Roman"/>
                <w:sz w:val="16"/>
                <w:szCs w:val="16"/>
              </w:rPr>
            </w:pPr>
            <w:r w:rsidRPr="00F21FE4">
              <w:rPr>
                <w:rFonts w:ascii="Times New Roman" w:hAnsi="Times New Roman" w:cs="Times New Roman"/>
                <w:sz w:val="16"/>
                <w:szCs w:val="16"/>
              </w:rPr>
              <w:t>[1]</w:t>
            </w:r>
            <w:r w:rsidR="00F21FE4" w:rsidRPr="00F21FE4">
              <w:rPr>
                <w:rFonts w:ascii="Times New Roman" w:hAnsi="Times New Roman" w:cs="Times New Roman"/>
                <w:sz w:val="16"/>
                <w:szCs w:val="16"/>
              </w:rPr>
              <w:t xml:space="preserve"> </w:t>
            </w:r>
            <w:r w:rsidR="0018688C">
              <w:rPr>
                <w:rFonts w:ascii="Times New Roman" w:hAnsi="Times New Roman" w:cs="Times New Roman"/>
                <w:sz w:val="16"/>
                <w:szCs w:val="16"/>
              </w:rPr>
              <w:t>R</w:t>
            </w:r>
            <w:r w:rsidR="00D80B0E" w:rsidRPr="00F21FE4">
              <w:rPr>
                <w:rFonts w:ascii="Times New Roman" w:hAnsi="Times New Roman" w:cs="Times New Roman"/>
                <w:sz w:val="16"/>
                <w:szCs w:val="16"/>
              </w:rPr>
              <w:t xml:space="preserve">espiratory </w:t>
            </w:r>
            <w:r w:rsidR="00D30FC7">
              <w:rPr>
                <w:rFonts w:ascii="Times New Roman" w:hAnsi="Times New Roman" w:cs="Times New Roman"/>
                <w:sz w:val="16"/>
                <w:szCs w:val="16"/>
              </w:rPr>
              <w:t>illness</w:t>
            </w:r>
            <w:r w:rsidR="0018688C">
              <w:rPr>
                <w:rFonts w:ascii="Times New Roman" w:hAnsi="Times New Roman" w:cs="Times New Roman"/>
                <w:sz w:val="16"/>
                <w:szCs w:val="16"/>
              </w:rPr>
              <w:t>es</w:t>
            </w:r>
            <w:r w:rsidR="00D30FC7">
              <w:rPr>
                <w:rFonts w:ascii="Times New Roman" w:hAnsi="Times New Roman" w:cs="Times New Roman"/>
                <w:sz w:val="16"/>
                <w:szCs w:val="16"/>
              </w:rPr>
              <w:t xml:space="preserve"> </w:t>
            </w:r>
            <w:r w:rsidR="00D80B0E" w:rsidRPr="00F21FE4">
              <w:rPr>
                <w:rFonts w:ascii="Times New Roman" w:hAnsi="Times New Roman" w:cs="Times New Roman"/>
                <w:sz w:val="16"/>
                <w:szCs w:val="16"/>
              </w:rPr>
              <w:t>and related</w:t>
            </w:r>
            <w:r w:rsidR="00D30FC7">
              <w:rPr>
                <w:rFonts w:ascii="Times New Roman" w:hAnsi="Times New Roman" w:cs="Times New Roman"/>
                <w:sz w:val="16"/>
                <w:szCs w:val="16"/>
              </w:rPr>
              <w:t xml:space="preserve"> sym</w:t>
            </w:r>
            <w:r w:rsidR="0018688C">
              <w:rPr>
                <w:rFonts w:ascii="Times New Roman" w:hAnsi="Times New Roman" w:cs="Times New Roman"/>
                <w:sz w:val="16"/>
                <w:szCs w:val="16"/>
              </w:rPr>
              <w:t>ptoms and breathing disorders from</w:t>
            </w:r>
            <w:r w:rsidR="00D30FC7">
              <w:rPr>
                <w:rFonts w:ascii="Times New Roman" w:hAnsi="Times New Roman" w:cs="Times New Roman"/>
                <w:sz w:val="16"/>
                <w:szCs w:val="16"/>
              </w:rPr>
              <w:t xml:space="preserve"> school staff</w:t>
            </w:r>
            <w:r w:rsidR="0018688C">
              <w:rPr>
                <w:rFonts w:ascii="Times New Roman" w:hAnsi="Times New Roman" w:cs="Times New Roman"/>
                <w:sz w:val="16"/>
                <w:szCs w:val="16"/>
              </w:rPr>
              <w:t xml:space="preserve"> – [also including students]</w:t>
            </w:r>
            <w:r w:rsidRPr="00F21FE4">
              <w:rPr>
                <w:rFonts w:ascii="Times New Roman" w:hAnsi="Times New Roman" w:cs="Times New Roman"/>
                <w:sz w:val="16"/>
                <w:szCs w:val="16"/>
              </w:rPr>
              <w:t xml:space="preserve">; </w:t>
            </w:r>
          </w:p>
          <w:p w14:paraId="5D9BFCB5" w14:textId="451D3E17" w:rsidR="00EE4F1E" w:rsidRPr="00F21FE4" w:rsidRDefault="00E9355E" w:rsidP="00B02E7A">
            <w:pPr>
              <w:rPr>
                <w:rFonts w:ascii="Times New Roman" w:hAnsi="Times New Roman" w:cs="Times New Roman"/>
                <w:sz w:val="16"/>
                <w:szCs w:val="16"/>
              </w:rPr>
            </w:pPr>
            <w:r w:rsidRPr="00F21FE4">
              <w:rPr>
                <w:rFonts w:ascii="Times New Roman" w:hAnsi="Times New Roman" w:cs="Times New Roman"/>
                <w:sz w:val="16"/>
                <w:szCs w:val="16"/>
              </w:rPr>
              <w:t>[2]</w:t>
            </w:r>
            <w:r w:rsidR="00B66298" w:rsidRPr="00F21FE4">
              <w:rPr>
                <w:rFonts w:ascii="Times New Roman" w:hAnsi="Times New Roman" w:cs="Times New Roman"/>
                <w:sz w:val="16"/>
                <w:szCs w:val="16"/>
              </w:rPr>
              <w:t xml:space="preserve"> </w:t>
            </w:r>
            <w:r w:rsidR="0018688C">
              <w:rPr>
                <w:rFonts w:ascii="Times New Roman" w:hAnsi="Times New Roman" w:cs="Times New Roman"/>
                <w:sz w:val="16"/>
                <w:szCs w:val="16"/>
              </w:rPr>
              <w:t>S</w:t>
            </w:r>
            <w:r w:rsidR="00D80B0E" w:rsidRPr="00F21FE4">
              <w:rPr>
                <w:rFonts w:ascii="Times New Roman" w:hAnsi="Times New Roman" w:cs="Times New Roman"/>
                <w:sz w:val="16"/>
                <w:szCs w:val="16"/>
              </w:rPr>
              <w:t>igni</w:t>
            </w:r>
            <w:r w:rsidRPr="00F21FE4">
              <w:rPr>
                <w:rFonts w:ascii="Times New Roman" w:hAnsi="Times New Roman" w:cs="Times New Roman"/>
                <w:sz w:val="16"/>
                <w:szCs w:val="16"/>
              </w:rPr>
              <w:t>ficant</w:t>
            </w:r>
            <w:r w:rsidR="00D30FC7">
              <w:rPr>
                <w:rFonts w:ascii="Times New Roman" w:hAnsi="Times New Roman" w:cs="Times New Roman"/>
                <w:sz w:val="16"/>
                <w:szCs w:val="16"/>
              </w:rPr>
              <w:t>, ongoing and long-documented</w:t>
            </w:r>
            <w:r w:rsidRPr="00F21FE4">
              <w:rPr>
                <w:rFonts w:ascii="Times New Roman" w:hAnsi="Times New Roman" w:cs="Times New Roman"/>
                <w:sz w:val="16"/>
                <w:szCs w:val="16"/>
              </w:rPr>
              <w:t xml:space="preserve"> thermal control problems</w:t>
            </w:r>
            <w:r w:rsidR="0018688C">
              <w:rPr>
                <w:rFonts w:ascii="Times New Roman" w:hAnsi="Times New Roman" w:cs="Times New Roman"/>
                <w:sz w:val="16"/>
                <w:szCs w:val="16"/>
              </w:rPr>
              <w:t xml:space="preserve"> primarily associated with the original</w:t>
            </w:r>
            <w:r w:rsidR="00D14FF9" w:rsidRPr="00F21FE4">
              <w:rPr>
                <w:rFonts w:ascii="Times New Roman" w:hAnsi="Times New Roman" w:cs="Times New Roman"/>
                <w:sz w:val="16"/>
                <w:szCs w:val="16"/>
              </w:rPr>
              <w:t xml:space="preserve"> building</w:t>
            </w:r>
            <w:r w:rsidR="0018688C">
              <w:rPr>
                <w:rFonts w:ascii="Times New Roman" w:hAnsi="Times New Roman" w:cs="Times New Roman"/>
                <w:sz w:val="16"/>
                <w:szCs w:val="16"/>
              </w:rPr>
              <w:t xml:space="preserve"> [confirmed during inspection]</w:t>
            </w:r>
            <w:r w:rsidRPr="00F21FE4">
              <w:rPr>
                <w:rFonts w:ascii="Times New Roman" w:hAnsi="Times New Roman" w:cs="Times New Roman"/>
                <w:sz w:val="16"/>
                <w:szCs w:val="16"/>
              </w:rPr>
              <w:t xml:space="preserve">; </w:t>
            </w:r>
          </w:p>
          <w:p w14:paraId="16882E59" w14:textId="7F6AF3F0" w:rsidR="00EE4F1E" w:rsidRPr="00F21FE4" w:rsidRDefault="00E9355E" w:rsidP="00B02E7A">
            <w:pPr>
              <w:rPr>
                <w:rFonts w:ascii="Times New Roman" w:hAnsi="Times New Roman" w:cs="Times New Roman"/>
                <w:sz w:val="16"/>
                <w:szCs w:val="16"/>
              </w:rPr>
            </w:pPr>
            <w:r w:rsidRPr="00F21FE4">
              <w:rPr>
                <w:rFonts w:ascii="Times New Roman" w:hAnsi="Times New Roman" w:cs="Times New Roman"/>
                <w:sz w:val="16"/>
                <w:szCs w:val="16"/>
              </w:rPr>
              <w:t>[3]</w:t>
            </w:r>
            <w:r w:rsidR="0018688C">
              <w:rPr>
                <w:rFonts w:ascii="Times New Roman" w:hAnsi="Times New Roman" w:cs="Times New Roman"/>
                <w:sz w:val="16"/>
                <w:szCs w:val="16"/>
              </w:rPr>
              <w:t xml:space="preserve"> P</w:t>
            </w:r>
            <w:r w:rsidR="00D80B0E" w:rsidRPr="00F21FE4">
              <w:rPr>
                <w:rFonts w:ascii="Times New Roman" w:hAnsi="Times New Roman" w:cs="Times New Roman"/>
                <w:sz w:val="16"/>
                <w:szCs w:val="16"/>
              </w:rPr>
              <w:t>est management</w:t>
            </w:r>
            <w:r w:rsidRPr="00F21FE4">
              <w:rPr>
                <w:rFonts w:ascii="Times New Roman" w:hAnsi="Times New Roman" w:cs="Times New Roman"/>
                <w:sz w:val="16"/>
                <w:szCs w:val="16"/>
              </w:rPr>
              <w:t xml:space="preserve"> and general cleanliness issues</w:t>
            </w:r>
            <w:r w:rsidR="00EE4F1E" w:rsidRPr="00F21FE4">
              <w:rPr>
                <w:rFonts w:ascii="Times New Roman" w:hAnsi="Times New Roman" w:cs="Times New Roman"/>
                <w:sz w:val="16"/>
                <w:szCs w:val="16"/>
              </w:rPr>
              <w:t>, especially in the Sherman Annex</w:t>
            </w:r>
            <w:r w:rsidR="0018688C">
              <w:rPr>
                <w:rFonts w:ascii="Times New Roman" w:hAnsi="Times New Roman" w:cs="Times New Roman"/>
                <w:sz w:val="16"/>
                <w:szCs w:val="16"/>
              </w:rPr>
              <w:t xml:space="preserve"> [</w:t>
            </w:r>
            <w:r w:rsidR="00D30FC7">
              <w:rPr>
                <w:rFonts w:ascii="Times New Roman" w:hAnsi="Times New Roman" w:cs="Times New Roman"/>
                <w:sz w:val="16"/>
                <w:szCs w:val="16"/>
              </w:rPr>
              <w:t>confirmed by observation</w:t>
            </w:r>
            <w:r w:rsidR="0018688C">
              <w:rPr>
                <w:rFonts w:ascii="Times New Roman" w:hAnsi="Times New Roman" w:cs="Times New Roman"/>
                <w:sz w:val="16"/>
                <w:szCs w:val="16"/>
              </w:rPr>
              <w:t>]</w:t>
            </w:r>
            <w:r w:rsidRPr="00F21FE4">
              <w:rPr>
                <w:rFonts w:ascii="Times New Roman" w:hAnsi="Times New Roman" w:cs="Times New Roman"/>
                <w:sz w:val="16"/>
                <w:szCs w:val="16"/>
              </w:rPr>
              <w:t xml:space="preserve">; </w:t>
            </w:r>
          </w:p>
          <w:p w14:paraId="4F502AFA" w14:textId="609E2315" w:rsidR="00EE4F1E" w:rsidRPr="00F21FE4" w:rsidRDefault="0018688C" w:rsidP="00B02E7A">
            <w:pPr>
              <w:rPr>
                <w:rFonts w:ascii="Times New Roman" w:hAnsi="Times New Roman" w:cs="Times New Roman"/>
                <w:sz w:val="16"/>
                <w:szCs w:val="16"/>
              </w:rPr>
            </w:pPr>
            <w:r>
              <w:rPr>
                <w:rFonts w:ascii="Times New Roman" w:hAnsi="Times New Roman" w:cs="Times New Roman"/>
                <w:sz w:val="16"/>
                <w:szCs w:val="16"/>
              </w:rPr>
              <w:t>[4] The presence of d</w:t>
            </w:r>
            <w:r w:rsidR="00D30FC7">
              <w:rPr>
                <w:rFonts w:ascii="Times New Roman" w:hAnsi="Times New Roman" w:cs="Times New Roman"/>
                <w:sz w:val="16"/>
                <w:szCs w:val="16"/>
              </w:rPr>
              <w:t>ozen</w:t>
            </w:r>
            <w:r>
              <w:rPr>
                <w:rFonts w:ascii="Times New Roman" w:hAnsi="Times New Roman" w:cs="Times New Roman"/>
                <w:sz w:val="16"/>
                <w:szCs w:val="16"/>
              </w:rPr>
              <w:t>s of single &amp;/or</w:t>
            </w:r>
            <w:r w:rsidR="00D30FC7">
              <w:rPr>
                <w:rFonts w:ascii="Times New Roman" w:hAnsi="Times New Roman" w:cs="Times New Roman"/>
                <w:sz w:val="16"/>
                <w:szCs w:val="16"/>
              </w:rPr>
              <w:t xml:space="preserve"> double hung [and similar] aluminum clad </w:t>
            </w:r>
            <w:r w:rsidR="005F57C6" w:rsidRPr="00F21FE4">
              <w:rPr>
                <w:rFonts w:ascii="Times New Roman" w:hAnsi="Times New Roman" w:cs="Times New Roman"/>
                <w:sz w:val="16"/>
                <w:szCs w:val="16"/>
              </w:rPr>
              <w:t>window</w:t>
            </w:r>
            <w:r>
              <w:rPr>
                <w:rFonts w:ascii="Times New Roman" w:hAnsi="Times New Roman" w:cs="Times New Roman"/>
                <w:sz w:val="16"/>
                <w:szCs w:val="16"/>
              </w:rPr>
              <w:t xml:space="preserve">s </w:t>
            </w:r>
            <w:r w:rsidR="00203FEF">
              <w:rPr>
                <w:rFonts w:ascii="Times New Roman" w:hAnsi="Times New Roman" w:cs="Times New Roman"/>
                <w:sz w:val="16"/>
                <w:szCs w:val="16"/>
              </w:rPr>
              <w:t xml:space="preserve">- “unguarded” and unprotected posing a serious safety risk - </w:t>
            </w:r>
            <w:r>
              <w:rPr>
                <w:rFonts w:ascii="Times New Roman" w:hAnsi="Times New Roman" w:cs="Times New Roman"/>
                <w:sz w:val="16"/>
                <w:szCs w:val="16"/>
              </w:rPr>
              <w:t>are present and ac</w:t>
            </w:r>
            <w:r w:rsidR="00D30FC7">
              <w:rPr>
                <w:rFonts w:ascii="Times New Roman" w:hAnsi="Times New Roman" w:cs="Times New Roman"/>
                <w:sz w:val="16"/>
                <w:szCs w:val="16"/>
              </w:rPr>
              <w:t>cessible</w:t>
            </w:r>
            <w:r w:rsidR="00203FEF">
              <w:rPr>
                <w:rFonts w:ascii="Times New Roman" w:hAnsi="Times New Roman" w:cs="Times New Roman"/>
                <w:sz w:val="16"/>
                <w:szCs w:val="16"/>
              </w:rPr>
              <w:t xml:space="preserve"> to staff and children in the original</w:t>
            </w:r>
            <w:r w:rsidR="00D30FC7">
              <w:rPr>
                <w:rFonts w:ascii="Times New Roman" w:hAnsi="Times New Roman" w:cs="Times New Roman"/>
                <w:sz w:val="16"/>
                <w:szCs w:val="16"/>
              </w:rPr>
              <w:t xml:space="preserve"> building </w:t>
            </w:r>
            <w:r w:rsidR="00203FEF">
              <w:rPr>
                <w:rFonts w:ascii="Times New Roman" w:hAnsi="Times New Roman" w:cs="Times New Roman"/>
                <w:sz w:val="16"/>
                <w:szCs w:val="16"/>
              </w:rPr>
              <w:t>[confirmed during inspection]</w:t>
            </w:r>
            <w:r w:rsidR="005F57C6" w:rsidRPr="00F21FE4">
              <w:rPr>
                <w:rFonts w:ascii="Times New Roman" w:hAnsi="Times New Roman" w:cs="Times New Roman"/>
                <w:sz w:val="16"/>
                <w:szCs w:val="16"/>
              </w:rPr>
              <w:t>;</w:t>
            </w:r>
            <w:r w:rsidR="00EE4F1E" w:rsidRPr="00F21FE4">
              <w:rPr>
                <w:rFonts w:ascii="Times New Roman" w:hAnsi="Times New Roman" w:cs="Times New Roman"/>
                <w:sz w:val="16"/>
                <w:szCs w:val="16"/>
              </w:rPr>
              <w:t xml:space="preserve"> </w:t>
            </w:r>
          </w:p>
          <w:p w14:paraId="6EA66E61" w14:textId="2C02C145" w:rsidR="0083106A" w:rsidRDefault="00203FEF" w:rsidP="00B02E7A">
            <w:pPr>
              <w:rPr>
                <w:rFonts w:ascii="Times New Roman" w:hAnsi="Times New Roman" w:cs="Times New Roman"/>
                <w:sz w:val="16"/>
                <w:szCs w:val="16"/>
              </w:rPr>
            </w:pPr>
            <w:r>
              <w:rPr>
                <w:rFonts w:ascii="Times New Roman" w:hAnsi="Times New Roman" w:cs="Times New Roman"/>
                <w:sz w:val="16"/>
                <w:szCs w:val="16"/>
              </w:rPr>
              <w:t>[5] Ongoing leaks from classroom unit v</w:t>
            </w:r>
            <w:r w:rsidR="00EE4F1E" w:rsidRPr="00F21FE4">
              <w:rPr>
                <w:rFonts w:ascii="Times New Roman" w:hAnsi="Times New Roman" w:cs="Times New Roman"/>
                <w:sz w:val="16"/>
                <w:szCs w:val="16"/>
              </w:rPr>
              <w:t xml:space="preserve">entilators [CUVs] </w:t>
            </w:r>
            <w:r>
              <w:rPr>
                <w:rFonts w:ascii="Times New Roman" w:hAnsi="Times New Roman" w:cs="Times New Roman"/>
                <w:sz w:val="16"/>
                <w:szCs w:val="16"/>
              </w:rPr>
              <w:t>during AC season &amp; possibly other sources, particularly</w:t>
            </w:r>
            <w:r w:rsidR="00D30FC7">
              <w:rPr>
                <w:rFonts w:ascii="Times New Roman" w:hAnsi="Times New Roman" w:cs="Times New Roman"/>
                <w:sz w:val="16"/>
                <w:szCs w:val="16"/>
              </w:rPr>
              <w:t xml:space="preserve"> </w:t>
            </w:r>
            <w:r w:rsidR="00EE4F1E" w:rsidRPr="00F21FE4">
              <w:rPr>
                <w:rFonts w:ascii="Times New Roman" w:hAnsi="Times New Roman" w:cs="Times New Roman"/>
                <w:sz w:val="16"/>
                <w:szCs w:val="16"/>
              </w:rPr>
              <w:t>in the Sherman Annex</w:t>
            </w:r>
            <w:r w:rsidR="00D30FC7">
              <w:rPr>
                <w:rFonts w:ascii="Times New Roman" w:hAnsi="Times New Roman" w:cs="Times New Roman"/>
                <w:sz w:val="16"/>
                <w:szCs w:val="16"/>
              </w:rPr>
              <w:t>;</w:t>
            </w:r>
          </w:p>
          <w:p w14:paraId="05B3F407" w14:textId="6C61AF6A" w:rsidR="00D30FC7" w:rsidRDefault="00203FEF" w:rsidP="00B02E7A">
            <w:pPr>
              <w:rPr>
                <w:rFonts w:ascii="Times New Roman" w:hAnsi="Times New Roman" w:cs="Times New Roman"/>
                <w:sz w:val="16"/>
                <w:szCs w:val="16"/>
              </w:rPr>
            </w:pPr>
            <w:r>
              <w:rPr>
                <w:rFonts w:ascii="Times New Roman" w:hAnsi="Times New Roman" w:cs="Times New Roman"/>
                <w:sz w:val="16"/>
                <w:szCs w:val="16"/>
              </w:rPr>
              <w:t>[6] Foul/offensive o</w:t>
            </w:r>
            <w:r w:rsidR="00D30FC7">
              <w:rPr>
                <w:rFonts w:ascii="Times New Roman" w:hAnsi="Times New Roman" w:cs="Times New Roman"/>
                <w:sz w:val="16"/>
                <w:szCs w:val="16"/>
              </w:rPr>
              <w:t>dors and lack of exhaust ventilation in Sherma</w:t>
            </w:r>
            <w:r>
              <w:rPr>
                <w:rFonts w:ascii="Times New Roman" w:hAnsi="Times New Roman" w:cs="Times New Roman"/>
                <w:sz w:val="16"/>
                <w:szCs w:val="16"/>
              </w:rPr>
              <w:t>n Annex bathrooms</w:t>
            </w:r>
            <w:r w:rsidR="001F37ED">
              <w:rPr>
                <w:rFonts w:ascii="Times New Roman" w:hAnsi="Times New Roman" w:cs="Times New Roman"/>
                <w:sz w:val="16"/>
                <w:szCs w:val="16"/>
              </w:rPr>
              <w:t>;</w:t>
            </w:r>
          </w:p>
          <w:p w14:paraId="47334398" w14:textId="7CBCF335" w:rsidR="001F37ED" w:rsidRDefault="001F37ED" w:rsidP="00B02E7A">
            <w:pPr>
              <w:rPr>
                <w:rFonts w:ascii="Times New Roman" w:hAnsi="Times New Roman" w:cs="Times New Roman"/>
                <w:sz w:val="16"/>
                <w:szCs w:val="16"/>
              </w:rPr>
            </w:pPr>
            <w:r>
              <w:rPr>
                <w:rFonts w:ascii="Times New Roman" w:hAnsi="Times New Roman" w:cs="Times New Roman"/>
                <w:sz w:val="16"/>
                <w:szCs w:val="16"/>
              </w:rPr>
              <w:t>[7] Damaged plaster/peeling lead paint in numerous areas of the original building</w:t>
            </w:r>
          </w:p>
          <w:p w14:paraId="35F08CF7" w14:textId="01E57661" w:rsidR="00C30B5D" w:rsidRPr="00F21FE4" w:rsidRDefault="00D80B0E" w:rsidP="00B02E7A">
            <w:pPr>
              <w:rPr>
                <w:rFonts w:ascii="Times New Roman" w:hAnsi="Times New Roman" w:cs="Times New Roman"/>
                <w:sz w:val="16"/>
                <w:szCs w:val="16"/>
              </w:rPr>
            </w:pPr>
            <w:r w:rsidRPr="00F21FE4">
              <w:rPr>
                <w:rFonts w:ascii="Times New Roman" w:hAnsi="Times New Roman" w:cs="Times New Roman"/>
                <w:sz w:val="16"/>
                <w:szCs w:val="16"/>
              </w:rPr>
              <w:t xml:space="preserve"> </w:t>
            </w:r>
          </w:p>
          <w:p w14:paraId="0A0E0F92" w14:textId="77777777" w:rsidR="005F72EF" w:rsidRDefault="001F37ED" w:rsidP="00D30FC7">
            <w:pPr>
              <w:rPr>
                <w:rFonts w:ascii="Times New Roman" w:hAnsi="Times New Roman" w:cs="Times New Roman"/>
                <w:b/>
                <w:sz w:val="16"/>
                <w:szCs w:val="16"/>
              </w:rPr>
            </w:pPr>
            <w:r>
              <w:rPr>
                <w:rFonts w:ascii="Times New Roman" w:hAnsi="Times New Roman" w:cs="Times New Roman"/>
                <w:b/>
                <w:sz w:val="16"/>
                <w:szCs w:val="16"/>
              </w:rPr>
              <w:t>It should be noted that many of these problems have been previously [and repeatedly] documen</w:t>
            </w:r>
            <w:r w:rsidR="005F72EF">
              <w:rPr>
                <w:rFonts w:ascii="Times New Roman" w:hAnsi="Times New Roman" w:cs="Times New Roman"/>
                <w:b/>
                <w:sz w:val="16"/>
                <w:szCs w:val="16"/>
              </w:rPr>
              <w:t>ted with evaluations conducted i</w:t>
            </w:r>
            <w:r>
              <w:rPr>
                <w:rFonts w:ascii="Times New Roman" w:hAnsi="Times New Roman" w:cs="Times New Roman"/>
                <w:b/>
                <w:sz w:val="16"/>
                <w:szCs w:val="16"/>
              </w:rPr>
              <w:t>n</w:t>
            </w:r>
            <w:r w:rsidR="005F72EF">
              <w:rPr>
                <w:rFonts w:ascii="Times New Roman" w:hAnsi="Times New Roman" w:cs="Times New Roman"/>
                <w:b/>
                <w:sz w:val="16"/>
                <w:szCs w:val="16"/>
              </w:rPr>
              <w:t xml:space="preserve"> 7/2011, 10/20</w:t>
            </w:r>
            <w:r w:rsidR="005F72EF" w:rsidRPr="005F72EF">
              <w:rPr>
                <w:rFonts w:ascii="Times New Roman" w:hAnsi="Times New Roman" w:cs="Times New Roman"/>
                <w:b/>
                <w:sz w:val="16"/>
                <w:szCs w:val="16"/>
              </w:rPr>
              <w:t xml:space="preserve">12, </w:t>
            </w:r>
            <w:r w:rsidR="005F72EF">
              <w:rPr>
                <w:rFonts w:ascii="Times New Roman" w:hAnsi="Times New Roman" w:cs="Times New Roman"/>
                <w:b/>
                <w:sz w:val="16"/>
                <w:szCs w:val="16"/>
              </w:rPr>
              <w:t>12/20</w:t>
            </w:r>
            <w:r w:rsidR="005F72EF" w:rsidRPr="005F72EF">
              <w:rPr>
                <w:rFonts w:ascii="Times New Roman" w:hAnsi="Times New Roman" w:cs="Times New Roman"/>
                <w:b/>
                <w:sz w:val="16"/>
                <w:szCs w:val="16"/>
              </w:rPr>
              <w:t>12, 1/</w:t>
            </w:r>
            <w:r w:rsidR="005F72EF">
              <w:rPr>
                <w:rFonts w:ascii="Times New Roman" w:hAnsi="Times New Roman" w:cs="Times New Roman"/>
                <w:b/>
                <w:sz w:val="16"/>
                <w:szCs w:val="16"/>
              </w:rPr>
              <w:t>20</w:t>
            </w:r>
            <w:r w:rsidR="005F72EF" w:rsidRPr="005F72EF">
              <w:rPr>
                <w:rFonts w:ascii="Times New Roman" w:hAnsi="Times New Roman" w:cs="Times New Roman"/>
                <w:b/>
                <w:sz w:val="16"/>
                <w:szCs w:val="16"/>
              </w:rPr>
              <w:t xml:space="preserve">13, </w:t>
            </w:r>
            <w:r w:rsidR="005F72EF">
              <w:rPr>
                <w:rFonts w:ascii="Times New Roman" w:hAnsi="Times New Roman" w:cs="Times New Roman"/>
                <w:b/>
                <w:sz w:val="16"/>
                <w:szCs w:val="16"/>
              </w:rPr>
              <w:t>&amp; 4/20</w:t>
            </w:r>
            <w:r w:rsidR="005F72EF" w:rsidRPr="005F72EF">
              <w:rPr>
                <w:rFonts w:ascii="Times New Roman" w:hAnsi="Times New Roman" w:cs="Times New Roman"/>
                <w:b/>
                <w:sz w:val="16"/>
                <w:szCs w:val="16"/>
              </w:rPr>
              <w:t>13</w:t>
            </w:r>
            <w:r w:rsidR="005F72EF">
              <w:rPr>
                <w:rFonts w:ascii="Times New Roman" w:hAnsi="Times New Roman" w:cs="Times New Roman"/>
                <w:b/>
                <w:sz w:val="16"/>
                <w:szCs w:val="16"/>
              </w:rPr>
              <w:t xml:space="preserve">. </w:t>
            </w:r>
          </w:p>
          <w:p w14:paraId="113AD3D1" w14:textId="77777777" w:rsidR="005F72EF" w:rsidRDefault="005F72EF" w:rsidP="00D30FC7">
            <w:pPr>
              <w:rPr>
                <w:rFonts w:ascii="Times New Roman" w:hAnsi="Times New Roman" w:cs="Times New Roman"/>
                <w:b/>
                <w:sz w:val="16"/>
                <w:szCs w:val="16"/>
              </w:rPr>
            </w:pPr>
          </w:p>
          <w:p w14:paraId="64C98D32" w14:textId="58781141" w:rsidR="0083106A" w:rsidRPr="00D30FC7" w:rsidRDefault="005F72EF" w:rsidP="00D30FC7">
            <w:pPr>
              <w:rPr>
                <w:rFonts w:ascii="Times New Roman" w:hAnsi="Times New Roman" w:cs="Times New Roman"/>
                <w:b/>
                <w:sz w:val="16"/>
                <w:szCs w:val="16"/>
              </w:rPr>
            </w:pPr>
            <w:r>
              <w:rPr>
                <w:rFonts w:ascii="Times New Roman" w:hAnsi="Times New Roman" w:cs="Times New Roman"/>
                <w:b/>
                <w:sz w:val="16"/>
                <w:szCs w:val="16"/>
              </w:rPr>
              <w:t>The</w:t>
            </w:r>
            <w:r w:rsidR="00EE4F1E" w:rsidRPr="0083106A">
              <w:rPr>
                <w:rFonts w:ascii="Times New Roman" w:hAnsi="Times New Roman" w:cs="Times New Roman"/>
                <w:b/>
                <w:sz w:val="16"/>
                <w:szCs w:val="16"/>
              </w:rPr>
              <w:t xml:space="preserve"> SD discontinued it</w:t>
            </w:r>
            <w:r w:rsidR="00F21FE4" w:rsidRPr="0083106A">
              <w:rPr>
                <w:rFonts w:ascii="Times New Roman" w:hAnsi="Times New Roman" w:cs="Times New Roman"/>
                <w:b/>
                <w:sz w:val="16"/>
                <w:szCs w:val="16"/>
              </w:rPr>
              <w:t xml:space="preserve">’s environmental action team </w:t>
            </w:r>
            <w:r w:rsidR="00D30FC7">
              <w:rPr>
                <w:rFonts w:ascii="Times New Roman" w:hAnsi="Times New Roman" w:cs="Times New Roman"/>
                <w:b/>
                <w:sz w:val="16"/>
                <w:szCs w:val="16"/>
              </w:rPr>
              <w:t xml:space="preserve"> [E.A.T.] </w:t>
            </w:r>
            <w:r w:rsidR="00F21FE4" w:rsidRPr="0083106A">
              <w:rPr>
                <w:rFonts w:ascii="Times New Roman" w:hAnsi="Times New Roman" w:cs="Times New Roman"/>
                <w:b/>
                <w:sz w:val="16"/>
                <w:szCs w:val="16"/>
              </w:rPr>
              <w:t>&amp;</w:t>
            </w:r>
            <w:r w:rsidR="00EE4F1E" w:rsidRPr="0083106A">
              <w:rPr>
                <w:rFonts w:ascii="Times New Roman" w:hAnsi="Times New Roman" w:cs="Times New Roman"/>
                <w:b/>
                <w:sz w:val="16"/>
                <w:szCs w:val="16"/>
              </w:rPr>
              <w:t xml:space="preserve"> related ove</w:t>
            </w:r>
            <w:r w:rsidR="00F21FE4" w:rsidRPr="0083106A">
              <w:rPr>
                <w:rFonts w:ascii="Times New Roman" w:hAnsi="Times New Roman" w:cs="Times New Roman"/>
                <w:b/>
                <w:sz w:val="16"/>
                <w:szCs w:val="16"/>
              </w:rPr>
              <w:t>rsight approach</w:t>
            </w:r>
            <w:r w:rsidR="00D30FC7">
              <w:rPr>
                <w:rFonts w:ascii="Times New Roman" w:hAnsi="Times New Roman" w:cs="Times New Roman"/>
                <w:b/>
                <w:sz w:val="16"/>
                <w:szCs w:val="16"/>
              </w:rPr>
              <w:t>es</w:t>
            </w:r>
            <w:r w:rsidR="00F21FE4" w:rsidRPr="0083106A">
              <w:rPr>
                <w:rFonts w:ascii="Times New Roman" w:hAnsi="Times New Roman" w:cs="Times New Roman"/>
                <w:b/>
                <w:sz w:val="16"/>
                <w:szCs w:val="16"/>
              </w:rPr>
              <w:t xml:space="preserve"> </w:t>
            </w:r>
            <w:r w:rsidR="00D30FC7">
              <w:rPr>
                <w:rFonts w:ascii="Times New Roman" w:hAnsi="Times New Roman" w:cs="Times New Roman"/>
                <w:b/>
                <w:sz w:val="16"/>
                <w:szCs w:val="16"/>
              </w:rPr>
              <w:t xml:space="preserve">at Lowell </w:t>
            </w:r>
            <w:r w:rsidR="00203FEF">
              <w:rPr>
                <w:rFonts w:ascii="Times New Roman" w:hAnsi="Times New Roman" w:cs="Times New Roman"/>
                <w:b/>
                <w:sz w:val="16"/>
                <w:szCs w:val="16"/>
              </w:rPr>
              <w:t xml:space="preserve">approximately 2-3 years ago, </w:t>
            </w:r>
            <w:r w:rsidR="00D30FC7">
              <w:rPr>
                <w:rFonts w:ascii="Times New Roman" w:hAnsi="Times New Roman" w:cs="Times New Roman"/>
                <w:b/>
                <w:sz w:val="16"/>
                <w:szCs w:val="16"/>
              </w:rPr>
              <w:t xml:space="preserve">contributing to increased IEQ problems and concerns &amp;  inadequate </w:t>
            </w:r>
            <w:r w:rsidR="00EE4F1E" w:rsidRPr="0083106A">
              <w:rPr>
                <w:rFonts w:ascii="Times New Roman" w:hAnsi="Times New Roman" w:cs="Times New Roman"/>
                <w:b/>
                <w:sz w:val="16"/>
                <w:szCs w:val="16"/>
              </w:rPr>
              <w:t xml:space="preserve">coordination, collaboration, accountability &amp; control of IEQ management at </w:t>
            </w:r>
            <w:r w:rsidR="00D30FC7">
              <w:rPr>
                <w:rFonts w:ascii="Times New Roman" w:hAnsi="Times New Roman" w:cs="Times New Roman"/>
                <w:b/>
                <w:sz w:val="16"/>
                <w:szCs w:val="16"/>
              </w:rPr>
              <w:t>this location</w:t>
            </w:r>
          </w:p>
        </w:tc>
      </w:tr>
      <w:tr w:rsidR="00C30B5D" w:rsidRPr="00F21FE4" w14:paraId="75BCE259" w14:textId="77777777" w:rsidTr="00F33DA8">
        <w:trPr>
          <w:trHeight w:val="3410"/>
        </w:trPr>
        <w:tc>
          <w:tcPr>
            <w:tcW w:w="10368" w:type="dxa"/>
            <w:gridSpan w:val="3"/>
            <w:tcBorders>
              <w:top w:val="double" w:sz="4" w:space="0" w:color="auto"/>
              <w:bottom w:val="double" w:sz="4" w:space="0" w:color="auto"/>
            </w:tcBorders>
          </w:tcPr>
          <w:p w14:paraId="1C64212F" w14:textId="77777777" w:rsidR="00FE6594" w:rsidRPr="00F21FE4" w:rsidRDefault="00FE6594" w:rsidP="007B3E9B">
            <w:pPr>
              <w:rPr>
                <w:b/>
                <w:sz w:val="16"/>
                <w:szCs w:val="16"/>
              </w:rPr>
            </w:pPr>
          </w:p>
          <w:tbl>
            <w:tblPr>
              <w:tblStyle w:val="TableGrid"/>
              <w:tblW w:w="10165" w:type="dxa"/>
              <w:tblLayout w:type="fixed"/>
              <w:tblLook w:val="04A0" w:firstRow="1" w:lastRow="0" w:firstColumn="1" w:lastColumn="0" w:noHBand="0" w:noVBand="1"/>
            </w:tblPr>
            <w:tblGrid>
              <w:gridCol w:w="1165"/>
              <w:gridCol w:w="4320"/>
              <w:gridCol w:w="4680"/>
            </w:tblGrid>
            <w:tr w:rsidR="0026737D" w:rsidRPr="00F21FE4" w14:paraId="0CACF353" w14:textId="77777777" w:rsidTr="0026737D">
              <w:trPr>
                <w:trHeight w:val="431"/>
              </w:trPr>
              <w:tc>
                <w:tcPr>
                  <w:tcW w:w="1165" w:type="dxa"/>
                </w:tcPr>
                <w:p w14:paraId="7B63D99C" w14:textId="0F9CBD9F" w:rsidR="0026737D" w:rsidRPr="00F21FE4" w:rsidRDefault="0026737D" w:rsidP="007B3E9B">
                  <w:pPr>
                    <w:rPr>
                      <w:b/>
                      <w:sz w:val="16"/>
                      <w:szCs w:val="16"/>
                    </w:rPr>
                  </w:pPr>
                  <w:r w:rsidRPr="00F21FE4">
                    <w:rPr>
                      <w:b/>
                      <w:sz w:val="16"/>
                      <w:szCs w:val="16"/>
                    </w:rPr>
                    <w:t>Room – Area Inspected</w:t>
                  </w:r>
                </w:p>
              </w:tc>
              <w:tc>
                <w:tcPr>
                  <w:tcW w:w="4320" w:type="dxa"/>
                </w:tcPr>
                <w:p w14:paraId="40A965BD" w14:textId="77777777" w:rsidR="0026737D" w:rsidRPr="00F21FE4" w:rsidRDefault="0026737D" w:rsidP="00FE6594">
                  <w:pPr>
                    <w:jc w:val="center"/>
                    <w:rPr>
                      <w:b/>
                      <w:sz w:val="16"/>
                      <w:szCs w:val="16"/>
                    </w:rPr>
                  </w:pPr>
                </w:p>
                <w:p w14:paraId="40A02098" w14:textId="2AD4CC2B" w:rsidR="0026737D" w:rsidRPr="00F21FE4" w:rsidRDefault="0026737D" w:rsidP="00FE6594">
                  <w:pPr>
                    <w:jc w:val="center"/>
                    <w:rPr>
                      <w:b/>
                      <w:sz w:val="16"/>
                      <w:szCs w:val="16"/>
                    </w:rPr>
                  </w:pPr>
                  <w:r w:rsidRPr="00F21FE4">
                    <w:rPr>
                      <w:b/>
                      <w:sz w:val="16"/>
                      <w:szCs w:val="16"/>
                    </w:rPr>
                    <w:t>Relevant Observations, Findings &amp; Measurements</w:t>
                  </w:r>
                </w:p>
              </w:tc>
              <w:tc>
                <w:tcPr>
                  <w:tcW w:w="4680" w:type="dxa"/>
                </w:tcPr>
                <w:p w14:paraId="3DB0CE84" w14:textId="77777777" w:rsidR="0026737D" w:rsidRPr="00F21FE4" w:rsidRDefault="0026737D" w:rsidP="00F33DA8">
                  <w:pPr>
                    <w:jc w:val="center"/>
                    <w:rPr>
                      <w:b/>
                      <w:sz w:val="16"/>
                      <w:szCs w:val="16"/>
                    </w:rPr>
                  </w:pPr>
                </w:p>
                <w:p w14:paraId="70A2B947" w14:textId="42EF630A" w:rsidR="0026737D" w:rsidRPr="00F21FE4" w:rsidRDefault="0026737D" w:rsidP="0084160C">
                  <w:pPr>
                    <w:jc w:val="center"/>
                    <w:rPr>
                      <w:b/>
                      <w:sz w:val="16"/>
                      <w:szCs w:val="16"/>
                    </w:rPr>
                  </w:pPr>
                  <w:r w:rsidRPr="00F21FE4">
                    <w:rPr>
                      <w:b/>
                      <w:sz w:val="16"/>
                      <w:szCs w:val="16"/>
                    </w:rPr>
                    <w:t>Comments-Recommendations-Informational Request</w:t>
                  </w:r>
                </w:p>
              </w:tc>
            </w:tr>
            <w:tr w:rsidR="0026737D" w:rsidRPr="00F21FE4" w14:paraId="21E37084" w14:textId="77777777" w:rsidTr="0026737D">
              <w:trPr>
                <w:trHeight w:val="1025"/>
              </w:trPr>
              <w:tc>
                <w:tcPr>
                  <w:tcW w:w="1165" w:type="dxa"/>
                </w:tcPr>
                <w:p w14:paraId="116DBA8E" w14:textId="399AA15E" w:rsidR="0026737D" w:rsidRDefault="0026737D" w:rsidP="007B3E9B">
                  <w:pPr>
                    <w:rPr>
                      <w:sz w:val="16"/>
                      <w:szCs w:val="16"/>
                    </w:rPr>
                  </w:pPr>
                  <w:r>
                    <w:rPr>
                      <w:sz w:val="16"/>
                      <w:szCs w:val="16"/>
                    </w:rPr>
                    <w:t>Original Bldg.</w:t>
                  </w:r>
                </w:p>
                <w:p w14:paraId="7C2D6D6F" w14:textId="77777777" w:rsidR="0026737D" w:rsidRDefault="0026737D" w:rsidP="007B3E9B">
                  <w:pPr>
                    <w:rPr>
                      <w:sz w:val="16"/>
                      <w:szCs w:val="16"/>
                    </w:rPr>
                  </w:pPr>
                </w:p>
                <w:p w14:paraId="61FF6229" w14:textId="75CC36CE" w:rsidR="0026737D" w:rsidRPr="0054094D" w:rsidRDefault="0026737D" w:rsidP="007B3E9B">
                  <w:pPr>
                    <w:rPr>
                      <w:sz w:val="16"/>
                      <w:szCs w:val="16"/>
                    </w:rPr>
                  </w:pPr>
                  <w:r>
                    <w:rPr>
                      <w:sz w:val="16"/>
                      <w:szCs w:val="16"/>
                    </w:rPr>
                    <w:t>Building Wide Issue</w:t>
                  </w:r>
                </w:p>
              </w:tc>
              <w:tc>
                <w:tcPr>
                  <w:tcW w:w="4320" w:type="dxa"/>
                </w:tcPr>
                <w:p w14:paraId="739C8DE6" w14:textId="77777777" w:rsidR="00CD4648" w:rsidRDefault="00CD4648" w:rsidP="00D55C50">
                  <w:pPr>
                    <w:widowControl w:val="0"/>
                    <w:autoSpaceDE w:val="0"/>
                    <w:autoSpaceDN w:val="0"/>
                    <w:adjustRightInd w:val="0"/>
                    <w:rPr>
                      <w:rFonts w:ascii="Times New Roman" w:hAnsi="Times New Roman" w:cs="Times New Roman"/>
                      <w:sz w:val="16"/>
                      <w:szCs w:val="16"/>
                    </w:rPr>
                  </w:pPr>
                </w:p>
                <w:p w14:paraId="1D65A2C7" w14:textId="6750B38E" w:rsidR="0026737D" w:rsidRPr="00F21FE4" w:rsidRDefault="0026737D" w:rsidP="00D55C50">
                  <w:pPr>
                    <w:widowControl w:val="0"/>
                    <w:autoSpaceDE w:val="0"/>
                    <w:autoSpaceDN w:val="0"/>
                    <w:adjustRightInd w:val="0"/>
                    <w:rPr>
                      <w:rFonts w:ascii="Times New Roman" w:hAnsi="Times New Roman" w:cs="Times New Roman"/>
                      <w:sz w:val="16"/>
                      <w:szCs w:val="16"/>
                    </w:rPr>
                  </w:pPr>
                  <w:r w:rsidRPr="00F21FE4">
                    <w:rPr>
                      <w:rFonts w:ascii="Times New Roman" w:hAnsi="Times New Roman" w:cs="Times New Roman"/>
                      <w:sz w:val="16"/>
                      <w:szCs w:val="16"/>
                    </w:rPr>
                    <w:t xml:space="preserve">Thermal control problems were documented and reported throughout the old building – confirmed by all occupants including Principal &amp; B.E. </w:t>
                  </w:r>
                  <w:r>
                    <w:rPr>
                      <w:rFonts w:ascii="Times New Roman" w:hAnsi="Times New Roman" w:cs="Times New Roman"/>
                      <w:sz w:val="16"/>
                      <w:szCs w:val="16"/>
                    </w:rPr>
                    <w:t xml:space="preserve"> - T</w:t>
                  </w:r>
                  <w:r w:rsidRPr="00F21FE4">
                    <w:rPr>
                      <w:rFonts w:ascii="Times New Roman" w:hAnsi="Times New Roman" w:cs="Times New Roman"/>
                      <w:sz w:val="16"/>
                      <w:szCs w:val="16"/>
                    </w:rPr>
                    <w:t>emperatures of 83 F – 90 F</w:t>
                  </w:r>
                  <w:r>
                    <w:rPr>
                      <w:rFonts w:ascii="Times New Roman" w:hAnsi="Times New Roman" w:cs="Times New Roman"/>
                      <w:sz w:val="16"/>
                      <w:szCs w:val="16"/>
                    </w:rPr>
                    <w:t xml:space="preserve"> were measured</w:t>
                  </w:r>
                  <w:r w:rsidR="009C0232">
                    <w:rPr>
                      <w:rFonts w:ascii="Times New Roman" w:hAnsi="Times New Roman" w:cs="Times New Roman"/>
                      <w:sz w:val="16"/>
                      <w:szCs w:val="16"/>
                    </w:rPr>
                    <w:t xml:space="preserve"> in several areas</w:t>
                  </w:r>
                  <w:r>
                    <w:rPr>
                      <w:rFonts w:ascii="Times New Roman" w:hAnsi="Times New Roman" w:cs="Times New Roman"/>
                      <w:sz w:val="16"/>
                      <w:szCs w:val="16"/>
                    </w:rPr>
                    <w:t xml:space="preserve"> during our inspection</w:t>
                  </w:r>
                </w:p>
              </w:tc>
              <w:tc>
                <w:tcPr>
                  <w:tcW w:w="4680" w:type="dxa"/>
                </w:tcPr>
                <w:p w14:paraId="237FB347" w14:textId="202AC91B" w:rsidR="0026737D" w:rsidRDefault="0026737D" w:rsidP="00342129">
                  <w:pPr>
                    <w:rPr>
                      <w:sz w:val="16"/>
                      <w:szCs w:val="16"/>
                    </w:rPr>
                  </w:pPr>
                  <w:r w:rsidRPr="00F21FE4">
                    <w:rPr>
                      <w:sz w:val="16"/>
                      <w:szCs w:val="16"/>
                    </w:rPr>
                    <w:t xml:space="preserve">1. </w:t>
                  </w:r>
                  <w:r>
                    <w:rPr>
                      <w:sz w:val="16"/>
                      <w:szCs w:val="16"/>
                    </w:rPr>
                    <w:t>Consider installing  some type of manual control valve</w:t>
                  </w:r>
                  <w:r w:rsidRPr="00F21FE4">
                    <w:rPr>
                      <w:sz w:val="16"/>
                      <w:szCs w:val="16"/>
                    </w:rPr>
                    <w:t xml:space="preserve"> at each radiator for better thermal control</w:t>
                  </w:r>
                  <w:r>
                    <w:rPr>
                      <w:sz w:val="16"/>
                      <w:szCs w:val="16"/>
                    </w:rPr>
                    <w:t xml:space="preserve"> in specific areas/rooms;</w:t>
                  </w:r>
                </w:p>
                <w:p w14:paraId="313F866B" w14:textId="2471E04F" w:rsidR="0026737D" w:rsidRPr="00F21FE4" w:rsidRDefault="0026737D" w:rsidP="00342129">
                  <w:pPr>
                    <w:rPr>
                      <w:sz w:val="16"/>
                      <w:szCs w:val="16"/>
                    </w:rPr>
                  </w:pPr>
                </w:p>
                <w:p w14:paraId="35621272" w14:textId="16C1F295" w:rsidR="0026737D" w:rsidRPr="00F21FE4" w:rsidRDefault="0026737D" w:rsidP="00342129">
                  <w:pPr>
                    <w:rPr>
                      <w:sz w:val="16"/>
                      <w:szCs w:val="16"/>
                    </w:rPr>
                  </w:pPr>
                  <w:r w:rsidRPr="00F21FE4">
                    <w:rPr>
                      <w:sz w:val="16"/>
                      <w:szCs w:val="16"/>
                    </w:rPr>
                    <w:t>2. Perform a “steam trap” evaluation &amp; repair &amp; replace defective steam traps as required</w:t>
                  </w:r>
                </w:p>
              </w:tc>
            </w:tr>
            <w:tr w:rsidR="0026737D" w:rsidRPr="00F21FE4" w14:paraId="4FCDDF98" w14:textId="77777777" w:rsidTr="009C0232">
              <w:trPr>
                <w:trHeight w:val="800"/>
              </w:trPr>
              <w:tc>
                <w:tcPr>
                  <w:tcW w:w="1165" w:type="dxa"/>
                </w:tcPr>
                <w:p w14:paraId="7D37F0CA" w14:textId="77777777" w:rsidR="0026737D" w:rsidRDefault="0026737D" w:rsidP="0026737D">
                  <w:pPr>
                    <w:rPr>
                      <w:sz w:val="16"/>
                      <w:szCs w:val="16"/>
                    </w:rPr>
                  </w:pPr>
                  <w:r>
                    <w:rPr>
                      <w:sz w:val="16"/>
                      <w:szCs w:val="16"/>
                    </w:rPr>
                    <w:t>Original Bldg.</w:t>
                  </w:r>
                </w:p>
                <w:p w14:paraId="661D79EE" w14:textId="77777777" w:rsidR="0026737D" w:rsidRDefault="0026737D" w:rsidP="0026737D">
                  <w:pPr>
                    <w:rPr>
                      <w:sz w:val="16"/>
                      <w:szCs w:val="16"/>
                    </w:rPr>
                  </w:pPr>
                </w:p>
                <w:p w14:paraId="2D60474E" w14:textId="13DB85BE" w:rsidR="0026737D" w:rsidRPr="0054094D" w:rsidRDefault="0026737D" w:rsidP="0026737D">
                  <w:pPr>
                    <w:rPr>
                      <w:sz w:val="16"/>
                      <w:szCs w:val="16"/>
                    </w:rPr>
                  </w:pPr>
                  <w:r>
                    <w:rPr>
                      <w:sz w:val="16"/>
                      <w:szCs w:val="16"/>
                    </w:rPr>
                    <w:t>Building Wide Issue</w:t>
                  </w:r>
                </w:p>
              </w:tc>
              <w:tc>
                <w:tcPr>
                  <w:tcW w:w="4320" w:type="dxa"/>
                </w:tcPr>
                <w:p w14:paraId="57FCA66A" w14:textId="77777777" w:rsidR="00CD4648" w:rsidRDefault="00CD4648" w:rsidP="00D55C50">
                  <w:pPr>
                    <w:widowControl w:val="0"/>
                    <w:autoSpaceDE w:val="0"/>
                    <w:autoSpaceDN w:val="0"/>
                    <w:adjustRightInd w:val="0"/>
                    <w:rPr>
                      <w:rFonts w:ascii="Times New Roman" w:hAnsi="Times New Roman" w:cs="Times New Roman"/>
                      <w:sz w:val="16"/>
                      <w:szCs w:val="16"/>
                    </w:rPr>
                  </w:pPr>
                </w:p>
                <w:p w14:paraId="619C3C86" w14:textId="667797C3" w:rsidR="0026737D" w:rsidRPr="00F21FE4" w:rsidRDefault="0026737D" w:rsidP="00D55C50">
                  <w:pPr>
                    <w:widowControl w:val="0"/>
                    <w:autoSpaceDE w:val="0"/>
                    <w:autoSpaceDN w:val="0"/>
                    <w:adjustRightInd w:val="0"/>
                    <w:rPr>
                      <w:rFonts w:ascii="Times New Roman" w:hAnsi="Times New Roman" w:cs="Times New Roman"/>
                      <w:sz w:val="16"/>
                      <w:szCs w:val="16"/>
                    </w:rPr>
                  </w:pPr>
                  <w:r w:rsidRPr="00F21FE4">
                    <w:rPr>
                      <w:rFonts w:ascii="Times New Roman" w:hAnsi="Times New Roman" w:cs="Times New Roman"/>
                      <w:sz w:val="16"/>
                      <w:szCs w:val="16"/>
                    </w:rPr>
                    <w:t xml:space="preserve">Dozens of unguarded &amp; dangerous window </w:t>
                  </w:r>
                  <w:r>
                    <w:rPr>
                      <w:rFonts w:ascii="Times New Roman" w:hAnsi="Times New Roman" w:cs="Times New Roman"/>
                      <w:sz w:val="16"/>
                      <w:szCs w:val="16"/>
                    </w:rPr>
                    <w:t>conditions were documented as</w:t>
                  </w:r>
                  <w:r w:rsidRPr="00F21FE4">
                    <w:rPr>
                      <w:rFonts w:ascii="Times New Roman" w:hAnsi="Times New Roman" w:cs="Times New Roman"/>
                      <w:sz w:val="16"/>
                      <w:szCs w:val="16"/>
                    </w:rPr>
                    <w:t xml:space="preserve"> present throughout the building</w:t>
                  </w:r>
                  <w:r>
                    <w:rPr>
                      <w:rFonts w:ascii="Times New Roman" w:hAnsi="Times New Roman" w:cs="Times New Roman"/>
                      <w:sz w:val="16"/>
                      <w:szCs w:val="16"/>
                    </w:rPr>
                    <w:t xml:space="preserve"> – [Representative photos provided below]</w:t>
                  </w:r>
                </w:p>
              </w:tc>
              <w:tc>
                <w:tcPr>
                  <w:tcW w:w="4680" w:type="dxa"/>
                </w:tcPr>
                <w:p w14:paraId="5B59FD36" w14:textId="77777777" w:rsidR="0026737D" w:rsidRDefault="0026737D" w:rsidP="007B3E9B">
                  <w:pPr>
                    <w:rPr>
                      <w:sz w:val="16"/>
                      <w:szCs w:val="16"/>
                    </w:rPr>
                  </w:pPr>
                  <w:r w:rsidRPr="00F21FE4">
                    <w:rPr>
                      <w:sz w:val="16"/>
                      <w:szCs w:val="16"/>
                    </w:rPr>
                    <w:t>1. Immediately address dangerous windows by placing guards/screens on all windows accessible/reachable by occupants</w:t>
                  </w:r>
                  <w:r>
                    <w:rPr>
                      <w:sz w:val="16"/>
                      <w:szCs w:val="16"/>
                    </w:rPr>
                    <w:t>;</w:t>
                  </w:r>
                </w:p>
                <w:p w14:paraId="79AB8F47" w14:textId="77777777" w:rsidR="0026737D" w:rsidRDefault="0026737D" w:rsidP="007B3E9B">
                  <w:pPr>
                    <w:rPr>
                      <w:sz w:val="16"/>
                      <w:szCs w:val="16"/>
                    </w:rPr>
                  </w:pPr>
                </w:p>
                <w:p w14:paraId="73C9FAC4" w14:textId="45A4865C" w:rsidR="0026737D" w:rsidRPr="00F21FE4" w:rsidRDefault="0026737D" w:rsidP="007B3E9B">
                  <w:pPr>
                    <w:rPr>
                      <w:sz w:val="16"/>
                      <w:szCs w:val="16"/>
                    </w:rPr>
                  </w:pPr>
                  <w:r>
                    <w:rPr>
                      <w:sz w:val="16"/>
                      <w:szCs w:val="16"/>
                    </w:rPr>
                    <w:t xml:space="preserve">2. Provide status and update about remediation </w:t>
                  </w:r>
                </w:p>
              </w:tc>
            </w:tr>
            <w:tr w:rsidR="0026737D" w:rsidRPr="00F21FE4" w14:paraId="3CB9CC53" w14:textId="77777777" w:rsidTr="0026737D">
              <w:trPr>
                <w:trHeight w:val="1340"/>
              </w:trPr>
              <w:tc>
                <w:tcPr>
                  <w:tcW w:w="1165" w:type="dxa"/>
                </w:tcPr>
                <w:p w14:paraId="09BD6A3C" w14:textId="77777777" w:rsidR="0026737D" w:rsidRDefault="0026737D" w:rsidP="0026737D">
                  <w:pPr>
                    <w:rPr>
                      <w:sz w:val="16"/>
                      <w:szCs w:val="16"/>
                    </w:rPr>
                  </w:pPr>
                  <w:r>
                    <w:rPr>
                      <w:sz w:val="16"/>
                      <w:szCs w:val="16"/>
                    </w:rPr>
                    <w:t>Original Bldg.</w:t>
                  </w:r>
                </w:p>
                <w:p w14:paraId="42A14375" w14:textId="77777777" w:rsidR="0026737D" w:rsidRDefault="0026737D" w:rsidP="0026737D">
                  <w:pPr>
                    <w:rPr>
                      <w:sz w:val="16"/>
                      <w:szCs w:val="16"/>
                    </w:rPr>
                  </w:pPr>
                </w:p>
                <w:p w14:paraId="2807B691" w14:textId="3FA5BA2B" w:rsidR="0026737D" w:rsidRPr="00F21FE4" w:rsidRDefault="0026737D" w:rsidP="0026737D">
                  <w:pPr>
                    <w:rPr>
                      <w:b/>
                      <w:sz w:val="16"/>
                      <w:szCs w:val="16"/>
                    </w:rPr>
                  </w:pPr>
                  <w:r>
                    <w:rPr>
                      <w:sz w:val="16"/>
                      <w:szCs w:val="16"/>
                    </w:rPr>
                    <w:t>Building Wide Issue</w:t>
                  </w:r>
                </w:p>
              </w:tc>
              <w:tc>
                <w:tcPr>
                  <w:tcW w:w="4320" w:type="dxa"/>
                </w:tcPr>
                <w:p w14:paraId="12892613" w14:textId="77777777" w:rsidR="00CD4648" w:rsidRDefault="00CD4648" w:rsidP="005F72EF">
                  <w:pPr>
                    <w:widowControl w:val="0"/>
                    <w:autoSpaceDE w:val="0"/>
                    <w:autoSpaceDN w:val="0"/>
                    <w:adjustRightInd w:val="0"/>
                    <w:rPr>
                      <w:rFonts w:ascii="Times New Roman" w:hAnsi="Times New Roman" w:cs="Times New Roman"/>
                      <w:sz w:val="16"/>
                      <w:szCs w:val="16"/>
                    </w:rPr>
                  </w:pPr>
                </w:p>
                <w:p w14:paraId="4AF3A52D" w14:textId="004A4555" w:rsidR="0026737D" w:rsidRPr="00F21FE4" w:rsidRDefault="0026737D" w:rsidP="005F72EF">
                  <w:pPr>
                    <w:widowControl w:val="0"/>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Damaged paint [assumed to be lead containing] &amp; plaster were observed in numerous areas including in some classrooms [eg. 311, 312, 108], hallways, stairwells, 2</w:t>
                  </w:r>
                  <w:r w:rsidRPr="00727069">
                    <w:rPr>
                      <w:rFonts w:ascii="Times New Roman" w:hAnsi="Times New Roman" w:cs="Times New Roman"/>
                      <w:sz w:val="16"/>
                      <w:szCs w:val="16"/>
                      <w:vertAlign w:val="superscript"/>
                    </w:rPr>
                    <w:t>nd</w:t>
                  </w:r>
                  <w:r>
                    <w:rPr>
                      <w:rFonts w:ascii="Times New Roman" w:hAnsi="Times New Roman" w:cs="Times New Roman"/>
                      <w:sz w:val="16"/>
                      <w:szCs w:val="16"/>
                    </w:rPr>
                    <w:t xml:space="preserve"> floor women’s restroom and other locations   [Representative photos provided below]</w:t>
                  </w:r>
                  <w:r w:rsidR="001F37ED">
                    <w:rPr>
                      <w:rFonts w:ascii="Times New Roman" w:hAnsi="Times New Roman" w:cs="Times New Roman"/>
                      <w:sz w:val="16"/>
                      <w:szCs w:val="16"/>
                    </w:rPr>
                    <w:t xml:space="preserve">  ---  Some areas had not been repaired despite being identified in previous reports on </w:t>
                  </w:r>
                </w:p>
              </w:tc>
              <w:tc>
                <w:tcPr>
                  <w:tcW w:w="4680" w:type="dxa"/>
                </w:tcPr>
                <w:p w14:paraId="67294A14" w14:textId="69FFAB12" w:rsidR="0026737D" w:rsidRDefault="0026737D" w:rsidP="00727069">
                  <w:pPr>
                    <w:rPr>
                      <w:sz w:val="16"/>
                      <w:szCs w:val="16"/>
                    </w:rPr>
                  </w:pPr>
                  <w:r>
                    <w:rPr>
                      <w:sz w:val="16"/>
                      <w:szCs w:val="16"/>
                    </w:rPr>
                    <w:t>1. OEMS rep. characterized all damaged areas – All identified areas should be repaired following lead-safe procedures and precautions;</w:t>
                  </w:r>
                </w:p>
                <w:p w14:paraId="1052C36F" w14:textId="77777777" w:rsidR="0026737D" w:rsidRDefault="0026737D" w:rsidP="00727069">
                  <w:pPr>
                    <w:rPr>
                      <w:sz w:val="16"/>
                      <w:szCs w:val="16"/>
                    </w:rPr>
                  </w:pPr>
                </w:p>
                <w:p w14:paraId="38231417" w14:textId="7E4347E1" w:rsidR="0026737D" w:rsidRPr="00F21FE4" w:rsidRDefault="0026737D" w:rsidP="00727069">
                  <w:pPr>
                    <w:rPr>
                      <w:sz w:val="16"/>
                      <w:szCs w:val="16"/>
                    </w:rPr>
                  </w:pPr>
                  <w:r>
                    <w:rPr>
                      <w:sz w:val="16"/>
                      <w:szCs w:val="16"/>
                    </w:rPr>
                    <w:t>2. A root cause evaluation should be undertaken to determine the source[s] of the interior damage and effective repair implemented</w:t>
                  </w:r>
                </w:p>
              </w:tc>
            </w:tr>
            <w:tr w:rsidR="0026737D" w:rsidRPr="00F21FE4" w14:paraId="1CE06560" w14:textId="77777777" w:rsidTr="009C0232">
              <w:trPr>
                <w:trHeight w:val="269"/>
              </w:trPr>
              <w:tc>
                <w:tcPr>
                  <w:tcW w:w="1165" w:type="dxa"/>
                </w:tcPr>
                <w:p w14:paraId="3EE063BE" w14:textId="360BD04F" w:rsidR="0026737D" w:rsidRPr="009C0232" w:rsidRDefault="0026737D" w:rsidP="007B3E9B">
                  <w:pPr>
                    <w:rPr>
                      <w:sz w:val="16"/>
                      <w:szCs w:val="16"/>
                    </w:rPr>
                  </w:pPr>
                  <w:r w:rsidRPr="009C0232">
                    <w:rPr>
                      <w:sz w:val="16"/>
                      <w:szCs w:val="16"/>
                    </w:rPr>
                    <w:t>Room 107</w:t>
                  </w:r>
                </w:p>
              </w:tc>
              <w:tc>
                <w:tcPr>
                  <w:tcW w:w="4320" w:type="dxa"/>
                </w:tcPr>
                <w:p w14:paraId="415F56D3" w14:textId="2C1B62D0" w:rsidR="0026737D" w:rsidRPr="009C0232" w:rsidRDefault="0026737D" w:rsidP="00D55C50">
                  <w:pPr>
                    <w:widowControl w:val="0"/>
                    <w:autoSpaceDE w:val="0"/>
                    <w:autoSpaceDN w:val="0"/>
                    <w:adjustRightInd w:val="0"/>
                    <w:rPr>
                      <w:rFonts w:ascii="Times New Roman" w:hAnsi="Times New Roman" w:cs="Times New Roman"/>
                      <w:b/>
                      <w:sz w:val="16"/>
                      <w:szCs w:val="16"/>
                    </w:rPr>
                  </w:pPr>
                  <w:r w:rsidRPr="009C0232">
                    <w:rPr>
                      <w:rFonts w:ascii="Times New Roman" w:hAnsi="Times New Roman" w:cs="Times New Roman"/>
                      <w:b/>
                      <w:sz w:val="16"/>
                      <w:szCs w:val="16"/>
                    </w:rPr>
                    <w:t>Damaged asbestos-containing pipe insulation in closet</w:t>
                  </w:r>
                </w:p>
              </w:tc>
              <w:tc>
                <w:tcPr>
                  <w:tcW w:w="4680" w:type="dxa"/>
                </w:tcPr>
                <w:p w14:paraId="06778800" w14:textId="5E21E754" w:rsidR="0026737D" w:rsidRPr="0054094D" w:rsidRDefault="0026737D" w:rsidP="007B3E9B">
                  <w:pPr>
                    <w:rPr>
                      <w:b/>
                      <w:sz w:val="16"/>
                      <w:szCs w:val="16"/>
                    </w:rPr>
                  </w:pPr>
                  <w:r w:rsidRPr="0054094D">
                    <w:rPr>
                      <w:b/>
                      <w:sz w:val="16"/>
                      <w:szCs w:val="16"/>
                    </w:rPr>
                    <w:t>IMMINENT HAZARD &amp; needs to be immediately addressed</w:t>
                  </w:r>
                </w:p>
              </w:tc>
            </w:tr>
            <w:tr w:rsidR="0026737D" w:rsidRPr="00F21FE4" w14:paraId="307B6511" w14:textId="77777777" w:rsidTr="009C0232">
              <w:trPr>
                <w:trHeight w:val="260"/>
              </w:trPr>
              <w:tc>
                <w:tcPr>
                  <w:tcW w:w="1165" w:type="dxa"/>
                </w:tcPr>
                <w:p w14:paraId="57F165A7" w14:textId="348C0226" w:rsidR="0026737D" w:rsidRPr="009C0232" w:rsidRDefault="0026737D" w:rsidP="007B3E9B">
                  <w:pPr>
                    <w:rPr>
                      <w:sz w:val="16"/>
                      <w:szCs w:val="16"/>
                    </w:rPr>
                  </w:pPr>
                  <w:r w:rsidRPr="009C0232">
                    <w:rPr>
                      <w:sz w:val="16"/>
                      <w:szCs w:val="16"/>
                    </w:rPr>
                    <w:t>Room 107</w:t>
                  </w:r>
                </w:p>
              </w:tc>
              <w:tc>
                <w:tcPr>
                  <w:tcW w:w="4320" w:type="dxa"/>
                </w:tcPr>
                <w:p w14:paraId="62D597F2" w14:textId="7A3B41D2" w:rsidR="0026737D" w:rsidRPr="00F21FE4" w:rsidRDefault="0026737D" w:rsidP="0016624D">
                  <w:pPr>
                    <w:widowControl w:val="0"/>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Radiator guard screens dislodged and loose</w:t>
                  </w:r>
                </w:p>
              </w:tc>
              <w:tc>
                <w:tcPr>
                  <w:tcW w:w="4680" w:type="dxa"/>
                </w:tcPr>
                <w:p w14:paraId="42ED9BB6" w14:textId="0FCDDAD4" w:rsidR="0026737D" w:rsidRPr="00F21FE4" w:rsidRDefault="009C0232" w:rsidP="007B3E9B">
                  <w:pPr>
                    <w:rPr>
                      <w:sz w:val="16"/>
                      <w:szCs w:val="16"/>
                    </w:rPr>
                  </w:pPr>
                  <w:r>
                    <w:rPr>
                      <w:sz w:val="16"/>
                      <w:szCs w:val="16"/>
                    </w:rPr>
                    <w:t>Reattach/securely fasten screens at radiators</w:t>
                  </w:r>
                </w:p>
              </w:tc>
            </w:tr>
            <w:tr w:rsidR="0026737D" w:rsidRPr="00F21FE4" w14:paraId="50CE8E09" w14:textId="77777777" w:rsidTr="00D06AC8">
              <w:trPr>
                <w:trHeight w:val="1196"/>
              </w:trPr>
              <w:tc>
                <w:tcPr>
                  <w:tcW w:w="1165" w:type="dxa"/>
                </w:tcPr>
                <w:p w14:paraId="6E8DFD36" w14:textId="77777777" w:rsidR="0026737D" w:rsidRPr="009C0232" w:rsidRDefault="0026737D" w:rsidP="007B3E9B">
                  <w:pPr>
                    <w:rPr>
                      <w:sz w:val="16"/>
                      <w:szCs w:val="16"/>
                    </w:rPr>
                  </w:pPr>
                  <w:r w:rsidRPr="009C0232">
                    <w:rPr>
                      <w:sz w:val="16"/>
                      <w:szCs w:val="16"/>
                    </w:rPr>
                    <w:t>Sherman Annex</w:t>
                  </w:r>
                </w:p>
                <w:p w14:paraId="5837F355" w14:textId="77777777" w:rsidR="009C0232" w:rsidRDefault="009C0232" w:rsidP="007B3E9B">
                  <w:pPr>
                    <w:rPr>
                      <w:b/>
                      <w:sz w:val="16"/>
                      <w:szCs w:val="16"/>
                    </w:rPr>
                  </w:pPr>
                </w:p>
                <w:p w14:paraId="1CA0B9A8" w14:textId="757EE150" w:rsidR="009C0232" w:rsidRPr="009C0232" w:rsidRDefault="009C0232" w:rsidP="007B3E9B">
                  <w:pPr>
                    <w:rPr>
                      <w:sz w:val="16"/>
                      <w:szCs w:val="16"/>
                    </w:rPr>
                  </w:pPr>
                  <w:r>
                    <w:rPr>
                      <w:sz w:val="16"/>
                      <w:szCs w:val="16"/>
                    </w:rPr>
                    <w:t>Building Wide Issue</w:t>
                  </w:r>
                </w:p>
              </w:tc>
              <w:tc>
                <w:tcPr>
                  <w:tcW w:w="4320" w:type="dxa"/>
                </w:tcPr>
                <w:p w14:paraId="32865A28" w14:textId="77777777" w:rsidR="00CD4648" w:rsidRDefault="00CD4648" w:rsidP="0016624D">
                  <w:pPr>
                    <w:widowControl w:val="0"/>
                    <w:autoSpaceDE w:val="0"/>
                    <w:autoSpaceDN w:val="0"/>
                    <w:adjustRightInd w:val="0"/>
                    <w:rPr>
                      <w:rFonts w:ascii="Times New Roman" w:hAnsi="Times New Roman" w:cs="Times New Roman"/>
                      <w:sz w:val="16"/>
                      <w:szCs w:val="16"/>
                    </w:rPr>
                  </w:pPr>
                </w:p>
                <w:p w14:paraId="5CFF228B" w14:textId="05D18F90" w:rsidR="0026737D" w:rsidRPr="00F21FE4" w:rsidRDefault="0026737D" w:rsidP="0016624D">
                  <w:pPr>
                    <w:widowControl w:val="0"/>
                    <w:autoSpaceDE w:val="0"/>
                    <w:autoSpaceDN w:val="0"/>
                    <w:adjustRightInd w:val="0"/>
                    <w:rPr>
                      <w:rFonts w:ascii="Times New Roman" w:hAnsi="Times New Roman" w:cs="Times New Roman"/>
                      <w:sz w:val="16"/>
                      <w:szCs w:val="16"/>
                    </w:rPr>
                  </w:pPr>
                  <w:r w:rsidRPr="00F21FE4">
                    <w:rPr>
                      <w:rFonts w:ascii="Times New Roman" w:hAnsi="Times New Roman" w:cs="Times New Roman"/>
                      <w:sz w:val="16"/>
                      <w:szCs w:val="16"/>
                    </w:rPr>
                    <w:t xml:space="preserve">Pest management and control </w:t>
                  </w:r>
                  <w:r w:rsidR="009C0232">
                    <w:rPr>
                      <w:rFonts w:ascii="Times New Roman" w:hAnsi="Times New Roman" w:cs="Times New Roman"/>
                      <w:sz w:val="16"/>
                      <w:szCs w:val="16"/>
                    </w:rPr>
                    <w:t>issues continue</w:t>
                  </w:r>
                  <w:r w:rsidRPr="00F21FE4">
                    <w:rPr>
                      <w:rFonts w:ascii="Times New Roman" w:hAnsi="Times New Roman" w:cs="Times New Roman"/>
                      <w:sz w:val="16"/>
                      <w:szCs w:val="16"/>
                    </w:rPr>
                    <w:t xml:space="preserve">– </w:t>
                  </w:r>
                  <w:r w:rsidR="009C0232">
                    <w:rPr>
                      <w:rFonts w:ascii="Times New Roman" w:hAnsi="Times New Roman" w:cs="Times New Roman"/>
                      <w:sz w:val="16"/>
                      <w:szCs w:val="16"/>
                    </w:rPr>
                    <w:t xml:space="preserve">occupants reported rodent </w:t>
                  </w:r>
                  <w:r w:rsidRPr="00F21FE4">
                    <w:rPr>
                      <w:rFonts w:ascii="Times New Roman" w:hAnsi="Times New Roman" w:cs="Times New Roman"/>
                      <w:sz w:val="16"/>
                      <w:szCs w:val="16"/>
                    </w:rPr>
                    <w:t>droppings on floors, desks, and other surfaces – very dirty carpets likely contaminated with rodent droppings &amp; urine</w:t>
                  </w:r>
                  <w:r w:rsidR="009C0232">
                    <w:rPr>
                      <w:rFonts w:ascii="Times New Roman" w:hAnsi="Times New Roman" w:cs="Times New Roman"/>
                      <w:sz w:val="16"/>
                      <w:szCs w:val="16"/>
                    </w:rPr>
                    <w:t xml:space="preserve"> [photo documentation provided]</w:t>
                  </w:r>
                </w:p>
              </w:tc>
              <w:tc>
                <w:tcPr>
                  <w:tcW w:w="4680" w:type="dxa"/>
                </w:tcPr>
                <w:p w14:paraId="1FF537C9" w14:textId="77777777" w:rsidR="0026737D" w:rsidRDefault="009C0232" w:rsidP="007B3E9B">
                  <w:pPr>
                    <w:rPr>
                      <w:sz w:val="16"/>
                      <w:szCs w:val="16"/>
                    </w:rPr>
                  </w:pPr>
                  <w:r>
                    <w:rPr>
                      <w:sz w:val="16"/>
                      <w:szCs w:val="16"/>
                    </w:rPr>
                    <w:t>1. Upgraded pest management response required on an ongoing, consistent &amp; routine basis – in coordination with the FAC, building engineer and cleaning staff – additional custodial staff required;</w:t>
                  </w:r>
                </w:p>
                <w:p w14:paraId="032D8293" w14:textId="77777777" w:rsidR="009C0232" w:rsidRDefault="009C0232" w:rsidP="007B3E9B">
                  <w:pPr>
                    <w:rPr>
                      <w:sz w:val="16"/>
                      <w:szCs w:val="16"/>
                    </w:rPr>
                  </w:pPr>
                </w:p>
                <w:p w14:paraId="7FFABA6B" w14:textId="03F6F1CF" w:rsidR="009C0232" w:rsidRPr="00F21FE4" w:rsidRDefault="009C0232" w:rsidP="007B3E9B">
                  <w:pPr>
                    <w:rPr>
                      <w:sz w:val="16"/>
                      <w:szCs w:val="16"/>
                    </w:rPr>
                  </w:pPr>
                  <w:r>
                    <w:rPr>
                      <w:sz w:val="16"/>
                      <w:szCs w:val="16"/>
                    </w:rPr>
                    <w:t>2. Pest Management issues should be managed using the building committee-E.A.T.-type approaches</w:t>
                  </w:r>
                </w:p>
              </w:tc>
            </w:tr>
            <w:tr w:rsidR="0026737D" w:rsidRPr="00F21FE4" w14:paraId="69761400" w14:textId="77777777" w:rsidTr="005F72EF">
              <w:trPr>
                <w:trHeight w:val="701"/>
              </w:trPr>
              <w:tc>
                <w:tcPr>
                  <w:tcW w:w="1165" w:type="dxa"/>
                </w:tcPr>
                <w:p w14:paraId="3170AF2C" w14:textId="0D5BB8E4" w:rsidR="0026737D" w:rsidRPr="00CD2796" w:rsidRDefault="00CD2796" w:rsidP="007B3E9B">
                  <w:pPr>
                    <w:rPr>
                      <w:sz w:val="16"/>
                      <w:szCs w:val="16"/>
                    </w:rPr>
                  </w:pPr>
                  <w:r>
                    <w:rPr>
                      <w:sz w:val="16"/>
                      <w:szCs w:val="16"/>
                    </w:rPr>
                    <w:t>Sherman Annex - Bathrooms</w:t>
                  </w:r>
                </w:p>
              </w:tc>
              <w:tc>
                <w:tcPr>
                  <w:tcW w:w="4320" w:type="dxa"/>
                </w:tcPr>
                <w:p w14:paraId="4AFD0A85" w14:textId="6DE1F64F" w:rsidR="0026737D" w:rsidRPr="00F21FE4" w:rsidRDefault="00D06AC8" w:rsidP="0016624D">
                  <w:pPr>
                    <w:widowControl w:val="0"/>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 xml:space="preserve">Foul and offensive odors from bathrooms in Sherman Annex again reported – </w:t>
                  </w:r>
                  <w:r w:rsidRPr="00D06AC8">
                    <w:rPr>
                      <w:rFonts w:ascii="Times New Roman" w:hAnsi="Times New Roman" w:cs="Times New Roman"/>
                      <w:b/>
                      <w:sz w:val="16"/>
                      <w:szCs w:val="16"/>
                    </w:rPr>
                    <w:t>Repeat issue</w:t>
                  </w:r>
                </w:p>
              </w:tc>
              <w:tc>
                <w:tcPr>
                  <w:tcW w:w="4680" w:type="dxa"/>
                </w:tcPr>
                <w:p w14:paraId="69A3D04B" w14:textId="77777777" w:rsidR="0026737D" w:rsidRDefault="00D06AC8" w:rsidP="00D06AC8">
                  <w:pPr>
                    <w:rPr>
                      <w:sz w:val="16"/>
                      <w:szCs w:val="16"/>
                    </w:rPr>
                  </w:pPr>
                  <w:r>
                    <w:rPr>
                      <w:sz w:val="16"/>
                      <w:szCs w:val="16"/>
                    </w:rPr>
                    <w:t>1. Evaluate bathrooms for exhaust fan operation;</w:t>
                  </w:r>
                </w:p>
                <w:p w14:paraId="1B656644" w14:textId="77777777" w:rsidR="00D06AC8" w:rsidRDefault="00D06AC8" w:rsidP="00D06AC8">
                  <w:pPr>
                    <w:rPr>
                      <w:sz w:val="16"/>
                      <w:szCs w:val="16"/>
                    </w:rPr>
                  </w:pPr>
                </w:p>
                <w:p w14:paraId="5173FB21" w14:textId="7575E45F" w:rsidR="00D06AC8" w:rsidRPr="00F21FE4" w:rsidRDefault="00D06AC8" w:rsidP="00D06AC8">
                  <w:pPr>
                    <w:rPr>
                      <w:sz w:val="16"/>
                      <w:szCs w:val="16"/>
                    </w:rPr>
                  </w:pPr>
                  <w:r>
                    <w:rPr>
                      <w:sz w:val="16"/>
                      <w:szCs w:val="16"/>
                    </w:rPr>
                    <w:t>2. Evaluate the potential for plumbing/drainage issues to be causing problems;</w:t>
                  </w:r>
                </w:p>
              </w:tc>
            </w:tr>
            <w:tr w:rsidR="0026737D" w:rsidRPr="00F21FE4" w14:paraId="7A0F1042" w14:textId="77777777" w:rsidTr="0026737D">
              <w:tc>
                <w:tcPr>
                  <w:tcW w:w="1165" w:type="dxa"/>
                </w:tcPr>
                <w:p w14:paraId="5D0457CC" w14:textId="77777777" w:rsidR="00D06AC8" w:rsidRPr="009C0232" w:rsidRDefault="00D06AC8" w:rsidP="00D06AC8">
                  <w:pPr>
                    <w:rPr>
                      <w:sz w:val="16"/>
                      <w:szCs w:val="16"/>
                    </w:rPr>
                  </w:pPr>
                  <w:r w:rsidRPr="009C0232">
                    <w:rPr>
                      <w:sz w:val="16"/>
                      <w:szCs w:val="16"/>
                    </w:rPr>
                    <w:lastRenderedPageBreak/>
                    <w:t>Sherman Annex</w:t>
                  </w:r>
                </w:p>
                <w:p w14:paraId="0AA90B86" w14:textId="77777777" w:rsidR="00D06AC8" w:rsidRDefault="00D06AC8" w:rsidP="00D06AC8">
                  <w:pPr>
                    <w:rPr>
                      <w:b/>
                      <w:sz w:val="16"/>
                      <w:szCs w:val="16"/>
                    </w:rPr>
                  </w:pPr>
                </w:p>
                <w:p w14:paraId="22D14B0D" w14:textId="122BC210" w:rsidR="0026737D" w:rsidRPr="00F21FE4" w:rsidRDefault="00D06AC8" w:rsidP="00D06AC8">
                  <w:pPr>
                    <w:rPr>
                      <w:b/>
                      <w:sz w:val="16"/>
                      <w:szCs w:val="16"/>
                    </w:rPr>
                  </w:pPr>
                  <w:r>
                    <w:rPr>
                      <w:sz w:val="16"/>
                      <w:szCs w:val="16"/>
                    </w:rPr>
                    <w:t>Building Wide Issue</w:t>
                  </w:r>
                </w:p>
              </w:tc>
              <w:tc>
                <w:tcPr>
                  <w:tcW w:w="4320" w:type="dxa"/>
                </w:tcPr>
                <w:p w14:paraId="5238FA54" w14:textId="202AFDC7" w:rsidR="0026737D" w:rsidRPr="00F21FE4" w:rsidRDefault="00D06AC8" w:rsidP="0016624D">
                  <w:pPr>
                    <w:widowControl w:val="0"/>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Classroom unit ventilators [CUVs] were reportedly still leaking during AC system resulting in moisture, dampness and standing water on floors and impacting surfaces.  Leaks from 2</w:t>
                  </w:r>
                  <w:r w:rsidRPr="00D06AC8">
                    <w:rPr>
                      <w:rFonts w:ascii="Times New Roman" w:hAnsi="Times New Roman" w:cs="Times New Roman"/>
                      <w:sz w:val="16"/>
                      <w:szCs w:val="16"/>
                      <w:vertAlign w:val="superscript"/>
                    </w:rPr>
                    <w:t>nd</w:t>
                  </w:r>
                  <w:r>
                    <w:rPr>
                      <w:rFonts w:ascii="Times New Roman" w:hAnsi="Times New Roman" w:cs="Times New Roman"/>
                      <w:sz w:val="16"/>
                      <w:szCs w:val="16"/>
                    </w:rPr>
                    <w:t xml:space="preserve"> floor CUVs seem to be the cause of continuing and re-occurring damage to ceiling tiles</w:t>
                  </w:r>
                </w:p>
              </w:tc>
              <w:tc>
                <w:tcPr>
                  <w:tcW w:w="4680" w:type="dxa"/>
                </w:tcPr>
                <w:p w14:paraId="2C567BD6" w14:textId="77777777" w:rsidR="0026737D" w:rsidRDefault="00D06AC8" w:rsidP="007B3E9B">
                  <w:pPr>
                    <w:rPr>
                      <w:sz w:val="16"/>
                      <w:szCs w:val="16"/>
                    </w:rPr>
                  </w:pPr>
                  <w:r>
                    <w:rPr>
                      <w:sz w:val="16"/>
                      <w:szCs w:val="16"/>
                    </w:rPr>
                    <w:t>1. Evaluate all CUVs in the Sherman Annex to determine operational and maintenance problems and needs with a particular focus on water leaks and condensate system components;</w:t>
                  </w:r>
                </w:p>
                <w:p w14:paraId="5372E6DA" w14:textId="10AAB339" w:rsidR="00D06AC8" w:rsidRPr="00F21FE4" w:rsidRDefault="00D06AC8" w:rsidP="007B3E9B">
                  <w:pPr>
                    <w:rPr>
                      <w:sz w:val="16"/>
                      <w:szCs w:val="16"/>
                    </w:rPr>
                  </w:pPr>
                  <w:r>
                    <w:rPr>
                      <w:sz w:val="16"/>
                      <w:szCs w:val="16"/>
                    </w:rPr>
                    <w:t>2. Effect repairs to CUVs as required</w:t>
                  </w:r>
                </w:p>
              </w:tc>
            </w:tr>
            <w:tr w:rsidR="0026737D" w:rsidRPr="00F21FE4" w14:paraId="5AF97A76" w14:textId="77777777" w:rsidTr="0026737D">
              <w:tc>
                <w:tcPr>
                  <w:tcW w:w="1165" w:type="dxa"/>
                </w:tcPr>
                <w:p w14:paraId="231145C8" w14:textId="0D02A2F0" w:rsidR="0026737D" w:rsidRPr="00D06AC8" w:rsidRDefault="00D06AC8" w:rsidP="007B3E9B">
                  <w:pPr>
                    <w:rPr>
                      <w:sz w:val="16"/>
                      <w:szCs w:val="16"/>
                    </w:rPr>
                  </w:pPr>
                  <w:r>
                    <w:rPr>
                      <w:sz w:val="16"/>
                      <w:szCs w:val="16"/>
                    </w:rPr>
                    <w:t>Building Wide – Both Old  Bldg.&amp; Sherman Annex</w:t>
                  </w:r>
                </w:p>
              </w:tc>
              <w:tc>
                <w:tcPr>
                  <w:tcW w:w="4320" w:type="dxa"/>
                </w:tcPr>
                <w:p w14:paraId="68AEC8E5" w14:textId="1774F560" w:rsidR="0026737D" w:rsidRPr="00F21FE4" w:rsidRDefault="00313ABA" w:rsidP="00FE6594">
                  <w:pPr>
                    <w:widowControl w:val="0"/>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Stained ceiling tiles were observed in numerous areas of the building including in the Nurse’s office, and other sections of the school</w:t>
                  </w:r>
                </w:p>
              </w:tc>
              <w:tc>
                <w:tcPr>
                  <w:tcW w:w="4680" w:type="dxa"/>
                </w:tcPr>
                <w:p w14:paraId="7CF62117" w14:textId="77777777" w:rsidR="0026737D" w:rsidRDefault="00313ABA" w:rsidP="007B3E9B">
                  <w:pPr>
                    <w:rPr>
                      <w:sz w:val="16"/>
                      <w:szCs w:val="16"/>
                    </w:rPr>
                  </w:pPr>
                  <w:r>
                    <w:rPr>
                      <w:sz w:val="16"/>
                      <w:szCs w:val="16"/>
                    </w:rPr>
                    <w:t>1. Immediately replace all water damaged/stained ceiling tiles;</w:t>
                  </w:r>
                </w:p>
                <w:p w14:paraId="662CAD19" w14:textId="50321A53" w:rsidR="00313ABA" w:rsidRPr="00F21FE4" w:rsidRDefault="00313ABA" w:rsidP="007B3E9B">
                  <w:pPr>
                    <w:rPr>
                      <w:sz w:val="16"/>
                      <w:szCs w:val="16"/>
                    </w:rPr>
                  </w:pPr>
                  <w:r>
                    <w:rPr>
                      <w:sz w:val="16"/>
                      <w:szCs w:val="16"/>
                    </w:rPr>
                    <w:t>2. Evaluate and address the root causes for the ongoing and/or repeat problems with water intrusion, dampness and moisture</w:t>
                  </w:r>
                </w:p>
              </w:tc>
            </w:tr>
            <w:tr w:rsidR="0026737D" w:rsidRPr="00F21FE4" w14:paraId="4076BFBA" w14:textId="77777777" w:rsidTr="0026737D">
              <w:tc>
                <w:tcPr>
                  <w:tcW w:w="1165" w:type="dxa"/>
                </w:tcPr>
                <w:p w14:paraId="293E752D" w14:textId="436FA52A" w:rsidR="0026737D" w:rsidRPr="00F21FE4" w:rsidRDefault="0026737D" w:rsidP="007B3E9B">
                  <w:pPr>
                    <w:rPr>
                      <w:b/>
                      <w:sz w:val="16"/>
                      <w:szCs w:val="16"/>
                    </w:rPr>
                  </w:pPr>
                  <w:r w:rsidRPr="00F21FE4">
                    <w:rPr>
                      <w:b/>
                      <w:sz w:val="16"/>
                      <w:szCs w:val="16"/>
                    </w:rPr>
                    <w:t>IEQ Dashboard</w:t>
                  </w:r>
                  <w:r w:rsidR="00313ABA">
                    <w:rPr>
                      <w:b/>
                      <w:sz w:val="16"/>
                      <w:szCs w:val="16"/>
                    </w:rPr>
                    <w:t xml:space="preserve"> Summary – Lowell </w:t>
                  </w:r>
                </w:p>
              </w:tc>
              <w:tc>
                <w:tcPr>
                  <w:tcW w:w="4320" w:type="dxa"/>
                </w:tcPr>
                <w:p w14:paraId="5C21FD89" w14:textId="4C149109" w:rsidR="0026737D" w:rsidRPr="00F21FE4" w:rsidRDefault="00313ABA" w:rsidP="00FE6594">
                  <w:pPr>
                    <w:widowControl w:val="0"/>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The most recent IEQ Dashboard summary, available to us for Lowell indicates approximately 100 observed deficiencies in need of corrective action – although a number of these issues [especially the replacement of ceiling tiles that were water damaged/stained have been done, a number of significant and large scale problems remain – a review of the IEQ Dashboard is recommended</w:t>
                  </w:r>
                </w:p>
              </w:tc>
              <w:tc>
                <w:tcPr>
                  <w:tcW w:w="4680" w:type="dxa"/>
                </w:tcPr>
                <w:p w14:paraId="33A8CF17" w14:textId="68D240D1" w:rsidR="0026737D" w:rsidRDefault="00313ABA" w:rsidP="007B3E9B">
                  <w:pPr>
                    <w:rPr>
                      <w:sz w:val="16"/>
                      <w:szCs w:val="16"/>
                    </w:rPr>
                  </w:pPr>
                  <w:r>
                    <w:rPr>
                      <w:sz w:val="16"/>
                      <w:szCs w:val="16"/>
                    </w:rPr>
                    <w:t>Review the 10/18/13 IEQ Dashboard of “Open” Items and implement corrective actions recommended by OEMS over the past 2+ years – specific line items are referenced</w:t>
                  </w:r>
                  <w:r w:rsidR="00286FAC">
                    <w:rPr>
                      <w:sz w:val="16"/>
                      <w:szCs w:val="16"/>
                    </w:rPr>
                    <w:t xml:space="preserve"> below</w:t>
                  </w:r>
                  <w:r>
                    <w:rPr>
                      <w:sz w:val="16"/>
                      <w:szCs w:val="16"/>
                    </w:rPr>
                    <w:t xml:space="preserve">: </w:t>
                  </w:r>
                </w:p>
                <w:p w14:paraId="650D9187" w14:textId="77777777" w:rsidR="00286FAC" w:rsidRDefault="00286FAC" w:rsidP="007B3E9B">
                  <w:pPr>
                    <w:rPr>
                      <w:sz w:val="16"/>
                      <w:szCs w:val="16"/>
                    </w:rPr>
                  </w:pPr>
                </w:p>
                <w:p w14:paraId="08159EB8" w14:textId="6F601C3B" w:rsidR="00313ABA" w:rsidRPr="00286FAC" w:rsidRDefault="00313ABA" w:rsidP="007B3E9B">
                  <w:pPr>
                    <w:rPr>
                      <w:b/>
                      <w:sz w:val="16"/>
                      <w:szCs w:val="16"/>
                    </w:rPr>
                  </w:pPr>
                  <w:r w:rsidRPr="00286FAC">
                    <w:rPr>
                      <w:b/>
                      <w:sz w:val="16"/>
                      <w:szCs w:val="16"/>
                    </w:rPr>
                    <w:t>Line Item</w:t>
                  </w:r>
                  <w:r w:rsidR="00286FAC" w:rsidRPr="00286FAC">
                    <w:rPr>
                      <w:b/>
                      <w:sz w:val="16"/>
                      <w:szCs w:val="16"/>
                    </w:rPr>
                    <w:t>s</w:t>
                  </w:r>
                  <w:r w:rsidRPr="00286FAC">
                    <w:rPr>
                      <w:b/>
                      <w:sz w:val="16"/>
                      <w:szCs w:val="16"/>
                    </w:rPr>
                    <w:t xml:space="preserve">: </w:t>
                  </w:r>
                  <w:r w:rsidR="00286FAC">
                    <w:rPr>
                      <w:b/>
                      <w:sz w:val="16"/>
                      <w:szCs w:val="16"/>
                    </w:rPr>
                    <w:t xml:space="preserve">569, </w:t>
                  </w:r>
                  <w:r w:rsidRPr="00286FAC">
                    <w:rPr>
                      <w:b/>
                      <w:sz w:val="16"/>
                      <w:szCs w:val="16"/>
                    </w:rPr>
                    <w:t xml:space="preserve">570, 571, 575, 583, 598, 599, 600, 601, 602, 603, 605 </w:t>
                  </w:r>
                  <w:r w:rsidR="00286FAC">
                    <w:rPr>
                      <w:b/>
                      <w:sz w:val="16"/>
                      <w:szCs w:val="16"/>
                    </w:rPr>
                    <w:t xml:space="preserve"> - these corrective actions should have been implemented – if not, that should now occur</w:t>
                  </w:r>
                </w:p>
              </w:tc>
            </w:tr>
          </w:tbl>
          <w:p w14:paraId="1DD0FE6A" w14:textId="6C88B7BA" w:rsidR="007273A9" w:rsidRPr="00F21FE4" w:rsidRDefault="007273A9" w:rsidP="007B3E9B">
            <w:pPr>
              <w:rPr>
                <w:sz w:val="16"/>
                <w:szCs w:val="16"/>
              </w:rPr>
            </w:pPr>
          </w:p>
        </w:tc>
      </w:tr>
    </w:tbl>
    <w:p w14:paraId="40B7032E" w14:textId="4801CECE" w:rsidR="00B6361D" w:rsidRDefault="00B6361D" w:rsidP="00E63DCA">
      <w:pPr>
        <w:rPr>
          <w:b/>
          <w:u w:val="single"/>
        </w:rPr>
      </w:pPr>
      <w:r>
        <w:rPr>
          <w:b/>
          <w:u w:val="single"/>
        </w:rPr>
        <w:lastRenderedPageBreak/>
        <w:t>Inspection Summary</w:t>
      </w:r>
    </w:p>
    <w:p w14:paraId="3A96E25D" w14:textId="77777777" w:rsidR="00CD4648" w:rsidRPr="00702ECE" w:rsidRDefault="00CD4648" w:rsidP="00E63DCA">
      <w:pPr>
        <w:rPr>
          <w:b/>
          <w:sz w:val="12"/>
          <w:szCs w:val="12"/>
          <w:u w:val="single"/>
        </w:rPr>
      </w:pPr>
    </w:p>
    <w:p w14:paraId="538F039D" w14:textId="2E077DF4" w:rsidR="00382C73" w:rsidRPr="00761203" w:rsidRDefault="00382C73" w:rsidP="00E63DCA">
      <w:pPr>
        <w:rPr>
          <w:sz w:val="18"/>
          <w:szCs w:val="18"/>
        </w:rPr>
      </w:pPr>
      <w:r w:rsidRPr="00761203">
        <w:rPr>
          <w:b/>
          <w:sz w:val="18"/>
          <w:szCs w:val="18"/>
        </w:rPr>
        <w:t xml:space="preserve">[1] Evaluation </w:t>
      </w:r>
      <w:r w:rsidR="001539A7" w:rsidRPr="00761203">
        <w:rPr>
          <w:b/>
          <w:sz w:val="18"/>
          <w:szCs w:val="18"/>
        </w:rPr>
        <w:t xml:space="preserve">Overview </w:t>
      </w:r>
      <w:r w:rsidRPr="00761203">
        <w:rPr>
          <w:b/>
          <w:sz w:val="18"/>
          <w:szCs w:val="18"/>
        </w:rPr>
        <w:t>-</w:t>
      </w:r>
      <w:r w:rsidRPr="00761203">
        <w:rPr>
          <w:sz w:val="18"/>
          <w:szCs w:val="18"/>
        </w:rPr>
        <w:t xml:space="preserve"> The </w:t>
      </w:r>
      <w:r w:rsidR="00CD4648" w:rsidRPr="00761203">
        <w:rPr>
          <w:sz w:val="18"/>
          <w:szCs w:val="18"/>
        </w:rPr>
        <w:t>11/22</w:t>
      </w:r>
      <w:r w:rsidRPr="00761203">
        <w:rPr>
          <w:sz w:val="18"/>
          <w:szCs w:val="18"/>
        </w:rPr>
        <w:t>/13</w:t>
      </w:r>
      <w:r w:rsidR="00CD4648" w:rsidRPr="00761203">
        <w:rPr>
          <w:sz w:val="18"/>
          <w:szCs w:val="18"/>
        </w:rPr>
        <w:t xml:space="preserve"> inspection was jointly conducted with Brian Joseph </w:t>
      </w:r>
      <w:r w:rsidRPr="00761203">
        <w:rPr>
          <w:sz w:val="18"/>
          <w:szCs w:val="18"/>
        </w:rPr>
        <w:t xml:space="preserve"> [</w:t>
      </w:r>
      <w:r w:rsidR="00CD4648" w:rsidRPr="00761203">
        <w:rPr>
          <w:sz w:val="18"/>
          <w:szCs w:val="18"/>
        </w:rPr>
        <w:t>OEMS-KEM</w:t>
      </w:r>
      <w:r w:rsidRPr="00761203">
        <w:rPr>
          <w:sz w:val="18"/>
          <w:szCs w:val="18"/>
        </w:rPr>
        <w:t>]. He</w:t>
      </w:r>
      <w:r w:rsidR="00CD4648" w:rsidRPr="00761203">
        <w:rPr>
          <w:sz w:val="18"/>
          <w:szCs w:val="18"/>
        </w:rPr>
        <w:t xml:space="preserve"> characterized the current status –</w:t>
      </w:r>
      <w:r w:rsidRPr="00761203">
        <w:rPr>
          <w:sz w:val="18"/>
          <w:szCs w:val="18"/>
        </w:rPr>
        <w:t xml:space="preserve"> area-by-area </w:t>
      </w:r>
      <w:r w:rsidR="000947A8" w:rsidRPr="00761203">
        <w:rPr>
          <w:sz w:val="18"/>
          <w:szCs w:val="18"/>
        </w:rPr>
        <w:t xml:space="preserve">- </w:t>
      </w:r>
      <w:r w:rsidRPr="00761203">
        <w:rPr>
          <w:sz w:val="18"/>
          <w:szCs w:val="18"/>
        </w:rPr>
        <w:t xml:space="preserve">of </w:t>
      </w:r>
      <w:r w:rsidR="000E503C" w:rsidRPr="00761203">
        <w:rPr>
          <w:sz w:val="18"/>
          <w:szCs w:val="18"/>
        </w:rPr>
        <w:t xml:space="preserve">what were </w:t>
      </w:r>
      <w:r w:rsidRPr="00761203">
        <w:rPr>
          <w:sz w:val="18"/>
          <w:szCs w:val="18"/>
        </w:rPr>
        <w:t>the approximately</w:t>
      </w:r>
      <w:r w:rsidR="00CD4648" w:rsidRPr="00761203">
        <w:rPr>
          <w:sz w:val="18"/>
          <w:szCs w:val="18"/>
        </w:rPr>
        <w:t xml:space="preserve"> </w:t>
      </w:r>
      <w:r w:rsidRPr="00761203">
        <w:rPr>
          <w:sz w:val="18"/>
          <w:szCs w:val="18"/>
        </w:rPr>
        <w:t xml:space="preserve">75-100 </w:t>
      </w:r>
      <w:r w:rsidR="000E503C" w:rsidRPr="00761203">
        <w:rPr>
          <w:sz w:val="18"/>
          <w:szCs w:val="18"/>
        </w:rPr>
        <w:t>still</w:t>
      </w:r>
      <w:r w:rsidR="00CD4648" w:rsidRPr="00761203">
        <w:rPr>
          <w:sz w:val="18"/>
          <w:szCs w:val="18"/>
        </w:rPr>
        <w:t xml:space="preserve"> “open” items </w:t>
      </w:r>
      <w:r w:rsidR="000E503C" w:rsidRPr="00761203">
        <w:rPr>
          <w:sz w:val="18"/>
          <w:szCs w:val="18"/>
        </w:rPr>
        <w:t xml:space="preserve">remaining </w:t>
      </w:r>
      <w:r w:rsidRPr="00761203">
        <w:rPr>
          <w:sz w:val="18"/>
          <w:szCs w:val="18"/>
        </w:rPr>
        <w:t>on the most recent IEQ Dashboard [</w:t>
      </w:r>
      <w:r w:rsidR="000E503C" w:rsidRPr="00761203">
        <w:rPr>
          <w:sz w:val="18"/>
          <w:szCs w:val="18"/>
        </w:rPr>
        <w:t xml:space="preserve">i.e. </w:t>
      </w:r>
      <w:r w:rsidRPr="00761203">
        <w:rPr>
          <w:sz w:val="18"/>
          <w:szCs w:val="18"/>
        </w:rPr>
        <w:t>from inspections conducted between 10/2011 – 4/2013</w:t>
      </w:r>
      <w:r w:rsidR="000E503C" w:rsidRPr="00761203">
        <w:rPr>
          <w:sz w:val="18"/>
          <w:szCs w:val="18"/>
        </w:rPr>
        <w:t>]</w:t>
      </w:r>
      <w:r w:rsidRPr="00761203">
        <w:rPr>
          <w:sz w:val="18"/>
          <w:szCs w:val="18"/>
        </w:rPr>
        <w:t xml:space="preserve">.  </w:t>
      </w:r>
      <w:r w:rsidR="001539A7" w:rsidRPr="00761203">
        <w:rPr>
          <w:sz w:val="18"/>
          <w:szCs w:val="18"/>
        </w:rPr>
        <w:t>Summary information/status should be provided.</w:t>
      </w:r>
      <w:r w:rsidR="00761203" w:rsidRPr="00761203">
        <w:rPr>
          <w:sz w:val="18"/>
          <w:szCs w:val="18"/>
        </w:rPr>
        <w:t xml:space="preserve"> </w:t>
      </w:r>
    </w:p>
    <w:p w14:paraId="74F39C10" w14:textId="77777777" w:rsidR="00B6361D" w:rsidRPr="008E3F27" w:rsidRDefault="00B6361D" w:rsidP="00E63DCA">
      <w:pPr>
        <w:rPr>
          <w:b/>
          <w:sz w:val="12"/>
          <w:szCs w:val="12"/>
          <w:u w:val="single"/>
        </w:rPr>
      </w:pPr>
    </w:p>
    <w:p w14:paraId="08679F8A" w14:textId="2DC1FD02" w:rsidR="00B6361D" w:rsidRPr="00761203" w:rsidRDefault="00382C73" w:rsidP="00E63DCA">
      <w:pPr>
        <w:rPr>
          <w:sz w:val="18"/>
          <w:szCs w:val="18"/>
        </w:rPr>
      </w:pPr>
      <w:r w:rsidRPr="00761203">
        <w:rPr>
          <w:b/>
          <w:sz w:val="18"/>
          <w:szCs w:val="18"/>
        </w:rPr>
        <w:t>[2</w:t>
      </w:r>
      <w:r w:rsidR="00B6361D" w:rsidRPr="00761203">
        <w:rPr>
          <w:b/>
          <w:sz w:val="18"/>
          <w:szCs w:val="18"/>
        </w:rPr>
        <w:t>] Thermal</w:t>
      </w:r>
      <w:r w:rsidR="00896C43" w:rsidRPr="00761203">
        <w:rPr>
          <w:b/>
          <w:sz w:val="18"/>
          <w:szCs w:val="18"/>
        </w:rPr>
        <w:t>-Automatic Temperature [ATC]</w:t>
      </w:r>
      <w:r w:rsidR="00B6361D" w:rsidRPr="00761203">
        <w:rPr>
          <w:b/>
          <w:sz w:val="18"/>
          <w:szCs w:val="18"/>
        </w:rPr>
        <w:t xml:space="preserve"> Control Problems</w:t>
      </w:r>
      <w:r w:rsidR="00B6361D" w:rsidRPr="00761203">
        <w:rPr>
          <w:sz w:val="18"/>
          <w:szCs w:val="18"/>
        </w:rPr>
        <w:t xml:space="preserve"> </w:t>
      </w:r>
      <w:r w:rsidR="001539A7" w:rsidRPr="00761203">
        <w:rPr>
          <w:b/>
          <w:sz w:val="18"/>
          <w:szCs w:val="18"/>
        </w:rPr>
        <w:t>– Original Building</w:t>
      </w:r>
      <w:r w:rsidR="001539A7" w:rsidRPr="00761203">
        <w:rPr>
          <w:sz w:val="18"/>
          <w:szCs w:val="18"/>
        </w:rPr>
        <w:t xml:space="preserve"> </w:t>
      </w:r>
      <w:r w:rsidR="00B6361D" w:rsidRPr="00761203">
        <w:rPr>
          <w:sz w:val="18"/>
          <w:szCs w:val="18"/>
        </w:rPr>
        <w:t xml:space="preserve">– </w:t>
      </w:r>
      <w:r w:rsidRPr="00761203">
        <w:rPr>
          <w:sz w:val="18"/>
          <w:szCs w:val="18"/>
        </w:rPr>
        <w:t>These issues have been documented</w:t>
      </w:r>
      <w:r w:rsidR="00B6361D" w:rsidRPr="00761203">
        <w:rPr>
          <w:sz w:val="18"/>
          <w:szCs w:val="18"/>
        </w:rPr>
        <w:t xml:space="preserve"> for years and have been continuing with little/no improvement – in addition to comfort and educational programming impacts associated with temperature extremes, there is significant </w:t>
      </w:r>
      <w:r w:rsidRPr="00761203">
        <w:rPr>
          <w:sz w:val="18"/>
          <w:szCs w:val="18"/>
        </w:rPr>
        <w:t>financial cost associated with unnecessary energy losses &amp; inefficiencies</w:t>
      </w:r>
      <w:r w:rsidR="001539A7" w:rsidRPr="00761203">
        <w:rPr>
          <w:sz w:val="18"/>
          <w:szCs w:val="18"/>
        </w:rPr>
        <w:t>. Manual controls, evaluation of steam traps and other system components and heating system operation should be promptly conducted.</w:t>
      </w:r>
    </w:p>
    <w:p w14:paraId="2F32A483" w14:textId="77777777" w:rsidR="00727069" w:rsidRPr="008E3F27" w:rsidRDefault="00727069" w:rsidP="00E63DCA">
      <w:pPr>
        <w:rPr>
          <w:sz w:val="12"/>
          <w:szCs w:val="12"/>
        </w:rPr>
      </w:pPr>
    </w:p>
    <w:p w14:paraId="21D8835D" w14:textId="30F16589" w:rsidR="00382C73" w:rsidRPr="00761203" w:rsidRDefault="00382C73" w:rsidP="00E63DCA">
      <w:pPr>
        <w:rPr>
          <w:sz w:val="18"/>
          <w:szCs w:val="18"/>
        </w:rPr>
      </w:pPr>
      <w:r w:rsidRPr="00761203">
        <w:rPr>
          <w:b/>
          <w:sz w:val="18"/>
          <w:szCs w:val="18"/>
        </w:rPr>
        <w:t xml:space="preserve">[3] Paint &amp; Plaster – Original Building – </w:t>
      </w:r>
      <w:r w:rsidRPr="00761203">
        <w:rPr>
          <w:sz w:val="18"/>
          <w:szCs w:val="18"/>
        </w:rPr>
        <w:t>There were several areas in which peeling and chipping lead-containing [assumed] paint and damaged plaster were present primarily throughout the original building – these areas need prompt remedial attention [using lead-safe, dust control practices and procedures] and a root-cause assessment should be conducted</w:t>
      </w:r>
      <w:r w:rsidR="001539A7" w:rsidRPr="00761203">
        <w:rPr>
          <w:sz w:val="18"/>
          <w:szCs w:val="18"/>
        </w:rPr>
        <w:t>.</w:t>
      </w:r>
    </w:p>
    <w:p w14:paraId="6D7ED7D4" w14:textId="77777777" w:rsidR="00CD2796" w:rsidRPr="008E3F27" w:rsidRDefault="00CD2796" w:rsidP="00E63DCA">
      <w:pPr>
        <w:rPr>
          <w:sz w:val="12"/>
          <w:szCs w:val="12"/>
        </w:rPr>
      </w:pPr>
    </w:p>
    <w:p w14:paraId="362AE131" w14:textId="3560DAE6" w:rsidR="00CD2796" w:rsidRPr="00761203" w:rsidRDefault="00CD2796" w:rsidP="00E63DCA">
      <w:pPr>
        <w:rPr>
          <w:sz w:val="18"/>
          <w:szCs w:val="18"/>
        </w:rPr>
      </w:pPr>
      <w:r w:rsidRPr="00761203">
        <w:rPr>
          <w:b/>
          <w:sz w:val="18"/>
          <w:szCs w:val="18"/>
        </w:rPr>
        <w:t xml:space="preserve">[4] Asbestos Hazard  – Room 107 – </w:t>
      </w:r>
      <w:r w:rsidRPr="00761203">
        <w:rPr>
          <w:sz w:val="18"/>
          <w:szCs w:val="18"/>
        </w:rPr>
        <w:t xml:space="preserve">As included above, significantly damaged asbestos-containing pipe insulation [ACPI] was observed in the closet of this room [photo documentation provided].  It was understood that this condition constituted an </w:t>
      </w:r>
      <w:r w:rsidRPr="00761203">
        <w:rPr>
          <w:b/>
          <w:sz w:val="18"/>
          <w:szCs w:val="18"/>
        </w:rPr>
        <w:t xml:space="preserve">imminent hazard </w:t>
      </w:r>
      <w:r w:rsidRPr="00761203">
        <w:rPr>
          <w:sz w:val="18"/>
          <w:szCs w:val="18"/>
        </w:rPr>
        <w:t xml:space="preserve"> and that the area would be immediately restricted and abated – confirmation should be provided</w:t>
      </w:r>
    </w:p>
    <w:p w14:paraId="6198BB8D" w14:textId="77777777" w:rsidR="001539A7" w:rsidRPr="008E3F27" w:rsidRDefault="001539A7" w:rsidP="00E63DCA">
      <w:pPr>
        <w:rPr>
          <w:sz w:val="12"/>
          <w:szCs w:val="12"/>
        </w:rPr>
      </w:pPr>
    </w:p>
    <w:p w14:paraId="3B5FF560" w14:textId="63DD9255" w:rsidR="001539A7" w:rsidRPr="00761203" w:rsidRDefault="000E503C" w:rsidP="00E63DCA">
      <w:pPr>
        <w:rPr>
          <w:sz w:val="18"/>
          <w:szCs w:val="18"/>
        </w:rPr>
      </w:pPr>
      <w:r w:rsidRPr="00761203">
        <w:rPr>
          <w:b/>
          <w:sz w:val="18"/>
          <w:szCs w:val="18"/>
        </w:rPr>
        <w:t xml:space="preserve">[4] </w:t>
      </w:r>
      <w:r w:rsidR="001539A7" w:rsidRPr="00761203">
        <w:rPr>
          <w:b/>
          <w:sz w:val="18"/>
          <w:szCs w:val="18"/>
        </w:rPr>
        <w:t xml:space="preserve">Window Safety – Original Building – </w:t>
      </w:r>
      <w:r w:rsidR="001539A7" w:rsidRPr="00761203">
        <w:rPr>
          <w:sz w:val="18"/>
          <w:szCs w:val="18"/>
        </w:rPr>
        <w:t>As described, more than 2 dozen aluminum clad windows, of the type previously documented to fail catastrophically and typically without warning [serious incidents at both Creighton and Fox Chase E.S.s among others] are present and need immediate attention to prevent potentially serious safety hazard and risk to students and staff.</w:t>
      </w:r>
    </w:p>
    <w:p w14:paraId="416998ED" w14:textId="77777777" w:rsidR="001539A7" w:rsidRPr="008E3F27" w:rsidRDefault="001539A7" w:rsidP="00E63DCA">
      <w:pPr>
        <w:rPr>
          <w:b/>
          <w:sz w:val="12"/>
          <w:szCs w:val="12"/>
        </w:rPr>
      </w:pPr>
    </w:p>
    <w:p w14:paraId="3300F204" w14:textId="1D328A53" w:rsidR="000E503C" w:rsidRPr="00761203" w:rsidRDefault="001539A7" w:rsidP="00E63DCA">
      <w:pPr>
        <w:rPr>
          <w:sz w:val="18"/>
          <w:szCs w:val="18"/>
        </w:rPr>
      </w:pPr>
      <w:r w:rsidRPr="00761203">
        <w:rPr>
          <w:b/>
          <w:sz w:val="18"/>
          <w:szCs w:val="18"/>
        </w:rPr>
        <w:t xml:space="preserve">[5] </w:t>
      </w:r>
      <w:r w:rsidR="000E503C" w:rsidRPr="00761203">
        <w:rPr>
          <w:b/>
          <w:sz w:val="18"/>
          <w:szCs w:val="18"/>
        </w:rPr>
        <w:t>Classroom Unit Ventilators – Sherman Annex –</w:t>
      </w:r>
      <w:r w:rsidR="000E503C" w:rsidRPr="00761203">
        <w:rPr>
          <w:sz w:val="18"/>
          <w:szCs w:val="18"/>
        </w:rPr>
        <w:t xml:space="preserve"> The CUVs throughout this</w:t>
      </w:r>
      <w:r w:rsidR="00702ECE" w:rsidRPr="00761203">
        <w:rPr>
          <w:sz w:val="18"/>
          <w:szCs w:val="18"/>
        </w:rPr>
        <w:t xml:space="preserve"> part of the building continue</w:t>
      </w:r>
      <w:r w:rsidR="000E503C" w:rsidRPr="00761203">
        <w:rPr>
          <w:sz w:val="18"/>
          <w:szCs w:val="18"/>
        </w:rPr>
        <w:t xml:space="preserve"> to present problems with leaking condensate pans and related system components resulting in moisture, dampness and water damage to floors, carpets and other materials and surfaces.  A root cause evaluation needs to be conducted and an O&amp;M program should be immediately implemented to address these issues;</w:t>
      </w:r>
    </w:p>
    <w:p w14:paraId="56F67BD2" w14:textId="77777777" w:rsidR="000E503C" w:rsidRPr="008E3F27" w:rsidRDefault="000E503C" w:rsidP="00E63DCA">
      <w:pPr>
        <w:rPr>
          <w:sz w:val="12"/>
          <w:szCs w:val="12"/>
        </w:rPr>
      </w:pPr>
    </w:p>
    <w:p w14:paraId="179573A8" w14:textId="040C067B" w:rsidR="000E503C" w:rsidRPr="00761203" w:rsidRDefault="001539A7" w:rsidP="00E63DCA">
      <w:pPr>
        <w:rPr>
          <w:sz w:val="18"/>
          <w:szCs w:val="18"/>
        </w:rPr>
      </w:pPr>
      <w:r w:rsidRPr="00761203">
        <w:rPr>
          <w:b/>
          <w:sz w:val="18"/>
          <w:szCs w:val="18"/>
        </w:rPr>
        <w:t>[6</w:t>
      </w:r>
      <w:r w:rsidR="000E503C" w:rsidRPr="00761203">
        <w:rPr>
          <w:b/>
          <w:sz w:val="18"/>
          <w:szCs w:val="18"/>
        </w:rPr>
        <w:t>] Carpet – Sherman Annex –</w:t>
      </w:r>
      <w:r w:rsidR="000E503C" w:rsidRPr="00761203">
        <w:rPr>
          <w:sz w:val="18"/>
          <w:szCs w:val="18"/>
        </w:rPr>
        <w:t xml:space="preserve"> Carpeting throughout classrooms is old, stained and dirty.  Given the pest/rodent problems as reported and documented it is very like</w:t>
      </w:r>
      <w:r w:rsidRPr="00761203">
        <w:rPr>
          <w:sz w:val="18"/>
          <w:szCs w:val="18"/>
        </w:rPr>
        <w:t>ly that carpets are regularly impacted by rodent</w:t>
      </w:r>
      <w:r w:rsidR="000E503C" w:rsidRPr="00761203">
        <w:rPr>
          <w:sz w:val="18"/>
          <w:szCs w:val="18"/>
        </w:rPr>
        <w:t xml:space="preserve"> droppings, urine and other microbial </w:t>
      </w:r>
      <w:r w:rsidRPr="00761203">
        <w:rPr>
          <w:sz w:val="18"/>
          <w:szCs w:val="18"/>
        </w:rPr>
        <w:t>contaminants. Previous inspection findings have documented these same conditions and specific control recommendations including replacement of carpet and steam cleaning on a regular and ongoing basis have been previously provided.  These recommendations should be immediately implemented</w:t>
      </w:r>
    </w:p>
    <w:p w14:paraId="465141F1" w14:textId="77777777" w:rsidR="000E503C" w:rsidRPr="008E3F27" w:rsidRDefault="000E503C" w:rsidP="00E63DCA">
      <w:pPr>
        <w:rPr>
          <w:sz w:val="12"/>
          <w:szCs w:val="12"/>
        </w:rPr>
      </w:pPr>
    </w:p>
    <w:p w14:paraId="365BA71F" w14:textId="5F7765F2" w:rsidR="000E503C" w:rsidRPr="00761203" w:rsidRDefault="00702ECE" w:rsidP="00E63DCA">
      <w:pPr>
        <w:rPr>
          <w:sz w:val="18"/>
          <w:szCs w:val="18"/>
        </w:rPr>
      </w:pPr>
      <w:r w:rsidRPr="00761203">
        <w:rPr>
          <w:b/>
          <w:sz w:val="18"/>
          <w:szCs w:val="18"/>
        </w:rPr>
        <w:t>[7</w:t>
      </w:r>
      <w:r w:rsidR="00761203" w:rsidRPr="00761203">
        <w:rPr>
          <w:b/>
          <w:sz w:val="18"/>
          <w:szCs w:val="18"/>
        </w:rPr>
        <w:t>] Water Stained/Damaged Ceiling Tiles – Building Wide</w:t>
      </w:r>
      <w:r w:rsidR="001539A7" w:rsidRPr="00761203">
        <w:rPr>
          <w:b/>
          <w:sz w:val="18"/>
          <w:szCs w:val="18"/>
        </w:rPr>
        <w:t xml:space="preserve"> –</w:t>
      </w:r>
      <w:r w:rsidR="00761203" w:rsidRPr="00761203">
        <w:rPr>
          <w:b/>
          <w:sz w:val="18"/>
          <w:szCs w:val="18"/>
        </w:rPr>
        <w:t xml:space="preserve"> </w:t>
      </w:r>
      <w:r w:rsidR="00761203" w:rsidRPr="00761203">
        <w:rPr>
          <w:sz w:val="18"/>
          <w:szCs w:val="18"/>
        </w:rPr>
        <w:t>water damaged and stained ceiling tiles were observed throughout the buildings.  These tiles should be immediately replaced and root causes evaluated and addressed</w:t>
      </w:r>
    </w:p>
    <w:p w14:paraId="7BA94C0D" w14:textId="77777777" w:rsidR="000E503C" w:rsidRPr="008E3F27" w:rsidRDefault="000E503C" w:rsidP="00E63DCA">
      <w:pPr>
        <w:rPr>
          <w:sz w:val="12"/>
          <w:szCs w:val="12"/>
        </w:rPr>
      </w:pPr>
    </w:p>
    <w:p w14:paraId="3C5FD7E0" w14:textId="203CDCB1" w:rsidR="00727069" w:rsidRPr="00761203" w:rsidRDefault="00CF7E8B" w:rsidP="00E63DCA">
      <w:pPr>
        <w:rPr>
          <w:sz w:val="18"/>
          <w:szCs w:val="18"/>
        </w:rPr>
      </w:pPr>
      <w:r w:rsidRPr="00761203">
        <w:rPr>
          <w:b/>
          <w:sz w:val="18"/>
          <w:szCs w:val="18"/>
        </w:rPr>
        <w:t>[</w:t>
      </w:r>
      <w:r w:rsidR="001539A7" w:rsidRPr="00761203">
        <w:rPr>
          <w:b/>
          <w:sz w:val="18"/>
          <w:szCs w:val="18"/>
        </w:rPr>
        <w:t>8</w:t>
      </w:r>
      <w:r w:rsidR="00727069" w:rsidRPr="00761203">
        <w:rPr>
          <w:b/>
          <w:sz w:val="18"/>
          <w:szCs w:val="18"/>
        </w:rPr>
        <w:t>]</w:t>
      </w:r>
      <w:r w:rsidRPr="00761203">
        <w:rPr>
          <w:b/>
          <w:sz w:val="18"/>
          <w:szCs w:val="18"/>
        </w:rPr>
        <w:t xml:space="preserve"> Information Sharing </w:t>
      </w:r>
    </w:p>
    <w:p w14:paraId="0328BF68" w14:textId="77777777" w:rsidR="00CF7E8B" w:rsidRPr="00D93380" w:rsidRDefault="00CF7E8B" w:rsidP="00E63DCA">
      <w:pPr>
        <w:rPr>
          <w:sz w:val="16"/>
          <w:szCs w:val="16"/>
        </w:rPr>
      </w:pPr>
    </w:p>
    <w:p w14:paraId="733EF3CD" w14:textId="66A4655B" w:rsidR="00CF7E8B" w:rsidRPr="000E503C" w:rsidRDefault="00CF7E8B" w:rsidP="00CF7E8B">
      <w:pPr>
        <w:pStyle w:val="ListParagraph"/>
        <w:numPr>
          <w:ilvl w:val="0"/>
          <w:numId w:val="3"/>
        </w:numPr>
        <w:rPr>
          <w:sz w:val="20"/>
          <w:szCs w:val="20"/>
        </w:rPr>
      </w:pPr>
      <w:r w:rsidRPr="000E503C">
        <w:rPr>
          <w:sz w:val="20"/>
          <w:szCs w:val="20"/>
        </w:rPr>
        <w:t>All reports, summaries and information related to remediation should be provided to PFT H&amp;W Fund/Union representatives &amp; building occupants in a timely and ongoing manner;</w:t>
      </w:r>
    </w:p>
    <w:p w14:paraId="4D43A750" w14:textId="31519E17" w:rsidR="00CF7E8B" w:rsidRPr="000E503C" w:rsidRDefault="00CF7E8B" w:rsidP="00CF7E8B">
      <w:pPr>
        <w:pStyle w:val="ListParagraph"/>
        <w:numPr>
          <w:ilvl w:val="0"/>
          <w:numId w:val="3"/>
        </w:numPr>
        <w:rPr>
          <w:sz w:val="20"/>
          <w:szCs w:val="20"/>
        </w:rPr>
      </w:pPr>
      <w:r w:rsidRPr="000E503C">
        <w:rPr>
          <w:sz w:val="20"/>
          <w:szCs w:val="20"/>
        </w:rPr>
        <w:t xml:space="preserve"> An E.A.T. should be restarted at Lowell to facilitate an effective joint and accountable process for working in a collaborative way to solve ongoing IEQ-related problems and issues;</w:t>
      </w:r>
    </w:p>
    <w:p w14:paraId="21E38AD4" w14:textId="45735800" w:rsidR="00CF7E8B" w:rsidRDefault="00D93380" w:rsidP="00CF7E8B">
      <w:pPr>
        <w:pStyle w:val="ListParagraph"/>
        <w:numPr>
          <w:ilvl w:val="0"/>
          <w:numId w:val="3"/>
        </w:numPr>
        <w:rPr>
          <w:sz w:val="20"/>
          <w:szCs w:val="20"/>
        </w:rPr>
      </w:pPr>
      <w:r>
        <w:rPr>
          <w:sz w:val="20"/>
          <w:szCs w:val="20"/>
        </w:rPr>
        <w:t>Critical review and follow-up related to root causes and previous evaluations and a lessons-learned approach should be implemented;</w:t>
      </w:r>
    </w:p>
    <w:p w14:paraId="77103FFA" w14:textId="7503CD57" w:rsidR="00D93380" w:rsidRPr="000E503C" w:rsidRDefault="00D93380" w:rsidP="00CF7E8B">
      <w:pPr>
        <w:pStyle w:val="ListParagraph"/>
        <w:numPr>
          <w:ilvl w:val="0"/>
          <w:numId w:val="3"/>
        </w:numPr>
        <w:rPr>
          <w:sz w:val="20"/>
          <w:szCs w:val="20"/>
        </w:rPr>
      </w:pPr>
      <w:r>
        <w:rPr>
          <w:sz w:val="20"/>
          <w:szCs w:val="20"/>
        </w:rPr>
        <w:t>A transparent, and collaborative process should be implemented, involving all stakeholders, customers and participants to facilitate an effective response to addressing health and safety concerns at Lowell</w:t>
      </w:r>
    </w:p>
    <w:p w14:paraId="74170962" w14:textId="77777777" w:rsidR="000E385E" w:rsidRDefault="000E385E" w:rsidP="00E63DCA"/>
    <w:p w14:paraId="2313EC95" w14:textId="77777777" w:rsidR="00CF7E8B" w:rsidRDefault="00CF7E8B" w:rsidP="00783AE8">
      <w:pPr>
        <w:rPr>
          <w:b/>
        </w:rPr>
      </w:pPr>
    </w:p>
    <w:p w14:paraId="7A6A70B3" w14:textId="232A9F3D" w:rsidR="00274ED6" w:rsidRDefault="009446DD" w:rsidP="009446DD">
      <w:pPr>
        <w:jc w:val="center"/>
        <w:rPr>
          <w:b/>
        </w:rPr>
      </w:pPr>
      <w:r w:rsidRPr="009446DD">
        <w:rPr>
          <w:b/>
        </w:rPr>
        <w:t>PHOTO LOG  -</w:t>
      </w:r>
      <w:r>
        <w:t xml:space="preserve"> </w:t>
      </w:r>
      <w:r w:rsidR="004E6469" w:rsidRPr="009446DD">
        <w:rPr>
          <w:b/>
        </w:rPr>
        <w:t>Selected &amp; Representative</w:t>
      </w:r>
      <w:r w:rsidR="004E6469" w:rsidRPr="009446DD">
        <w:t xml:space="preserve"> </w:t>
      </w:r>
      <w:r w:rsidR="00274ED6" w:rsidRPr="009446DD">
        <w:rPr>
          <w:b/>
        </w:rPr>
        <w:t>Photo</w:t>
      </w:r>
      <w:r w:rsidRPr="009446DD">
        <w:rPr>
          <w:b/>
        </w:rPr>
        <w:t>s</w:t>
      </w:r>
    </w:p>
    <w:p w14:paraId="10517683" w14:textId="77777777" w:rsidR="009446DD" w:rsidRDefault="009446DD" w:rsidP="009446DD">
      <w:pPr>
        <w:jc w:val="center"/>
      </w:pPr>
    </w:p>
    <w:p w14:paraId="60728780" w14:textId="3658BE86" w:rsidR="00274ED6" w:rsidRDefault="004E6469" w:rsidP="00274ED6">
      <w:r>
        <w:t xml:space="preserve">                 </w:t>
      </w:r>
      <w:r>
        <w:rPr>
          <w:noProof/>
        </w:rPr>
        <w:drawing>
          <wp:inline distT="0" distB="0" distL="0" distR="0" wp14:anchorId="3384AFEB" wp14:editId="0C37E447">
            <wp:extent cx="5116457" cy="383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101.jpg"/>
                    <pic:cNvPicPr/>
                  </pic:nvPicPr>
                  <pic:blipFill>
                    <a:blip r:embed="rId9">
                      <a:extLst>
                        <a:ext uri="{28A0092B-C50C-407E-A947-70E740481C1C}">
                          <a14:useLocalDpi xmlns:a14="http://schemas.microsoft.com/office/drawing/2010/main" val="0"/>
                        </a:ext>
                      </a:extLst>
                    </a:blip>
                    <a:stretch>
                      <a:fillRect/>
                    </a:stretch>
                  </pic:blipFill>
                  <pic:spPr>
                    <a:xfrm>
                      <a:off x="0" y="0"/>
                      <a:ext cx="5117600" cy="3836257"/>
                    </a:xfrm>
                    <a:prstGeom prst="rect">
                      <a:avLst/>
                    </a:prstGeom>
                  </pic:spPr>
                </pic:pic>
              </a:graphicData>
            </a:graphic>
          </wp:inline>
        </w:drawing>
      </w:r>
    </w:p>
    <w:p w14:paraId="0591F665" w14:textId="5F01725D" w:rsidR="004E6469" w:rsidRDefault="002A2097" w:rsidP="00274ED6">
      <w:r>
        <w:tab/>
      </w:r>
    </w:p>
    <w:p w14:paraId="4BA640C1" w14:textId="5B42001D" w:rsidR="004E6469" w:rsidRDefault="002A2097" w:rsidP="00274ED6">
      <w:pPr>
        <w:rPr>
          <w:b/>
          <w:sz w:val="20"/>
          <w:szCs w:val="20"/>
        </w:rPr>
      </w:pPr>
      <w:r>
        <w:tab/>
        <w:t xml:space="preserve">   </w:t>
      </w:r>
      <w:r w:rsidRPr="002A2097">
        <w:rPr>
          <w:b/>
          <w:sz w:val="20"/>
          <w:szCs w:val="20"/>
        </w:rPr>
        <w:t>J. Lowell E.S. – 11/22/13 –</w:t>
      </w:r>
      <w:r w:rsidR="00783AE8">
        <w:rPr>
          <w:b/>
          <w:sz w:val="20"/>
          <w:szCs w:val="20"/>
        </w:rPr>
        <w:t xml:space="preserve"> R</w:t>
      </w:r>
      <w:r w:rsidRPr="002A2097">
        <w:rPr>
          <w:b/>
          <w:sz w:val="20"/>
          <w:szCs w:val="20"/>
        </w:rPr>
        <w:t>oom 101</w:t>
      </w:r>
      <w:r>
        <w:rPr>
          <w:b/>
          <w:sz w:val="20"/>
          <w:szCs w:val="20"/>
        </w:rPr>
        <w:t xml:space="preserve"> </w:t>
      </w:r>
    </w:p>
    <w:p w14:paraId="0E0B4CAD" w14:textId="77777777" w:rsidR="00783AE8" w:rsidRDefault="00783AE8" w:rsidP="00274ED6"/>
    <w:p w14:paraId="24C518BC" w14:textId="528CFF67" w:rsidR="00274ED6" w:rsidRDefault="004E6469" w:rsidP="00274ED6">
      <w:r>
        <w:tab/>
        <w:t xml:space="preserve">   </w:t>
      </w:r>
      <w:r>
        <w:rPr>
          <w:noProof/>
        </w:rPr>
        <w:drawing>
          <wp:inline distT="0" distB="0" distL="0" distR="0" wp14:anchorId="3E6F88CC" wp14:editId="404A6A4C">
            <wp:extent cx="5256957" cy="36480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101 - #2.jpg"/>
                    <pic:cNvPicPr/>
                  </pic:nvPicPr>
                  <pic:blipFill>
                    <a:blip r:embed="rId10">
                      <a:extLst>
                        <a:ext uri="{28A0092B-C50C-407E-A947-70E740481C1C}">
                          <a14:useLocalDpi xmlns:a14="http://schemas.microsoft.com/office/drawing/2010/main" val="0"/>
                        </a:ext>
                      </a:extLst>
                    </a:blip>
                    <a:stretch>
                      <a:fillRect/>
                    </a:stretch>
                  </pic:blipFill>
                  <pic:spPr>
                    <a:xfrm>
                      <a:off x="0" y="0"/>
                      <a:ext cx="5259977" cy="3650171"/>
                    </a:xfrm>
                    <a:prstGeom prst="rect">
                      <a:avLst/>
                    </a:prstGeom>
                  </pic:spPr>
                </pic:pic>
              </a:graphicData>
            </a:graphic>
          </wp:inline>
        </w:drawing>
      </w:r>
    </w:p>
    <w:p w14:paraId="62893287" w14:textId="77777777" w:rsidR="002A2097" w:rsidRDefault="002A2097" w:rsidP="00274ED6"/>
    <w:p w14:paraId="3852B8F7" w14:textId="524138E7" w:rsidR="00274ED6" w:rsidRPr="0053239D" w:rsidRDefault="002A2097" w:rsidP="00274ED6">
      <w:pPr>
        <w:rPr>
          <w:b/>
          <w:sz w:val="20"/>
          <w:szCs w:val="20"/>
        </w:rPr>
      </w:pPr>
      <w:r>
        <w:tab/>
        <w:t xml:space="preserve">  </w:t>
      </w:r>
      <w:r w:rsidRPr="002A2097">
        <w:rPr>
          <w:b/>
          <w:sz w:val="20"/>
          <w:szCs w:val="20"/>
        </w:rPr>
        <w:t>J. Lowell E.S. – 11/22/13 – Classroom 101</w:t>
      </w:r>
      <w:r>
        <w:rPr>
          <w:b/>
          <w:sz w:val="20"/>
          <w:szCs w:val="20"/>
        </w:rPr>
        <w:t xml:space="preserve"> – Close-Up [showing Ed. Materials teacher told to remove]</w:t>
      </w:r>
    </w:p>
    <w:p w14:paraId="588EBF4F" w14:textId="66DA4FE6" w:rsidR="00274ED6" w:rsidRDefault="00EA5261" w:rsidP="00274ED6">
      <w:r>
        <w:tab/>
      </w:r>
      <w:r>
        <w:rPr>
          <w:noProof/>
        </w:rPr>
        <w:drawing>
          <wp:inline distT="0" distB="0" distL="0" distR="0" wp14:anchorId="603816F9" wp14:editId="221987E5">
            <wp:extent cx="5254413" cy="39408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Stairwell Landing - Lawrence Street Side.jpg"/>
                    <pic:cNvPicPr/>
                  </pic:nvPicPr>
                  <pic:blipFill>
                    <a:blip r:embed="rId11">
                      <a:extLst>
                        <a:ext uri="{28A0092B-C50C-407E-A947-70E740481C1C}">
                          <a14:useLocalDpi xmlns:a14="http://schemas.microsoft.com/office/drawing/2010/main" val="0"/>
                        </a:ext>
                      </a:extLst>
                    </a:blip>
                    <a:stretch>
                      <a:fillRect/>
                    </a:stretch>
                  </pic:blipFill>
                  <pic:spPr>
                    <a:xfrm>
                      <a:off x="0" y="0"/>
                      <a:ext cx="5254594" cy="3940946"/>
                    </a:xfrm>
                    <a:prstGeom prst="rect">
                      <a:avLst/>
                    </a:prstGeom>
                  </pic:spPr>
                </pic:pic>
              </a:graphicData>
            </a:graphic>
          </wp:inline>
        </w:drawing>
      </w:r>
    </w:p>
    <w:p w14:paraId="487F30C9" w14:textId="62019163" w:rsidR="00EA5261" w:rsidRDefault="006D6744" w:rsidP="00274ED6">
      <w:r>
        <w:tab/>
      </w:r>
    </w:p>
    <w:p w14:paraId="510FB0E1" w14:textId="58492675" w:rsidR="006D6744" w:rsidRDefault="006D6744" w:rsidP="00274ED6">
      <w:r>
        <w:tab/>
        <w:t xml:space="preserve">  </w:t>
      </w:r>
      <w:r w:rsidRPr="002A2097">
        <w:rPr>
          <w:b/>
          <w:sz w:val="20"/>
          <w:szCs w:val="20"/>
        </w:rPr>
        <w:t xml:space="preserve">J. Lowell E.S. – 11/22/13 – </w:t>
      </w:r>
      <w:r w:rsidR="003D0782">
        <w:rPr>
          <w:b/>
          <w:sz w:val="20"/>
          <w:szCs w:val="20"/>
        </w:rPr>
        <w:t>Lawrence St. Stairwell – Landing [1</w:t>
      </w:r>
      <w:r w:rsidR="003D0782" w:rsidRPr="003D0782">
        <w:rPr>
          <w:b/>
          <w:sz w:val="20"/>
          <w:szCs w:val="20"/>
          <w:vertAlign w:val="superscript"/>
        </w:rPr>
        <w:t>st</w:t>
      </w:r>
      <w:r w:rsidR="003D0782">
        <w:rPr>
          <w:b/>
          <w:sz w:val="20"/>
          <w:szCs w:val="20"/>
        </w:rPr>
        <w:t>-2</w:t>
      </w:r>
      <w:r w:rsidR="003D0782" w:rsidRPr="003D0782">
        <w:rPr>
          <w:b/>
          <w:sz w:val="20"/>
          <w:szCs w:val="20"/>
          <w:vertAlign w:val="superscript"/>
        </w:rPr>
        <w:t>nd</w:t>
      </w:r>
      <w:r w:rsidR="003D0782">
        <w:rPr>
          <w:b/>
          <w:sz w:val="20"/>
          <w:szCs w:val="20"/>
        </w:rPr>
        <w:t xml:space="preserve"> floor] – Unguarded windows</w:t>
      </w:r>
    </w:p>
    <w:p w14:paraId="527F6BA1" w14:textId="77777777" w:rsidR="00EA5261" w:rsidRDefault="00EA5261" w:rsidP="00274ED6"/>
    <w:p w14:paraId="7D50ECCE" w14:textId="00B5275C" w:rsidR="00EA5261" w:rsidRDefault="00EA5261" w:rsidP="00274ED6">
      <w:r>
        <w:tab/>
      </w:r>
      <w:r>
        <w:rPr>
          <w:noProof/>
        </w:rPr>
        <w:drawing>
          <wp:inline distT="0" distB="0" distL="0" distR="0" wp14:anchorId="40B3AE91" wp14:editId="475636C1">
            <wp:extent cx="5253751" cy="3750733"/>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Stairwell Landing - Lawerence St. Side.jpg"/>
                    <pic:cNvPicPr/>
                  </pic:nvPicPr>
                  <pic:blipFill>
                    <a:blip r:embed="rId12">
                      <a:extLst>
                        <a:ext uri="{28A0092B-C50C-407E-A947-70E740481C1C}">
                          <a14:useLocalDpi xmlns:a14="http://schemas.microsoft.com/office/drawing/2010/main" val="0"/>
                        </a:ext>
                      </a:extLst>
                    </a:blip>
                    <a:stretch>
                      <a:fillRect/>
                    </a:stretch>
                  </pic:blipFill>
                  <pic:spPr>
                    <a:xfrm>
                      <a:off x="0" y="0"/>
                      <a:ext cx="5254845" cy="3751514"/>
                    </a:xfrm>
                    <a:prstGeom prst="rect">
                      <a:avLst/>
                    </a:prstGeom>
                  </pic:spPr>
                </pic:pic>
              </a:graphicData>
            </a:graphic>
          </wp:inline>
        </w:drawing>
      </w:r>
    </w:p>
    <w:p w14:paraId="62527E46" w14:textId="77777777" w:rsidR="006D6744" w:rsidRDefault="006D6744" w:rsidP="00274ED6"/>
    <w:p w14:paraId="41D66C2A" w14:textId="17453582" w:rsidR="00274ED6" w:rsidRDefault="006D6744" w:rsidP="000E353C">
      <w:pPr>
        <w:ind w:left="820"/>
      </w:pPr>
      <w:r w:rsidRPr="002A2097">
        <w:rPr>
          <w:b/>
          <w:sz w:val="20"/>
          <w:szCs w:val="20"/>
        </w:rPr>
        <w:t xml:space="preserve">J. Lowell E.S. – 11/22/13 – </w:t>
      </w:r>
      <w:r w:rsidR="000E353C">
        <w:rPr>
          <w:b/>
          <w:sz w:val="20"/>
          <w:szCs w:val="20"/>
        </w:rPr>
        <w:t>Lawrence Street Stairwell Landing – Damaged Paint [assumed lead] &amp;          plaster</w:t>
      </w:r>
      <w:r w:rsidR="00274ED6">
        <w:br w:type="page"/>
      </w:r>
    </w:p>
    <w:p w14:paraId="517F653A" w14:textId="78FE2AAB" w:rsidR="00EA5261" w:rsidRDefault="006D6744" w:rsidP="00274ED6">
      <w:r>
        <w:tab/>
      </w:r>
      <w:r>
        <w:rPr>
          <w:noProof/>
        </w:rPr>
        <w:drawing>
          <wp:inline distT="0" distB="0" distL="0" distR="0" wp14:anchorId="49B7D0A4" wp14:editId="76E3A3A0">
            <wp:extent cx="5597313" cy="3593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3rd fl. Hallway near 301-302.jpg"/>
                    <pic:cNvPicPr/>
                  </pic:nvPicPr>
                  <pic:blipFill>
                    <a:blip r:embed="rId13">
                      <a:extLst>
                        <a:ext uri="{28A0092B-C50C-407E-A947-70E740481C1C}">
                          <a14:useLocalDpi xmlns:a14="http://schemas.microsoft.com/office/drawing/2010/main" val="0"/>
                        </a:ext>
                      </a:extLst>
                    </a:blip>
                    <a:stretch>
                      <a:fillRect/>
                    </a:stretch>
                  </pic:blipFill>
                  <pic:spPr>
                    <a:xfrm>
                      <a:off x="0" y="0"/>
                      <a:ext cx="5598910" cy="3594947"/>
                    </a:xfrm>
                    <a:prstGeom prst="rect">
                      <a:avLst/>
                    </a:prstGeom>
                  </pic:spPr>
                </pic:pic>
              </a:graphicData>
            </a:graphic>
          </wp:inline>
        </w:drawing>
      </w:r>
    </w:p>
    <w:p w14:paraId="1F5B371E" w14:textId="77777777" w:rsidR="00EA5261" w:rsidRDefault="00EA5261" w:rsidP="00274ED6"/>
    <w:p w14:paraId="095E3399" w14:textId="73ECD3E4" w:rsidR="00EA5261" w:rsidRDefault="002948A8" w:rsidP="002948A8">
      <w:pPr>
        <w:ind w:left="820"/>
      </w:pPr>
      <w:r w:rsidRPr="002A2097">
        <w:rPr>
          <w:b/>
          <w:sz w:val="20"/>
          <w:szCs w:val="20"/>
        </w:rPr>
        <w:t xml:space="preserve">J. Lowell E.S. – 11/22/13 – </w:t>
      </w:r>
      <w:r>
        <w:rPr>
          <w:b/>
          <w:sz w:val="20"/>
          <w:szCs w:val="20"/>
        </w:rPr>
        <w:t>3</w:t>
      </w:r>
      <w:r w:rsidRPr="002948A8">
        <w:rPr>
          <w:b/>
          <w:sz w:val="20"/>
          <w:szCs w:val="20"/>
          <w:vertAlign w:val="superscript"/>
        </w:rPr>
        <w:t>rd</w:t>
      </w:r>
      <w:r>
        <w:rPr>
          <w:b/>
          <w:sz w:val="20"/>
          <w:szCs w:val="20"/>
        </w:rPr>
        <w:t xml:space="preserve"> Fl. Hall [near 301-302] Damaged paint [assumed lead-containing] &amp;    unguarded windows</w:t>
      </w:r>
    </w:p>
    <w:p w14:paraId="10551F4F" w14:textId="77777777" w:rsidR="00EA5261" w:rsidRDefault="00EA5261" w:rsidP="00274ED6"/>
    <w:p w14:paraId="2C9ECDB3" w14:textId="58C62D59" w:rsidR="00EA5261" w:rsidRDefault="000E353C" w:rsidP="00274ED6">
      <w:r>
        <w:t xml:space="preserve">             </w:t>
      </w:r>
      <w:r>
        <w:rPr>
          <w:noProof/>
        </w:rPr>
        <w:drawing>
          <wp:inline distT="0" distB="0" distL="0" distR="0" wp14:anchorId="6C39E522" wp14:editId="701AE5BB">
            <wp:extent cx="5707163" cy="3856567"/>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312 - Counselor's Offc..jpg"/>
                    <pic:cNvPicPr/>
                  </pic:nvPicPr>
                  <pic:blipFill>
                    <a:blip r:embed="rId14">
                      <a:extLst>
                        <a:ext uri="{28A0092B-C50C-407E-A947-70E740481C1C}">
                          <a14:useLocalDpi xmlns:a14="http://schemas.microsoft.com/office/drawing/2010/main" val="0"/>
                        </a:ext>
                      </a:extLst>
                    </a:blip>
                    <a:stretch>
                      <a:fillRect/>
                    </a:stretch>
                  </pic:blipFill>
                  <pic:spPr>
                    <a:xfrm>
                      <a:off x="0" y="0"/>
                      <a:ext cx="5713117" cy="3860590"/>
                    </a:xfrm>
                    <a:prstGeom prst="rect">
                      <a:avLst/>
                    </a:prstGeom>
                  </pic:spPr>
                </pic:pic>
              </a:graphicData>
            </a:graphic>
          </wp:inline>
        </w:drawing>
      </w:r>
    </w:p>
    <w:p w14:paraId="6346281D" w14:textId="77777777" w:rsidR="00EA5261" w:rsidRDefault="00EA5261" w:rsidP="00274ED6"/>
    <w:p w14:paraId="150CCF06" w14:textId="48FB29DF" w:rsidR="00EA5261" w:rsidRDefault="004D1B47" w:rsidP="00783AE8">
      <w:pPr>
        <w:ind w:left="720"/>
      </w:pPr>
      <w:r w:rsidRPr="002A2097">
        <w:rPr>
          <w:b/>
          <w:sz w:val="20"/>
          <w:szCs w:val="20"/>
        </w:rPr>
        <w:t xml:space="preserve">J. Lowell E.S. – 11/22/13 – Classroom </w:t>
      </w:r>
      <w:r>
        <w:rPr>
          <w:b/>
          <w:sz w:val="20"/>
          <w:szCs w:val="20"/>
        </w:rPr>
        <w:t xml:space="preserve">312 – Counselor’s Office – very elevated temp. &amp; unguarded </w:t>
      </w:r>
      <w:bookmarkStart w:id="0" w:name="_GoBack"/>
      <w:bookmarkEnd w:id="0"/>
      <w:r>
        <w:rPr>
          <w:b/>
          <w:sz w:val="20"/>
          <w:szCs w:val="20"/>
        </w:rPr>
        <w:t>window</w:t>
      </w:r>
    </w:p>
    <w:p w14:paraId="276EC803" w14:textId="67B12C87" w:rsidR="00EA5261" w:rsidRDefault="00D662B0" w:rsidP="00274ED6">
      <w:pPr>
        <w:rPr>
          <w:noProof/>
        </w:rPr>
      </w:pPr>
      <w:r>
        <w:rPr>
          <w:noProof/>
        </w:rPr>
        <w:t xml:space="preserve">              </w:t>
      </w:r>
      <w:r>
        <w:rPr>
          <w:noProof/>
        </w:rPr>
        <w:drawing>
          <wp:inline distT="0" distB="0" distL="0" distR="0" wp14:anchorId="5CE8C3E0" wp14:editId="0A6B7615">
            <wp:extent cx="5368290" cy="393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202.jpg"/>
                    <pic:cNvPicPr/>
                  </pic:nvPicPr>
                  <pic:blipFill>
                    <a:blip r:embed="rId15">
                      <a:extLst>
                        <a:ext uri="{28A0092B-C50C-407E-A947-70E740481C1C}">
                          <a14:useLocalDpi xmlns:a14="http://schemas.microsoft.com/office/drawing/2010/main" val="0"/>
                        </a:ext>
                      </a:extLst>
                    </a:blip>
                    <a:stretch>
                      <a:fillRect/>
                    </a:stretch>
                  </pic:blipFill>
                  <pic:spPr>
                    <a:xfrm>
                      <a:off x="0" y="0"/>
                      <a:ext cx="5368713" cy="3937310"/>
                    </a:xfrm>
                    <a:prstGeom prst="rect">
                      <a:avLst/>
                    </a:prstGeom>
                  </pic:spPr>
                </pic:pic>
              </a:graphicData>
            </a:graphic>
          </wp:inline>
        </w:drawing>
      </w:r>
    </w:p>
    <w:p w14:paraId="13061275" w14:textId="77777777" w:rsidR="00D662B0" w:rsidRDefault="00D662B0" w:rsidP="00274ED6">
      <w:pPr>
        <w:rPr>
          <w:noProof/>
        </w:rPr>
      </w:pPr>
    </w:p>
    <w:p w14:paraId="6DFBB589" w14:textId="70978982" w:rsidR="00D662B0" w:rsidRDefault="00D662B0" w:rsidP="00274ED6">
      <w:pPr>
        <w:rPr>
          <w:noProof/>
        </w:rPr>
      </w:pPr>
      <w:r>
        <w:rPr>
          <w:noProof/>
        </w:rPr>
        <w:tab/>
      </w:r>
      <w:r>
        <w:t xml:space="preserve">  </w:t>
      </w:r>
      <w:r w:rsidRPr="002A2097">
        <w:rPr>
          <w:b/>
          <w:sz w:val="20"/>
          <w:szCs w:val="20"/>
        </w:rPr>
        <w:t xml:space="preserve">J. Lowell E.S. – 11/22/13 – </w:t>
      </w:r>
      <w:r w:rsidR="00D85FEC">
        <w:rPr>
          <w:b/>
          <w:sz w:val="20"/>
          <w:szCs w:val="20"/>
        </w:rPr>
        <w:t>Room 202 – Computer Lab – 28 Computers – 85+ deg. F measured</w:t>
      </w:r>
    </w:p>
    <w:p w14:paraId="6AFEDD0E" w14:textId="77777777" w:rsidR="00D662B0" w:rsidRDefault="00D662B0" w:rsidP="00274ED6">
      <w:pPr>
        <w:rPr>
          <w:noProof/>
        </w:rPr>
      </w:pPr>
    </w:p>
    <w:p w14:paraId="4E735806" w14:textId="2610A7AB" w:rsidR="00D662B0" w:rsidRDefault="00D662B0" w:rsidP="00274ED6">
      <w:r>
        <w:t xml:space="preserve">               </w:t>
      </w:r>
      <w:r>
        <w:rPr>
          <w:noProof/>
        </w:rPr>
        <w:drawing>
          <wp:inline distT="0" distB="0" distL="0" distR="0" wp14:anchorId="16EBDF0D" wp14:editId="26E066A3">
            <wp:extent cx="5440680" cy="3949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202 - AC.jpg"/>
                    <pic:cNvPicPr/>
                  </pic:nvPicPr>
                  <pic:blipFill>
                    <a:blip r:embed="rId16">
                      <a:extLst>
                        <a:ext uri="{28A0092B-C50C-407E-A947-70E740481C1C}">
                          <a14:useLocalDpi xmlns:a14="http://schemas.microsoft.com/office/drawing/2010/main" val="0"/>
                        </a:ext>
                      </a:extLst>
                    </a:blip>
                    <a:stretch>
                      <a:fillRect/>
                    </a:stretch>
                  </pic:blipFill>
                  <pic:spPr>
                    <a:xfrm>
                      <a:off x="0" y="0"/>
                      <a:ext cx="5442091" cy="3950724"/>
                    </a:xfrm>
                    <a:prstGeom prst="rect">
                      <a:avLst/>
                    </a:prstGeom>
                  </pic:spPr>
                </pic:pic>
              </a:graphicData>
            </a:graphic>
          </wp:inline>
        </w:drawing>
      </w:r>
    </w:p>
    <w:p w14:paraId="5FFBE2B8" w14:textId="77777777" w:rsidR="00EA5261" w:rsidRDefault="00EA5261" w:rsidP="00274ED6"/>
    <w:p w14:paraId="742CD2F9" w14:textId="00F002E0" w:rsidR="00EA5261" w:rsidRDefault="00D662B0" w:rsidP="00274ED6">
      <w:r>
        <w:tab/>
        <w:t xml:space="preserve">  </w:t>
      </w:r>
      <w:r w:rsidRPr="002A2097">
        <w:rPr>
          <w:b/>
          <w:sz w:val="20"/>
          <w:szCs w:val="20"/>
        </w:rPr>
        <w:t>J. Lowell</w:t>
      </w:r>
      <w:r w:rsidR="00D85FEC">
        <w:rPr>
          <w:b/>
          <w:sz w:val="20"/>
          <w:szCs w:val="20"/>
        </w:rPr>
        <w:t xml:space="preserve"> E.S. – 11/22/13 – Room 202 – Computer Lab – Frozen AC [unit still “on” and operating]</w:t>
      </w:r>
    </w:p>
    <w:p w14:paraId="76A69869" w14:textId="3AC9961C" w:rsidR="00EA5261" w:rsidRDefault="00CF6251" w:rsidP="00274ED6">
      <w:pPr>
        <w:rPr>
          <w:noProof/>
        </w:rPr>
      </w:pPr>
      <w:r>
        <w:rPr>
          <w:noProof/>
        </w:rPr>
        <w:t xml:space="preserve">               </w:t>
      </w:r>
      <w:r>
        <w:rPr>
          <w:noProof/>
        </w:rPr>
        <w:drawing>
          <wp:inline distT="0" distB="0" distL="0" distR="0" wp14:anchorId="567A7F7B" wp14:editId="24418C85">
            <wp:extent cx="5482590" cy="3479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2nd floor Hall - Above Sink.jpg"/>
                    <pic:cNvPicPr/>
                  </pic:nvPicPr>
                  <pic:blipFill>
                    <a:blip r:embed="rId17">
                      <a:extLst>
                        <a:ext uri="{28A0092B-C50C-407E-A947-70E740481C1C}">
                          <a14:useLocalDpi xmlns:a14="http://schemas.microsoft.com/office/drawing/2010/main" val="0"/>
                        </a:ext>
                      </a:extLst>
                    </a:blip>
                    <a:stretch>
                      <a:fillRect/>
                    </a:stretch>
                  </pic:blipFill>
                  <pic:spPr>
                    <a:xfrm>
                      <a:off x="0" y="0"/>
                      <a:ext cx="5483013" cy="3480068"/>
                    </a:xfrm>
                    <a:prstGeom prst="rect">
                      <a:avLst/>
                    </a:prstGeom>
                  </pic:spPr>
                </pic:pic>
              </a:graphicData>
            </a:graphic>
          </wp:inline>
        </w:drawing>
      </w:r>
    </w:p>
    <w:p w14:paraId="01B87D7F" w14:textId="77777777" w:rsidR="00CF6251" w:rsidRDefault="00CF6251" w:rsidP="00274ED6">
      <w:pPr>
        <w:rPr>
          <w:noProof/>
        </w:rPr>
      </w:pPr>
    </w:p>
    <w:p w14:paraId="1DB326F0" w14:textId="2B54D785" w:rsidR="00CF6251" w:rsidRDefault="00CF6251" w:rsidP="00274ED6">
      <w:pPr>
        <w:rPr>
          <w:noProof/>
        </w:rPr>
      </w:pPr>
      <w:r>
        <w:rPr>
          <w:noProof/>
        </w:rPr>
        <w:tab/>
      </w:r>
      <w:r>
        <w:t xml:space="preserve">  </w:t>
      </w:r>
      <w:r w:rsidRPr="002A2097">
        <w:rPr>
          <w:b/>
          <w:sz w:val="20"/>
          <w:szCs w:val="20"/>
        </w:rPr>
        <w:t xml:space="preserve">J. Lowell E.S. – 11/22/13 – </w:t>
      </w:r>
      <w:r>
        <w:rPr>
          <w:b/>
          <w:sz w:val="20"/>
          <w:szCs w:val="20"/>
        </w:rPr>
        <w:t>2</w:t>
      </w:r>
      <w:r w:rsidRPr="00CF6251">
        <w:rPr>
          <w:b/>
          <w:sz w:val="20"/>
          <w:szCs w:val="20"/>
          <w:vertAlign w:val="superscript"/>
        </w:rPr>
        <w:t>nd</w:t>
      </w:r>
      <w:r>
        <w:rPr>
          <w:b/>
          <w:sz w:val="20"/>
          <w:szCs w:val="20"/>
        </w:rPr>
        <w:t xml:space="preserve"> floor hallway above sink --  Damaged paint [assumed lead] &amp; plaster</w:t>
      </w:r>
    </w:p>
    <w:p w14:paraId="7CE988B2" w14:textId="77777777" w:rsidR="00CF6251" w:rsidRDefault="00CF6251" w:rsidP="00274ED6">
      <w:pPr>
        <w:rPr>
          <w:noProof/>
        </w:rPr>
      </w:pPr>
    </w:p>
    <w:p w14:paraId="262E1EC2" w14:textId="0434AC59" w:rsidR="00CF6251" w:rsidRDefault="00CF6251" w:rsidP="00274ED6">
      <w:r>
        <w:t xml:space="preserve">              </w:t>
      </w:r>
      <w:r>
        <w:rPr>
          <w:noProof/>
        </w:rPr>
        <w:drawing>
          <wp:inline distT="0" distB="0" distL="0" distR="0" wp14:anchorId="51FAD897" wp14:editId="0B7AE1CA">
            <wp:extent cx="5529580" cy="41471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2nd floor Hall.jpg"/>
                    <pic:cNvPicPr/>
                  </pic:nvPicPr>
                  <pic:blipFill>
                    <a:blip r:embed="rId18">
                      <a:extLst>
                        <a:ext uri="{28A0092B-C50C-407E-A947-70E740481C1C}">
                          <a14:useLocalDpi xmlns:a14="http://schemas.microsoft.com/office/drawing/2010/main" val="0"/>
                        </a:ext>
                      </a:extLst>
                    </a:blip>
                    <a:stretch>
                      <a:fillRect/>
                    </a:stretch>
                  </pic:blipFill>
                  <pic:spPr>
                    <a:xfrm>
                      <a:off x="0" y="0"/>
                      <a:ext cx="5529966" cy="4147475"/>
                    </a:xfrm>
                    <a:prstGeom prst="rect">
                      <a:avLst/>
                    </a:prstGeom>
                  </pic:spPr>
                </pic:pic>
              </a:graphicData>
            </a:graphic>
          </wp:inline>
        </w:drawing>
      </w:r>
    </w:p>
    <w:p w14:paraId="7031DB05" w14:textId="77777777" w:rsidR="00EA5261" w:rsidRDefault="00EA5261" w:rsidP="00274ED6"/>
    <w:p w14:paraId="43AC37CB" w14:textId="4A8F8078" w:rsidR="00EA5261" w:rsidRDefault="00CF6251" w:rsidP="00274ED6">
      <w:r>
        <w:tab/>
        <w:t xml:space="preserve">  </w:t>
      </w:r>
      <w:r w:rsidRPr="002A2097">
        <w:rPr>
          <w:b/>
          <w:sz w:val="20"/>
          <w:szCs w:val="20"/>
        </w:rPr>
        <w:t xml:space="preserve">J. Lowell E.S. – 11/22/13 – </w:t>
      </w:r>
      <w:r>
        <w:rPr>
          <w:b/>
          <w:sz w:val="20"/>
          <w:szCs w:val="20"/>
        </w:rPr>
        <w:t>2</w:t>
      </w:r>
      <w:r w:rsidRPr="00CF6251">
        <w:rPr>
          <w:b/>
          <w:sz w:val="20"/>
          <w:szCs w:val="20"/>
          <w:vertAlign w:val="superscript"/>
        </w:rPr>
        <w:t>nd</w:t>
      </w:r>
      <w:r>
        <w:rPr>
          <w:b/>
          <w:sz w:val="20"/>
          <w:szCs w:val="20"/>
        </w:rPr>
        <w:t xml:space="preserve"> floor hallway – unguarded and accessible windows</w:t>
      </w:r>
    </w:p>
    <w:p w14:paraId="40E52CA8" w14:textId="77777777" w:rsidR="00EA5261" w:rsidRDefault="00EA5261" w:rsidP="00274ED6"/>
    <w:p w14:paraId="631A9B01" w14:textId="443A067B" w:rsidR="00EA5261" w:rsidRDefault="00883A43" w:rsidP="00274ED6">
      <w:r>
        <w:rPr>
          <w:noProof/>
        </w:rPr>
        <w:t xml:space="preserve">                </w:t>
      </w:r>
      <w:r>
        <w:rPr>
          <w:noProof/>
        </w:rPr>
        <w:drawing>
          <wp:inline distT="0" distB="0" distL="0" distR="0" wp14:anchorId="22A1CB74" wp14:editId="69A8D2A6">
            <wp:extent cx="5567680" cy="3822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107 - Closet.jpg"/>
                    <pic:cNvPicPr/>
                  </pic:nvPicPr>
                  <pic:blipFill>
                    <a:blip r:embed="rId19">
                      <a:extLst>
                        <a:ext uri="{28A0092B-C50C-407E-A947-70E740481C1C}">
                          <a14:useLocalDpi xmlns:a14="http://schemas.microsoft.com/office/drawing/2010/main" val="0"/>
                        </a:ext>
                      </a:extLst>
                    </a:blip>
                    <a:stretch>
                      <a:fillRect/>
                    </a:stretch>
                  </pic:blipFill>
                  <pic:spPr>
                    <a:xfrm>
                      <a:off x="0" y="0"/>
                      <a:ext cx="5567680" cy="3822700"/>
                    </a:xfrm>
                    <a:prstGeom prst="rect">
                      <a:avLst/>
                    </a:prstGeom>
                  </pic:spPr>
                </pic:pic>
              </a:graphicData>
            </a:graphic>
          </wp:inline>
        </w:drawing>
      </w:r>
    </w:p>
    <w:p w14:paraId="0EB962C3" w14:textId="47114029" w:rsidR="00EA5261" w:rsidRDefault="00883A43" w:rsidP="00274ED6">
      <w:r>
        <w:t xml:space="preserve">  </w:t>
      </w:r>
    </w:p>
    <w:p w14:paraId="790E8DCE" w14:textId="3EA39F5C" w:rsidR="00EA5261" w:rsidRDefault="00883A43" w:rsidP="00274ED6">
      <w:pPr>
        <w:rPr>
          <w:b/>
          <w:sz w:val="20"/>
          <w:szCs w:val="20"/>
        </w:rPr>
      </w:pPr>
      <w:r>
        <w:tab/>
        <w:t xml:space="preserve">  </w:t>
      </w:r>
      <w:r w:rsidRPr="002A2097">
        <w:rPr>
          <w:b/>
          <w:sz w:val="20"/>
          <w:szCs w:val="20"/>
        </w:rPr>
        <w:t xml:space="preserve">J. Lowell E.S. – 11/22/13 – </w:t>
      </w:r>
      <w:r>
        <w:rPr>
          <w:b/>
          <w:sz w:val="20"/>
          <w:szCs w:val="20"/>
        </w:rPr>
        <w:t>Room 107 Closet – Damaged Asbestos-Containing Pipe Insulation [ACPI]</w:t>
      </w:r>
    </w:p>
    <w:p w14:paraId="1344BD12" w14:textId="77777777" w:rsidR="00883A43" w:rsidRDefault="00883A43" w:rsidP="00274ED6">
      <w:pPr>
        <w:rPr>
          <w:b/>
          <w:sz w:val="20"/>
          <w:szCs w:val="20"/>
        </w:rPr>
      </w:pPr>
    </w:p>
    <w:p w14:paraId="4F1614C9" w14:textId="4DC204F3" w:rsidR="00883A43" w:rsidRDefault="00883A43" w:rsidP="00274ED6">
      <w:r>
        <w:t xml:space="preserve">              </w:t>
      </w:r>
      <w:r>
        <w:rPr>
          <w:noProof/>
        </w:rPr>
        <w:drawing>
          <wp:inline distT="0" distB="0" distL="0" distR="0" wp14:anchorId="2B96C64B" wp14:editId="19E7962F">
            <wp:extent cx="5703147" cy="4050983"/>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107 - dmgd ACPI.jpg"/>
                    <pic:cNvPicPr/>
                  </pic:nvPicPr>
                  <pic:blipFill>
                    <a:blip r:embed="rId20">
                      <a:extLst>
                        <a:ext uri="{28A0092B-C50C-407E-A947-70E740481C1C}">
                          <a14:useLocalDpi xmlns:a14="http://schemas.microsoft.com/office/drawing/2010/main" val="0"/>
                        </a:ext>
                      </a:extLst>
                    </a:blip>
                    <a:stretch>
                      <a:fillRect/>
                    </a:stretch>
                  </pic:blipFill>
                  <pic:spPr>
                    <a:xfrm>
                      <a:off x="0" y="0"/>
                      <a:ext cx="5703594" cy="4051300"/>
                    </a:xfrm>
                    <a:prstGeom prst="rect">
                      <a:avLst/>
                    </a:prstGeom>
                  </pic:spPr>
                </pic:pic>
              </a:graphicData>
            </a:graphic>
          </wp:inline>
        </w:drawing>
      </w:r>
    </w:p>
    <w:p w14:paraId="3E63162A" w14:textId="77777777" w:rsidR="00EA5261" w:rsidRDefault="00EA5261" w:rsidP="00274ED6"/>
    <w:p w14:paraId="7A562CAF" w14:textId="6BAD7A21" w:rsidR="00EA5261" w:rsidRDefault="00883A43" w:rsidP="00274ED6">
      <w:r>
        <w:tab/>
        <w:t xml:space="preserve">  </w:t>
      </w:r>
      <w:r w:rsidRPr="002A2097">
        <w:rPr>
          <w:b/>
          <w:sz w:val="20"/>
          <w:szCs w:val="20"/>
        </w:rPr>
        <w:t xml:space="preserve">J. Lowell E.S. – 11/22/13 – </w:t>
      </w:r>
      <w:r>
        <w:rPr>
          <w:b/>
          <w:sz w:val="20"/>
          <w:szCs w:val="20"/>
        </w:rPr>
        <w:t>Room 107 Closet – Damaged ACPI [Close-up]</w:t>
      </w:r>
    </w:p>
    <w:p w14:paraId="4B3B82A8" w14:textId="32A753F7" w:rsidR="00EA5261" w:rsidRDefault="00695FBB" w:rsidP="00274ED6">
      <w:r>
        <w:tab/>
      </w:r>
      <w:r>
        <w:rPr>
          <w:noProof/>
        </w:rPr>
        <w:drawing>
          <wp:inline distT="0" distB="0" distL="0" distR="0" wp14:anchorId="584CF8F4" wp14:editId="230354B0">
            <wp:extent cx="5710950" cy="38227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Nurses Office.jpg"/>
                    <pic:cNvPicPr/>
                  </pic:nvPicPr>
                  <pic:blipFill>
                    <a:blip r:embed="rId21">
                      <a:extLst>
                        <a:ext uri="{28A0092B-C50C-407E-A947-70E740481C1C}">
                          <a14:useLocalDpi xmlns:a14="http://schemas.microsoft.com/office/drawing/2010/main" val="0"/>
                        </a:ext>
                      </a:extLst>
                    </a:blip>
                    <a:stretch>
                      <a:fillRect/>
                    </a:stretch>
                  </pic:blipFill>
                  <pic:spPr>
                    <a:xfrm>
                      <a:off x="0" y="0"/>
                      <a:ext cx="5711834" cy="3823292"/>
                    </a:xfrm>
                    <a:prstGeom prst="rect">
                      <a:avLst/>
                    </a:prstGeom>
                  </pic:spPr>
                </pic:pic>
              </a:graphicData>
            </a:graphic>
          </wp:inline>
        </w:drawing>
      </w:r>
    </w:p>
    <w:p w14:paraId="0CF86F7B" w14:textId="77777777" w:rsidR="0038769C" w:rsidRDefault="00695FBB" w:rsidP="00274ED6">
      <w:r>
        <w:tab/>
        <w:t xml:space="preserve">  </w:t>
      </w:r>
    </w:p>
    <w:p w14:paraId="45104CC9" w14:textId="31D96760" w:rsidR="00EA5261" w:rsidRDefault="00695FBB" w:rsidP="0038769C">
      <w:pPr>
        <w:ind w:firstLine="720"/>
        <w:rPr>
          <w:b/>
          <w:sz w:val="20"/>
          <w:szCs w:val="20"/>
        </w:rPr>
      </w:pPr>
      <w:r w:rsidRPr="002A2097">
        <w:rPr>
          <w:b/>
          <w:sz w:val="20"/>
          <w:szCs w:val="20"/>
        </w:rPr>
        <w:t xml:space="preserve">J. Lowell E.S. – 11/22/13 – </w:t>
      </w:r>
      <w:r>
        <w:rPr>
          <w:b/>
          <w:sz w:val="20"/>
          <w:szCs w:val="20"/>
        </w:rPr>
        <w:t>Nurse’s Office – Water stained/damaged Ceiling Tile</w:t>
      </w:r>
    </w:p>
    <w:p w14:paraId="7C5F8F5C" w14:textId="77777777" w:rsidR="0038769C" w:rsidRDefault="0038769C" w:rsidP="0038769C">
      <w:pPr>
        <w:ind w:firstLine="720"/>
        <w:rPr>
          <w:b/>
          <w:sz w:val="20"/>
          <w:szCs w:val="20"/>
        </w:rPr>
      </w:pPr>
    </w:p>
    <w:p w14:paraId="790BB32E" w14:textId="1F088839" w:rsidR="0038769C" w:rsidRDefault="0038769C" w:rsidP="0038769C">
      <w:pPr>
        <w:ind w:firstLine="720"/>
      </w:pPr>
      <w:r>
        <w:rPr>
          <w:noProof/>
        </w:rPr>
        <w:drawing>
          <wp:inline distT="0" distB="0" distL="0" distR="0" wp14:anchorId="255EBAF1" wp14:editId="225FBCDD">
            <wp:extent cx="5762413" cy="375073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Nurse's Offc. - Close-up.jpg"/>
                    <pic:cNvPicPr/>
                  </pic:nvPicPr>
                  <pic:blipFill>
                    <a:blip r:embed="rId22">
                      <a:extLst>
                        <a:ext uri="{28A0092B-C50C-407E-A947-70E740481C1C}">
                          <a14:useLocalDpi xmlns:a14="http://schemas.microsoft.com/office/drawing/2010/main" val="0"/>
                        </a:ext>
                      </a:extLst>
                    </a:blip>
                    <a:stretch>
                      <a:fillRect/>
                    </a:stretch>
                  </pic:blipFill>
                  <pic:spPr>
                    <a:xfrm>
                      <a:off x="0" y="0"/>
                      <a:ext cx="5763393" cy="3751371"/>
                    </a:xfrm>
                    <a:prstGeom prst="rect">
                      <a:avLst/>
                    </a:prstGeom>
                  </pic:spPr>
                </pic:pic>
              </a:graphicData>
            </a:graphic>
          </wp:inline>
        </w:drawing>
      </w:r>
    </w:p>
    <w:p w14:paraId="1D5E8820" w14:textId="77777777" w:rsidR="00EA5261" w:rsidRDefault="00EA5261" w:rsidP="00274ED6"/>
    <w:p w14:paraId="4E98E394" w14:textId="5B1EBF21" w:rsidR="00EA5261" w:rsidRDefault="0038769C" w:rsidP="00274ED6">
      <w:r>
        <w:tab/>
      </w:r>
      <w:r w:rsidRPr="002A2097">
        <w:rPr>
          <w:b/>
          <w:sz w:val="20"/>
          <w:szCs w:val="20"/>
        </w:rPr>
        <w:t xml:space="preserve">J. Lowell E.S. – 11/22/13 – </w:t>
      </w:r>
      <w:r>
        <w:rPr>
          <w:b/>
          <w:sz w:val="20"/>
          <w:szCs w:val="20"/>
        </w:rPr>
        <w:t>Nurse’s Office – Water stained/damaged Ceiling Tile [close up]</w:t>
      </w:r>
    </w:p>
    <w:p w14:paraId="5A5F8832" w14:textId="77777777" w:rsidR="00EA5261" w:rsidRDefault="00EA5261" w:rsidP="00274ED6"/>
    <w:p w14:paraId="1DF8C16E" w14:textId="77777777" w:rsidR="00EA5261" w:rsidRDefault="00EA5261" w:rsidP="00274ED6"/>
    <w:p w14:paraId="4439729A" w14:textId="1045B69D" w:rsidR="00EA5261" w:rsidRDefault="0090715D" w:rsidP="00274ED6">
      <w:r>
        <w:tab/>
      </w:r>
      <w:r>
        <w:rPr>
          <w:noProof/>
        </w:rPr>
        <w:drawing>
          <wp:inline distT="0" distB="0" distL="0" distR="0" wp14:anchorId="5D7B62D9" wp14:editId="2D89F824">
            <wp:extent cx="5825490" cy="325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Nurse's Office - Unguarded Windows.jpg"/>
                    <pic:cNvPicPr/>
                  </pic:nvPicPr>
                  <pic:blipFill>
                    <a:blip r:embed="rId23">
                      <a:extLst>
                        <a:ext uri="{28A0092B-C50C-407E-A947-70E740481C1C}">
                          <a14:useLocalDpi xmlns:a14="http://schemas.microsoft.com/office/drawing/2010/main" val="0"/>
                        </a:ext>
                      </a:extLst>
                    </a:blip>
                    <a:stretch>
                      <a:fillRect/>
                    </a:stretch>
                  </pic:blipFill>
                  <pic:spPr>
                    <a:xfrm>
                      <a:off x="0" y="0"/>
                      <a:ext cx="5825913" cy="3251436"/>
                    </a:xfrm>
                    <a:prstGeom prst="rect">
                      <a:avLst/>
                    </a:prstGeom>
                  </pic:spPr>
                </pic:pic>
              </a:graphicData>
            </a:graphic>
          </wp:inline>
        </w:drawing>
      </w:r>
    </w:p>
    <w:p w14:paraId="6AEE4905" w14:textId="77777777" w:rsidR="00EA5261" w:rsidRDefault="00EA5261" w:rsidP="00274ED6"/>
    <w:p w14:paraId="5274452B" w14:textId="60BD871C" w:rsidR="00EA5261" w:rsidRDefault="0090715D" w:rsidP="00274ED6">
      <w:pPr>
        <w:rPr>
          <w:b/>
          <w:sz w:val="20"/>
          <w:szCs w:val="20"/>
        </w:rPr>
      </w:pPr>
      <w:r>
        <w:tab/>
      </w:r>
      <w:r w:rsidRPr="002A2097">
        <w:rPr>
          <w:b/>
          <w:sz w:val="20"/>
          <w:szCs w:val="20"/>
        </w:rPr>
        <w:t xml:space="preserve">J. Lowell E.S. – 11/22/13 – </w:t>
      </w:r>
      <w:r>
        <w:rPr>
          <w:b/>
          <w:sz w:val="20"/>
          <w:szCs w:val="20"/>
        </w:rPr>
        <w:t>Nurse’s Office – Unguarded windows</w:t>
      </w:r>
    </w:p>
    <w:p w14:paraId="292A8F05" w14:textId="77777777" w:rsidR="0090715D" w:rsidRDefault="0090715D" w:rsidP="00274ED6">
      <w:pPr>
        <w:rPr>
          <w:b/>
          <w:sz w:val="20"/>
          <w:szCs w:val="20"/>
        </w:rPr>
      </w:pPr>
    </w:p>
    <w:p w14:paraId="61F52445" w14:textId="1D2D7A8D" w:rsidR="0090715D" w:rsidRDefault="0090715D" w:rsidP="00274ED6">
      <w:r>
        <w:rPr>
          <w:b/>
          <w:sz w:val="20"/>
          <w:szCs w:val="20"/>
        </w:rPr>
        <w:tab/>
      </w:r>
      <w:r>
        <w:rPr>
          <w:noProof/>
        </w:rPr>
        <w:drawing>
          <wp:inline distT="0" distB="0" distL="0" distR="0" wp14:anchorId="74C33575" wp14:editId="17E66620">
            <wp:extent cx="5825913" cy="4288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S-12 - Wet:stained Ceiling Tiles.jpg"/>
                    <pic:cNvPicPr/>
                  </pic:nvPicPr>
                  <pic:blipFill>
                    <a:blip r:embed="rId24">
                      <a:extLst>
                        <a:ext uri="{28A0092B-C50C-407E-A947-70E740481C1C}">
                          <a14:useLocalDpi xmlns:a14="http://schemas.microsoft.com/office/drawing/2010/main" val="0"/>
                        </a:ext>
                      </a:extLst>
                    </a:blip>
                    <a:stretch>
                      <a:fillRect/>
                    </a:stretch>
                  </pic:blipFill>
                  <pic:spPr>
                    <a:xfrm>
                      <a:off x="0" y="0"/>
                      <a:ext cx="5826201" cy="4288367"/>
                    </a:xfrm>
                    <a:prstGeom prst="rect">
                      <a:avLst/>
                    </a:prstGeom>
                  </pic:spPr>
                </pic:pic>
              </a:graphicData>
            </a:graphic>
          </wp:inline>
        </w:drawing>
      </w:r>
    </w:p>
    <w:p w14:paraId="518E624E" w14:textId="77777777" w:rsidR="00EA5261" w:rsidRDefault="00EA5261" w:rsidP="00274ED6"/>
    <w:p w14:paraId="5E5E2273" w14:textId="605C173A" w:rsidR="00EA5261" w:rsidRDefault="0090715D" w:rsidP="00274ED6">
      <w:r>
        <w:tab/>
      </w:r>
      <w:r w:rsidRPr="002A2097">
        <w:rPr>
          <w:b/>
          <w:sz w:val="20"/>
          <w:szCs w:val="20"/>
        </w:rPr>
        <w:t xml:space="preserve">J. Lowell E.S. – 11/22/13 – </w:t>
      </w:r>
      <w:r>
        <w:rPr>
          <w:b/>
          <w:sz w:val="20"/>
          <w:szCs w:val="20"/>
        </w:rPr>
        <w:t xml:space="preserve">Sherman Annex – Classroom </w:t>
      </w:r>
      <w:r w:rsidR="000B413D">
        <w:rPr>
          <w:b/>
          <w:sz w:val="20"/>
          <w:szCs w:val="20"/>
        </w:rPr>
        <w:t>S-12</w:t>
      </w:r>
      <w:r>
        <w:rPr>
          <w:b/>
          <w:sz w:val="20"/>
          <w:szCs w:val="20"/>
        </w:rPr>
        <w:t xml:space="preserve"> [Repeat Occurrence Likely]</w:t>
      </w:r>
    </w:p>
    <w:p w14:paraId="5C5C86FE" w14:textId="77777777" w:rsidR="00EA5261" w:rsidRDefault="00EA5261" w:rsidP="00274ED6"/>
    <w:p w14:paraId="64B3A9B8" w14:textId="77777777" w:rsidR="00EA5261" w:rsidRDefault="00EA5261" w:rsidP="00274ED6"/>
    <w:p w14:paraId="5B82E3D0" w14:textId="3E483821" w:rsidR="00EA5261" w:rsidRDefault="000B413D" w:rsidP="00274ED6">
      <w:r>
        <w:tab/>
      </w:r>
      <w:r>
        <w:rPr>
          <w:noProof/>
        </w:rPr>
        <w:drawing>
          <wp:inline distT="0" distB="0" distL="0" distR="0" wp14:anchorId="739E326F" wp14:editId="47C41375">
            <wp:extent cx="5711181" cy="40513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S-11.jpg"/>
                    <pic:cNvPicPr/>
                  </pic:nvPicPr>
                  <pic:blipFill>
                    <a:blip r:embed="rId25">
                      <a:extLst>
                        <a:ext uri="{28A0092B-C50C-407E-A947-70E740481C1C}">
                          <a14:useLocalDpi xmlns:a14="http://schemas.microsoft.com/office/drawing/2010/main" val="0"/>
                        </a:ext>
                      </a:extLst>
                    </a:blip>
                    <a:stretch>
                      <a:fillRect/>
                    </a:stretch>
                  </pic:blipFill>
                  <pic:spPr>
                    <a:xfrm>
                      <a:off x="0" y="0"/>
                      <a:ext cx="5712045" cy="4051913"/>
                    </a:xfrm>
                    <a:prstGeom prst="rect">
                      <a:avLst/>
                    </a:prstGeom>
                  </pic:spPr>
                </pic:pic>
              </a:graphicData>
            </a:graphic>
          </wp:inline>
        </w:drawing>
      </w:r>
    </w:p>
    <w:p w14:paraId="476A98F3" w14:textId="77777777" w:rsidR="00EA5261" w:rsidRDefault="00EA5261" w:rsidP="00274ED6"/>
    <w:p w14:paraId="5F7A7BD1" w14:textId="3EBAC66D" w:rsidR="00EA5261" w:rsidRDefault="000B413D" w:rsidP="00274ED6">
      <w:pPr>
        <w:rPr>
          <w:b/>
          <w:sz w:val="20"/>
          <w:szCs w:val="20"/>
        </w:rPr>
      </w:pPr>
      <w:r>
        <w:tab/>
      </w:r>
      <w:r w:rsidRPr="002A2097">
        <w:rPr>
          <w:b/>
          <w:sz w:val="20"/>
          <w:szCs w:val="20"/>
        </w:rPr>
        <w:t xml:space="preserve">J. Lowell E.S. – 11/22/13 – </w:t>
      </w:r>
      <w:r>
        <w:rPr>
          <w:b/>
          <w:sz w:val="20"/>
          <w:szCs w:val="20"/>
        </w:rPr>
        <w:t>Sherman Annex – Classroom S-11 – Dirty carpet pictured</w:t>
      </w:r>
    </w:p>
    <w:p w14:paraId="3916E778" w14:textId="77777777" w:rsidR="000B413D" w:rsidRDefault="000B413D" w:rsidP="00274ED6">
      <w:pPr>
        <w:rPr>
          <w:b/>
          <w:sz w:val="20"/>
          <w:szCs w:val="20"/>
        </w:rPr>
      </w:pPr>
    </w:p>
    <w:p w14:paraId="1E5B29A7" w14:textId="39DB5FD7" w:rsidR="000B413D" w:rsidRDefault="000B413D" w:rsidP="00274ED6">
      <w:r>
        <w:rPr>
          <w:b/>
          <w:sz w:val="20"/>
          <w:szCs w:val="20"/>
        </w:rPr>
        <w:tab/>
      </w:r>
      <w:r>
        <w:rPr>
          <w:noProof/>
        </w:rPr>
        <w:drawing>
          <wp:inline distT="0" distB="0" distL="0" distR="0" wp14:anchorId="2FF88848" wp14:editId="062641B6">
            <wp:extent cx="5711613" cy="36360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S-15.jpg"/>
                    <pic:cNvPicPr/>
                  </pic:nvPicPr>
                  <pic:blipFill>
                    <a:blip r:embed="rId26">
                      <a:extLst>
                        <a:ext uri="{28A0092B-C50C-407E-A947-70E740481C1C}">
                          <a14:useLocalDpi xmlns:a14="http://schemas.microsoft.com/office/drawing/2010/main" val="0"/>
                        </a:ext>
                      </a:extLst>
                    </a:blip>
                    <a:stretch>
                      <a:fillRect/>
                    </a:stretch>
                  </pic:blipFill>
                  <pic:spPr>
                    <a:xfrm>
                      <a:off x="0" y="0"/>
                      <a:ext cx="5712719" cy="3636714"/>
                    </a:xfrm>
                    <a:prstGeom prst="rect">
                      <a:avLst/>
                    </a:prstGeom>
                  </pic:spPr>
                </pic:pic>
              </a:graphicData>
            </a:graphic>
          </wp:inline>
        </w:drawing>
      </w:r>
    </w:p>
    <w:p w14:paraId="78ECDD16" w14:textId="77777777" w:rsidR="00EA5261" w:rsidRDefault="00EA5261" w:rsidP="00274ED6"/>
    <w:p w14:paraId="31EA7EDE" w14:textId="163F5F4A" w:rsidR="000B413D" w:rsidRDefault="000B413D" w:rsidP="000B413D">
      <w:pPr>
        <w:ind w:left="720"/>
      </w:pPr>
      <w:r w:rsidRPr="002A2097">
        <w:rPr>
          <w:b/>
          <w:sz w:val="20"/>
          <w:szCs w:val="20"/>
        </w:rPr>
        <w:t xml:space="preserve">J. Lowell E.S. – 11/22/13 – </w:t>
      </w:r>
      <w:r>
        <w:rPr>
          <w:b/>
          <w:sz w:val="20"/>
          <w:szCs w:val="20"/>
        </w:rPr>
        <w:t>Sherman Annex – Classroom S-11 – Water Damage/staining to ceiling tiles – new occurrence reportedly from CUV above</w:t>
      </w:r>
      <w:r>
        <w:br w:type="page"/>
      </w:r>
    </w:p>
    <w:p w14:paraId="67CB5440" w14:textId="4EA0E620" w:rsidR="000B413D" w:rsidRDefault="00B6659C">
      <w:r>
        <w:tab/>
      </w:r>
      <w:r>
        <w:rPr>
          <w:noProof/>
        </w:rPr>
        <w:drawing>
          <wp:inline distT="0" distB="0" distL="0" distR="0" wp14:anchorId="0DA94287" wp14:editId="2F8B45E0">
            <wp:extent cx="5711162" cy="35941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S-15 - Filthy Carpet.jpg"/>
                    <pic:cNvPicPr/>
                  </pic:nvPicPr>
                  <pic:blipFill>
                    <a:blip r:embed="rId27">
                      <a:extLst>
                        <a:ext uri="{28A0092B-C50C-407E-A947-70E740481C1C}">
                          <a14:useLocalDpi xmlns:a14="http://schemas.microsoft.com/office/drawing/2010/main" val="0"/>
                        </a:ext>
                      </a:extLst>
                    </a:blip>
                    <a:stretch>
                      <a:fillRect/>
                    </a:stretch>
                  </pic:blipFill>
                  <pic:spPr>
                    <a:xfrm>
                      <a:off x="0" y="0"/>
                      <a:ext cx="5712063" cy="3594667"/>
                    </a:xfrm>
                    <a:prstGeom prst="rect">
                      <a:avLst/>
                    </a:prstGeom>
                  </pic:spPr>
                </pic:pic>
              </a:graphicData>
            </a:graphic>
          </wp:inline>
        </w:drawing>
      </w:r>
    </w:p>
    <w:p w14:paraId="107DC6D3" w14:textId="77777777" w:rsidR="00EA5261" w:rsidRDefault="00EA5261" w:rsidP="00274ED6"/>
    <w:p w14:paraId="0D04691C" w14:textId="1CD474A7" w:rsidR="00B6659C" w:rsidRDefault="00B6659C" w:rsidP="00274ED6">
      <w:pPr>
        <w:rPr>
          <w:b/>
          <w:sz w:val="20"/>
          <w:szCs w:val="20"/>
        </w:rPr>
      </w:pPr>
      <w:r>
        <w:tab/>
      </w:r>
      <w:r w:rsidRPr="002A2097">
        <w:rPr>
          <w:b/>
          <w:sz w:val="20"/>
          <w:szCs w:val="20"/>
        </w:rPr>
        <w:t xml:space="preserve">J. Lowell E.S. – 11/22/13 – </w:t>
      </w:r>
      <w:r>
        <w:rPr>
          <w:b/>
          <w:sz w:val="20"/>
          <w:szCs w:val="20"/>
        </w:rPr>
        <w:t xml:space="preserve">Sherman Annex – Classroom S-15 – Dirty, Stained </w:t>
      </w:r>
      <w:r w:rsidR="000D1975">
        <w:rPr>
          <w:b/>
          <w:sz w:val="20"/>
          <w:szCs w:val="20"/>
        </w:rPr>
        <w:t>8’ x 12’ carpet</w:t>
      </w:r>
    </w:p>
    <w:p w14:paraId="236961AA" w14:textId="77777777" w:rsidR="000D1975" w:rsidRDefault="000D1975" w:rsidP="00274ED6">
      <w:pPr>
        <w:rPr>
          <w:b/>
          <w:sz w:val="20"/>
          <w:szCs w:val="20"/>
        </w:rPr>
      </w:pPr>
    </w:p>
    <w:p w14:paraId="1D8BDF7F" w14:textId="2C150567" w:rsidR="000D1975" w:rsidRDefault="000D1975" w:rsidP="00274ED6">
      <w:r>
        <w:t xml:space="preserve">              </w:t>
      </w:r>
      <w:r>
        <w:rPr>
          <w:noProof/>
        </w:rPr>
        <w:drawing>
          <wp:inline distT="0" distB="0" distL="0" distR="0" wp14:anchorId="3F521DF9" wp14:editId="643AE408">
            <wp:extent cx="5702706" cy="3865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S-16.jpg"/>
                    <pic:cNvPicPr/>
                  </pic:nvPicPr>
                  <pic:blipFill>
                    <a:blip r:embed="rId28">
                      <a:extLst>
                        <a:ext uri="{28A0092B-C50C-407E-A947-70E740481C1C}">
                          <a14:useLocalDpi xmlns:a14="http://schemas.microsoft.com/office/drawing/2010/main" val="0"/>
                        </a:ext>
                      </a:extLst>
                    </a:blip>
                    <a:stretch>
                      <a:fillRect/>
                    </a:stretch>
                  </pic:blipFill>
                  <pic:spPr>
                    <a:xfrm>
                      <a:off x="0" y="0"/>
                      <a:ext cx="5703587" cy="3865630"/>
                    </a:xfrm>
                    <a:prstGeom prst="rect">
                      <a:avLst/>
                    </a:prstGeom>
                  </pic:spPr>
                </pic:pic>
              </a:graphicData>
            </a:graphic>
          </wp:inline>
        </w:drawing>
      </w:r>
    </w:p>
    <w:p w14:paraId="424AF786" w14:textId="77777777" w:rsidR="000D1975" w:rsidRDefault="000D1975"/>
    <w:p w14:paraId="0C11D774" w14:textId="39EF0A35" w:rsidR="0053239D" w:rsidRDefault="000D1975">
      <w:r>
        <w:tab/>
      </w:r>
      <w:r w:rsidRPr="002A2097">
        <w:rPr>
          <w:b/>
          <w:sz w:val="20"/>
          <w:szCs w:val="20"/>
        </w:rPr>
        <w:t xml:space="preserve">J. Lowell E.S. – 11/22/13 – </w:t>
      </w:r>
      <w:r>
        <w:rPr>
          <w:b/>
          <w:sz w:val="20"/>
          <w:szCs w:val="20"/>
        </w:rPr>
        <w:t>Sherman Annex – Classroom S-16 Water damaged/stained ceiling tile</w:t>
      </w:r>
      <w:r w:rsidR="0053239D">
        <w:br w:type="page"/>
      </w:r>
    </w:p>
    <w:p w14:paraId="228E30C1" w14:textId="42D0585B" w:rsidR="0053239D" w:rsidRDefault="00493D2E">
      <w:r>
        <w:tab/>
      </w:r>
      <w:r>
        <w:rPr>
          <w:noProof/>
        </w:rPr>
        <w:drawing>
          <wp:inline distT="0" distB="0" distL="0" distR="0" wp14:anchorId="4DDA63F7" wp14:editId="33037AC4">
            <wp:extent cx="5825913" cy="3683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Room S-17 - Mouse Droppings on Floor.jpg"/>
                    <pic:cNvPicPr/>
                  </pic:nvPicPr>
                  <pic:blipFill>
                    <a:blip r:embed="rId29">
                      <a:extLst>
                        <a:ext uri="{28A0092B-C50C-407E-A947-70E740481C1C}">
                          <a14:useLocalDpi xmlns:a14="http://schemas.microsoft.com/office/drawing/2010/main" val="0"/>
                        </a:ext>
                      </a:extLst>
                    </a:blip>
                    <a:stretch>
                      <a:fillRect/>
                    </a:stretch>
                  </pic:blipFill>
                  <pic:spPr>
                    <a:xfrm>
                      <a:off x="0" y="0"/>
                      <a:ext cx="5826415" cy="3683635"/>
                    </a:xfrm>
                    <a:prstGeom prst="rect">
                      <a:avLst/>
                    </a:prstGeom>
                  </pic:spPr>
                </pic:pic>
              </a:graphicData>
            </a:graphic>
          </wp:inline>
        </w:drawing>
      </w:r>
    </w:p>
    <w:p w14:paraId="16343463" w14:textId="77777777" w:rsidR="00EA5261" w:rsidRDefault="00EA5261" w:rsidP="00274ED6"/>
    <w:p w14:paraId="2789758A" w14:textId="77A9F9EE" w:rsidR="00493D2E" w:rsidRDefault="00493D2E" w:rsidP="00274ED6">
      <w:pPr>
        <w:rPr>
          <w:b/>
          <w:sz w:val="20"/>
          <w:szCs w:val="20"/>
        </w:rPr>
      </w:pPr>
      <w:r>
        <w:tab/>
      </w:r>
      <w:r w:rsidRPr="002A2097">
        <w:rPr>
          <w:b/>
          <w:sz w:val="20"/>
          <w:szCs w:val="20"/>
        </w:rPr>
        <w:t xml:space="preserve">J. Lowell E.S. – 11/22/13 – </w:t>
      </w:r>
      <w:r>
        <w:rPr>
          <w:b/>
          <w:sz w:val="20"/>
          <w:szCs w:val="20"/>
        </w:rPr>
        <w:t>Sherman Annex – Classroom S-15 – Mouse droppings on floor – middle of rm</w:t>
      </w:r>
    </w:p>
    <w:p w14:paraId="12E85FA5" w14:textId="77777777" w:rsidR="00493D2E" w:rsidRDefault="00493D2E" w:rsidP="00274ED6">
      <w:pPr>
        <w:rPr>
          <w:b/>
          <w:sz w:val="20"/>
          <w:szCs w:val="20"/>
        </w:rPr>
      </w:pPr>
    </w:p>
    <w:p w14:paraId="4EE61A1E" w14:textId="34BDE4CF" w:rsidR="00493D2E" w:rsidRDefault="00493D2E" w:rsidP="00274ED6">
      <w:r>
        <w:rPr>
          <w:b/>
          <w:sz w:val="20"/>
          <w:szCs w:val="20"/>
        </w:rPr>
        <w:tab/>
      </w:r>
      <w:r>
        <w:rPr>
          <w:noProof/>
        </w:rPr>
        <w:drawing>
          <wp:inline distT="0" distB="0" distL="0" distR="0" wp14:anchorId="73FF9D62" wp14:editId="2DBB2892">
            <wp:extent cx="5825913" cy="385476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ll-11-22-13 - Sherman Annex - 2nd Floor Hall.jpg"/>
                    <pic:cNvPicPr/>
                  </pic:nvPicPr>
                  <pic:blipFill>
                    <a:blip r:embed="rId30">
                      <a:extLst>
                        <a:ext uri="{28A0092B-C50C-407E-A947-70E740481C1C}">
                          <a14:useLocalDpi xmlns:a14="http://schemas.microsoft.com/office/drawing/2010/main" val="0"/>
                        </a:ext>
                      </a:extLst>
                    </a:blip>
                    <a:stretch>
                      <a:fillRect/>
                    </a:stretch>
                  </pic:blipFill>
                  <pic:spPr>
                    <a:xfrm>
                      <a:off x="0" y="0"/>
                      <a:ext cx="5826392" cy="3855085"/>
                    </a:xfrm>
                    <a:prstGeom prst="rect">
                      <a:avLst/>
                    </a:prstGeom>
                  </pic:spPr>
                </pic:pic>
              </a:graphicData>
            </a:graphic>
          </wp:inline>
        </w:drawing>
      </w:r>
    </w:p>
    <w:p w14:paraId="23833796" w14:textId="77777777" w:rsidR="00EA5261" w:rsidRDefault="00EA5261" w:rsidP="00274ED6"/>
    <w:p w14:paraId="7BF8430A" w14:textId="0F5D3F53" w:rsidR="00EA5261" w:rsidRDefault="00493D2E" w:rsidP="00493D2E">
      <w:pPr>
        <w:ind w:left="720"/>
      </w:pPr>
      <w:r w:rsidRPr="002A2097">
        <w:rPr>
          <w:b/>
          <w:sz w:val="20"/>
          <w:szCs w:val="20"/>
        </w:rPr>
        <w:t xml:space="preserve">J. Lowell E.S. – 11/22/13 – </w:t>
      </w:r>
      <w:r>
        <w:rPr>
          <w:b/>
          <w:sz w:val="20"/>
          <w:szCs w:val="20"/>
        </w:rPr>
        <w:t>Sherman Annex – 2</w:t>
      </w:r>
      <w:r w:rsidRPr="00493D2E">
        <w:rPr>
          <w:b/>
          <w:sz w:val="20"/>
          <w:szCs w:val="20"/>
          <w:vertAlign w:val="superscript"/>
        </w:rPr>
        <w:t>nd</w:t>
      </w:r>
      <w:r>
        <w:rPr>
          <w:b/>
          <w:sz w:val="20"/>
          <w:szCs w:val="20"/>
        </w:rPr>
        <w:t xml:space="preserve"> floor hall – unguarded windows accessible to young children</w:t>
      </w:r>
    </w:p>
    <w:p w14:paraId="02328ED4" w14:textId="7877D43E" w:rsidR="00EA5261" w:rsidRDefault="00EA5261" w:rsidP="00274ED6"/>
    <w:sectPr w:rsidR="00EA5261" w:rsidSect="0035642A">
      <w:headerReference w:type="even" r:id="rId31"/>
      <w:headerReference w:type="default" r:id="rId32"/>
      <w:footerReference w:type="even" r:id="rId33"/>
      <w:footerReference w:type="default" r:id="rId34"/>
      <w:headerReference w:type="first" r:id="rId35"/>
      <w:pgSz w:w="12240" w:h="15840"/>
      <w:pgMar w:top="720" w:right="1008" w:bottom="432" w:left="1008" w:header="720" w:footer="720" w:gutter="0"/>
      <w:pgBorders>
        <w:top w:val="single" w:sz="36" w:space="1" w:color="auto"/>
        <w:left w:val="single" w:sz="36" w:space="4" w:color="auto"/>
        <w:bottom w:val="single" w:sz="36" w:space="1" w:color="auto"/>
        <w:right w:val="single" w:sz="36" w:space="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D624E" w14:textId="77777777" w:rsidR="00761203" w:rsidRDefault="00761203" w:rsidP="009C0D15">
      <w:r>
        <w:separator/>
      </w:r>
    </w:p>
  </w:endnote>
  <w:endnote w:type="continuationSeparator" w:id="0">
    <w:p w14:paraId="3D6689E1" w14:textId="77777777" w:rsidR="00761203" w:rsidRDefault="00761203" w:rsidP="009C0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684D7A" w14:textId="77777777" w:rsidR="00761203" w:rsidRDefault="00761203" w:rsidP="00695F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F2F2340" w14:textId="77777777" w:rsidR="00761203" w:rsidRDefault="0076120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CD04E3" w14:textId="77777777" w:rsidR="00761203" w:rsidRDefault="00761203" w:rsidP="00695F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3AE8">
      <w:rPr>
        <w:rStyle w:val="PageNumber"/>
        <w:noProof/>
      </w:rPr>
      <w:t>1</w:t>
    </w:r>
    <w:r>
      <w:rPr>
        <w:rStyle w:val="PageNumber"/>
      </w:rPr>
      <w:fldChar w:fldCharType="end"/>
    </w:r>
  </w:p>
  <w:p w14:paraId="4AA42930" w14:textId="77777777" w:rsidR="00761203" w:rsidRDefault="0076120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428A2" w14:textId="77777777" w:rsidR="00761203" w:rsidRDefault="00761203" w:rsidP="009C0D15">
      <w:r>
        <w:separator/>
      </w:r>
    </w:p>
  </w:footnote>
  <w:footnote w:type="continuationSeparator" w:id="0">
    <w:p w14:paraId="4EFB0716" w14:textId="77777777" w:rsidR="00761203" w:rsidRDefault="00761203" w:rsidP="009C0D1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9EAD68" w14:textId="5529D2A1" w:rsidR="00761203" w:rsidRDefault="00761203">
    <w:pPr>
      <w:pStyle w:val="Header"/>
    </w:pPr>
    <w:r>
      <w:rPr>
        <w:noProof/>
      </w:rPr>
      <w:pict w14:anchorId="31423CF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40.55pt;height:180.15pt;rotation:315;z-index:-251655168;mso-wrap-edited:f;mso-position-horizontal:center;mso-position-horizontal-relative:margin;mso-position-vertical:center;mso-position-vertical-relative:margin" wrapcoords="21270 4860 17585 4950 17166 5130 16716 4590 16537 4950 13930 5040 13900 5310 14320 8460 14290 12330 11833 5130 11414 4050 11114 4950 10305 10710 8058 5670 7639 5220 7100 4860 5362 4950 5062 5130 5033 5130 5482 8370 5452 10260 3265 5490 2366 4860 389 5040 329 5310 748 8460 689 16200 359 17100 509 17460 2456 17460 2965 17100 3445 16560 3804 15570 4104 14490 5182 17550 6471 17460 6620 17280 6530 16560 6201 14670 6201 12600 7070 15120 8358 17910 8568 17550 10545 17460 10665 17370 10665 16920 10305 14760 10545 13410 11953 17550 13271 17460 13511 17370 13511 17010 12912 14490 13900 17280 14380 18180 14679 17550 15278 17460 15548 17370 15548 17010 15069 14850 15069 12780 15398 11700 15638 12330 16507 13500 16596 13230 16626 11430 18634 17280 19113 18270 19413 17550 20311 17460 20341 17010 19832 14850 19832 6750 20281 5940 21360 8370 21390 8190 21420 5310 21270 4860" fillcolor="black" stroked="f">
          <v:fill opacity="31457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9965A2" w14:textId="08DE8888" w:rsidR="00761203" w:rsidRDefault="00761203">
    <w:pPr>
      <w:pStyle w:val="Header"/>
    </w:pPr>
    <w:r>
      <w:rPr>
        <w:noProof/>
      </w:rPr>
      <w:pict w14:anchorId="15E4E2D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40.55pt;height:180.15pt;rotation:315;z-index:-251657216;mso-wrap-edited:f;mso-position-horizontal:center;mso-position-horizontal-relative:margin;mso-position-vertical:center;mso-position-vertical-relative:margin" wrapcoords="21270 4860 17585 4950 17166 5130 16716 4590 16537 4950 13930 5040 13900 5310 14320 8460 14290 12330 11833 5130 11414 4050 11114 4950 10305 10710 8058 5670 7639 5220 7100 4860 5362 4950 5062 5130 5033 5130 5482 8370 5452 10260 3265 5490 2366 4860 389 5040 329 5310 748 8460 689 16200 359 17100 509 17460 2456 17460 2965 17100 3445 16560 3804 15570 4104 14490 5182 17550 6471 17460 6620 17280 6530 16560 6201 14670 6201 12600 7070 15120 8358 17910 8568 17550 10545 17460 10665 17370 10665 16920 10305 14760 10545 13410 11953 17550 13271 17460 13511 17370 13511 17010 12912 14490 13900 17280 14380 18180 14679 17550 15278 17460 15548 17370 15548 17010 15069 14850 15069 12780 15398 11700 15638 12330 16507 13500 16596 13230 16626 11430 18634 17280 19113 18270 19413 17550 20311 17460 20341 17010 19832 14850 19832 6750 20281 5940 21360 8370 21390 8190 21420 5310 21270 4860" fillcolor="black" stroked="f">
          <v:fill opacity="31457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3785E5" w14:textId="6CEF8274" w:rsidR="00761203" w:rsidRDefault="00761203">
    <w:pPr>
      <w:pStyle w:val="Header"/>
    </w:pPr>
    <w:r>
      <w:rPr>
        <w:noProof/>
      </w:rPr>
      <w:pict w14:anchorId="0A3D4E3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40.55pt;height:180.15pt;rotation:315;z-index:-251653120;mso-wrap-edited:f;mso-position-horizontal:center;mso-position-horizontal-relative:margin;mso-position-vertical:center;mso-position-vertical-relative:margin" wrapcoords="21270 4860 17585 4950 17166 5130 16716 4590 16537 4950 13930 5040 13900 5310 14320 8460 14290 12330 11833 5130 11414 4050 11114 4950 10305 10710 8058 5670 7639 5220 7100 4860 5362 4950 5062 5130 5033 5130 5482 8370 5452 10260 3265 5490 2366 4860 389 5040 329 5310 748 8460 689 16200 359 17100 509 17460 2456 17460 2965 17100 3445 16560 3804 15570 4104 14490 5182 17550 6471 17460 6620 17280 6530 16560 6201 14670 6201 12600 7070 15120 8358 17910 8568 17550 10545 17460 10665 17370 10665 16920 10305 14760 10545 13410 11953 17550 13271 17460 13511 17370 13511 17010 12912 14490 13900 17280 14380 18180 14679 17550 15278 17460 15548 17370 15548 17010 15069 14850 15069 12780 15398 11700 15638 12330 16507 13500 16596 13230 16626 11430 18634 17280 19113 18270 19413 17550 20311 17460 20341 17010 19832 14850 19832 6750 20281 5940 21360 8370 21390 8190 21420 5310 21270 4860" fillcolor="black" stroked="f">
          <v:fill opacity="31457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3E3C"/>
    <w:multiLevelType w:val="hybridMultilevel"/>
    <w:tmpl w:val="C3901564"/>
    <w:lvl w:ilvl="0" w:tplc="B9F2FD6C">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6D6477"/>
    <w:multiLevelType w:val="hybridMultilevel"/>
    <w:tmpl w:val="E4261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591BDB"/>
    <w:multiLevelType w:val="hybridMultilevel"/>
    <w:tmpl w:val="F4540010"/>
    <w:lvl w:ilvl="0" w:tplc="E0247FD8">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42A"/>
    <w:rsid w:val="00044336"/>
    <w:rsid w:val="00073C86"/>
    <w:rsid w:val="000947A8"/>
    <w:rsid w:val="000B413D"/>
    <w:rsid w:val="000D1975"/>
    <w:rsid w:val="000E353C"/>
    <w:rsid w:val="000E385E"/>
    <w:rsid w:val="000E3E7A"/>
    <w:rsid w:val="000E503C"/>
    <w:rsid w:val="0011394C"/>
    <w:rsid w:val="0011660D"/>
    <w:rsid w:val="0013479A"/>
    <w:rsid w:val="001539A7"/>
    <w:rsid w:val="0016624D"/>
    <w:rsid w:val="0018688C"/>
    <w:rsid w:val="001D4BDD"/>
    <w:rsid w:val="001F37ED"/>
    <w:rsid w:val="00203FEF"/>
    <w:rsid w:val="00204AA8"/>
    <w:rsid w:val="00216F2F"/>
    <w:rsid w:val="0026737D"/>
    <w:rsid w:val="00274ED6"/>
    <w:rsid w:val="00286FAC"/>
    <w:rsid w:val="002948A8"/>
    <w:rsid w:val="002A2097"/>
    <w:rsid w:val="002C11A4"/>
    <w:rsid w:val="00313ABA"/>
    <w:rsid w:val="00342129"/>
    <w:rsid w:val="0035042C"/>
    <w:rsid w:val="0035642A"/>
    <w:rsid w:val="00382C73"/>
    <w:rsid w:val="0038769C"/>
    <w:rsid w:val="0039361E"/>
    <w:rsid w:val="003D0782"/>
    <w:rsid w:val="00493D2E"/>
    <w:rsid w:val="004A7162"/>
    <w:rsid w:val="004D1B47"/>
    <w:rsid w:val="004D71E5"/>
    <w:rsid w:val="004E6469"/>
    <w:rsid w:val="0053239D"/>
    <w:rsid w:val="00535FBB"/>
    <w:rsid w:val="0054094D"/>
    <w:rsid w:val="005A0653"/>
    <w:rsid w:val="005C2F8D"/>
    <w:rsid w:val="005D0DB1"/>
    <w:rsid w:val="005E5471"/>
    <w:rsid w:val="005F57C6"/>
    <w:rsid w:val="005F72EF"/>
    <w:rsid w:val="00652E0B"/>
    <w:rsid w:val="00667B3C"/>
    <w:rsid w:val="00695FBB"/>
    <w:rsid w:val="006D6744"/>
    <w:rsid w:val="00702173"/>
    <w:rsid w:val="00702ECE"/>
    <w:rsid w:val="00727069"/>
    <w:rsid w:val="007273A9"/>
    <w:rsid w:val="00761203"/>
    <w:rsid w:val="00783AE8"/>
    <w:rsid w:val="007A2CF9"/>
    <w:rsid w:val="007B3E9B"/>
    <w:rsid w:val="00800A9F"/>
    <w:rsid w:val="0083106A"/>
    <w:rsid w:val="0084160C"/>
    <w:rsid w:val="00844405"/>
    <w:rsid w:val="008550C8"/>
    <w:rsid w:val="00883A43"/>
    <w:rsid w:val="00896C43"/>
    <w:rsid w:val="008E3F27"/>
    <w:rsid w:val="0090715D"/>
    <w:rsid w:val="009446DD"/>
    <w:rsid w:val="0096558E"/>
    <w:rsid w:val="00982D8D"/>
    <w:rsid w:val="00991F38"/>
    <w:rsid w:val="009B06EB"/>
    <w:rsid w:val="009C0232"/>
    <w:rsid w:val="009C0D15"/>
    <w:rsid w:val="00A030F8"/>
    <w:rsid w:val="00A9562A"/>
    <w:rsid w:val="00B005B3"/>
    <w:rsid w:val="00B02E7A"/>
    <w:rsid w:val="00B43E1E"/>
    <w:rsid w:val="00B6361D"/>
    <w:rsid w:val="00B66298"/>
    <w:rsid w:val="00B6659C"/>
    <w:rsid w:val="00BB1FA7"/>
    <w:rsid w:val="00BD13D9"/>
    <w:rsid w:val="00BD30DA"/>
    <w:rsid w:val="00C30B5D"/>
    <w:rsid w:val="00C51A5F"/>
    <w:rsid w:val="00C77B33"/>
    <w:rsid w:val="00CD2796"/>
    <w:rsid w:val="00CD4648"/>
    <w:rsid w:val="00CF6251"/>
    <w:rsid w:val="00CF7E8B"/>
    <w:rsid w:val="00D06AC8"/>
    <w:rsid w:val="00D14FF9"/>
    <w:rsid w:val="00D24AF1"/>
    <w:rsid w:val="00D30FC7"/>
    <w:rsid w:val="00D53341"/>
    <w:rsid w:val="00D55C50"/>
    <w:rsid w:val="00D615B7"/>
    <w:rsid w:val="00D662B0"/>
    <w:rsid w:val="00D80B0E"/>
    <w:rsid w:val="00D85FEC"/>
    <w:rsid w:val="00D93380"/>
    <w:rsid w:val="00DC64F0"/>
    <w:rsid w:val="00E44A8A"/>
    <w:rsid w:val="00E63DCA"/>
    <w:rsid w:val="00E9355E"/>
    <w:rsid w:val="00E94584"/>
    <w:rsid w:val="00EA5261"/>
    <w:rsid w:val="00EE4F1E"/>
    <w:rsid w:val="00F21FE4"/>
    <w:rsid w:val="00F3073A"/>
    <w:rsid w:val="00F33AD9"/>
    <w:rsid w:val="00F33DA8"/>
    <w:rsid w:val="00F4293B"/>
    <w:rsid w:val="00F52E19"/>
    <w:rsid w:val="00FD47D8"/>
    <w:rsid w:val="00FE6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4A2480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64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3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3C86"/>
    <w:rPr>
      <w:rFonts w:ascii="Lucida Grande" w:hAnsi="Lucida Grande" w:cs="Lucida Grande"/>
      <w:sz w:val="18"/>
      <w:szCs w:val="18"/>
    </w:rPr>
  </w:style>
  <w:style w:type="paragraph" w:styleId="ListParagraph">
    <w:name w:val="List Paragraph"/>
    <w:basedOn w:val="Normal"/>
    <w:uiPriority w:val="34"/>
    <w:qFormat/>
    <w:rsid w:val="00F33DA8"/>
    <w:pPr>
      <w:ind w:left="720"/>
      <w:contextualSpacing/>
    </w:pPr>
  </w:style>
  <w:style w:type="paragraph" w:styleId="Header">
    <w:name w:val="header"/>
    <w:basedOn w:val="Normal"/>
    <w:link w:val="HeaderChar"/>
    <w:uiPriority w:val="99"/>
    <w:unhideWhenUsed/>
    <w:rsid w:val="009C0D15"/>
    <w:pPr>
      <w:tabs>
        <w:tab w:val="center" w:pos="4320"/>
        <w:tab w:val="right" w:pos="8640"/>
      </w:tabs>
    </w:pPr>
  </w:style>
  <w:style w:type="character" w:customStyle="1" w:styleId="HeaderChar">
    <w:name w:val="Header Char"/>
    <w:basedOn w:val="DefaultParagraphFont"/>
    <w:link w:val="Header"/>
    <w:uiPriority w:val="99"/>
    <w:rsid w:val="009C0D15"/>
  </w:style>
  <w:style w:type="paragraph" w:styleId="Footer">
    <w:name w:val="footer"/>
    <w:basedOn w:val="Normal"/>
    <w:link w:val="FooterChar"/>
    <w:uiPriority w:val="99"/>
    <w:unhideWhenUsed/>
    <w:rsid w:val="009C0D15"/>
    <w:pPr>
      <w:tabs>
        <w:tab w:val="center" w:pos="4320"/>
        <w:tab w:val="right" w:pos="8640"/>
      </w:tabs>
    </w:pPr>
  </w:style>
  <w:style w:type="character" w:customStyle="1" w:styleId="FooterChar">
    <w:name w:val="Footer Char"/>
    <w:basedOn w:val="DefaultParagraphFont"/>
    <w:link w:val="Footer"/>
    <w:uiPriority w:val="99"/>
    <w:rsid w:val="009C0D15"/>
  </w:style>
  <w:style w:type="character" w:styleId="PageNumber">
    <w:name w:val="page number"/>
    <w:basedOn w:val="DefaultParagraphFont"/>
    <w:uiPriority w:val="99"/>
    <w:semiHidden/>
    <w:unhideWhenUsed/>
    <w:rsid w:val="005323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64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3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3C86"/>
    <w:rPr>
      <w:rFonts w:ascii="Lucida Grande" w:hAnsi="Lucida Grande" w:cs="Lucida Grande"/>
      <w:sz w:val="18"/>
      <w:szCs w:val="18"/>
    </w:rPr>
  </w:style>
  <w:style w:type="paragraph" w:styleId="ListParagraph">
    <w:name w:val="List Paragraph"/>
    <w:basedOn w:val="Normal"/>
    <w:uiPriority w:val="34"/>
    <w:qFormat/>
    <w:rsid w:val="00F33DA8"/>
    <w:pPr>
      <w:ind w:left="720"/>
      <w:contextualSpacing/>
    </w:pPr>
  </w:style>
  <w:style w:type="paragraph" w:styleId="Header">
    <w:name w:val="header"/>
    <w:basedOn w:val="Normal"/>
    <w:link w:val="HeaderChar"/>
    <w:uiPriority w:val="99"/>
    <w:unhideWhenUsed/>
    <w:rsid w:val="009C0D15"/>
    <w:pPr>
      <w:tabs>
        <w:tab w:val="center" w:pos="4320"/>
        <w:tab w:val="right" w:pos="8640"/>
      </w:tabs>
    </w:pPr>
  </w:style>
  <w:style w:type="character" w:customStyle="1" w:styleId="HeaderChar">
    <w:name w:val="Header Char"/>
    <w:basedOn w:val="DefaultParagraphFont"/>
    <w:link w:val="Header"/>
    <w:uiPriority w:val="99"/>
    <w:rsid w:val="009C0D15"/>
  </w:style>
  <w:style w:type="paragraph" w:styleId="Footer">
    <w:name w:val="footer"/>
    <w:basedOn w:val="Normal"/>
    <w:link w:val="FooterChar"/>
    <w:uiPriority w:val="99"/>
    <w:unhideWhenUsed/>
    <w:rsid w:val="009C0D15"/>
    <w:pPr>
      <w:tabs>
        <w:tab w:val="center" w:pos="4320"/>
        <w:tab w:val="right" w:pos="8640"/>
      </w:tabs>
    </w:pPr>
  </w:style>
  <w:style w:type="character" w:customStyle="1" w:styleId="FooterChar">
    <w:name w:val="Footer Char"/>
    <w:basedOn w:val="DefaultParagraphFont"/>
    <w:link w:val="Footer"/>
    <w:uiPriority w:val="99"/>
    <w:rsid w:val="009C0D15"/>
  </w:style>
  <w:style w:type="character" w:styleId="PageNumber">
    <w:name w:val="page number"/>
    <w:basedOn w:val="DefaultParagraphFont"/>
    <w:uiPriority w:val="99"/>
    <w:semiHidden/>
    <w:unhideWhenUsed/>
    <w:rsid w:val="00532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72CA7-1483-9A49-8C56-4502F27C9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13</Pages>
  <Words>1897</Words>
  <Characters>10817</Characters>
  <Application>Microsoft Macintosh Word</Application>
  <DocSecurity>0</DocSecurity>
  <Lines>90</Lines>
  <Paragraphs>25</Paragraphs>
  <ScaleCrop>false</ScaleCrop>
  <Company>Jeralia</Company>
  <LinksUpToDate>false</LinksUpToDate>
  <CharactersWithSpaces>12689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Roseman</dc:creator>
  <cp:keywords/>
  <dc:description/>
  <cp:lastModifiedBy>Jerry Roseman</cp:lastModifiedBy>
  <cp:revision>7</cp:revision>
  <cp:lastPrinted>2013-11-25T13:14:00Z</cp:lastPrinted>
  <dcterms:created xsi:type="dcterms:W3CDTF">2013-11-26T12:35:00Z</dcterms:created>
  <dcterms:modified xsi:type="dcterms:W3CDTF">2013-11-26T14:27:00Z</dcterms:modified>
</cp:coreProperties>
</file>