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3E9" w:rsidRPr="009A63E9" w:rsidRDefault="009A63E9" w:rsidP="009A63E9">
      <w:pPr>
        <w:jc w:val="center"/>
        <w:rPr>
          <w:b/>
        </w:rPr>
      </w:pPr>
      <w:r w:rsidRPr="009A63E9">
        <w:rPr>
          <w:b/>
        </w:rPr>
        <w:t>Bitácora</w:t>
      </w:r>
    </w:p>
    <w:p w:rsidR="009A63E9" w:rsidRPr="009A63E9" w:rsidRDefault="009A63E9">
      <w:r w:rsidRPr="009A63E9">
        <w:t>Institución: Casita de Barro</w:t>
      </w:r>
    </w:p>
    <w:p w:rsidR="009A63E9" w:rsidRPr="009A63E9" w:rsidRDefault="009A63E9"/>
    <w:tbl>
      <w:tblPr>
        <w:tblStyle w:val="Tabladelista2"/>
        <w:tblW w:w="0" w:type="auto"/>
        <w:tblCellMar>
          <w:top w:w="142" w:type="dxa"/>
          <w:bottom w:w="142" w:type="dxa"/>
        </w:tblCellMar>
        <w:tblLook w:val="04A0" w:firstRow="1" w:lastRow="0" w:firstColumn="1" w:lastColumn="0" w:noHBand="0" w:noVBand="1"/>
      </w:tblPr>
      <w:tblGrid>
        <w:gridCol w:w="1980"/>
        <w:gridCol w:w="6848"/>
      </w:tblGrid>
      <w:tr w:rsidR="009A63E9" w:rsidRPr="009A63E9" w:rsidTr="001B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A63E9" w:rsidRPr="009A63E9" w:rsidRDefault="009A63E9">
            <w:r w:rsidRPr="009A63E9">
              <w:t>Fecha</w:t>
            </w:r>
          </w:p>
        </w:tc>
        <w:tc>
          <w:tcPr>
            <w:tcW w:w="6848" w:type="dxa"/>
          </w:tcPr>
          <w:p w:rsidR="009A63E9" w:rsidRPr="009A63E9" w:rsidRDefault="009A63E9">
            <w:pPr>
              <w:cnfStyle w:val="100000000000" w:firstRow="1" w:lastRow="0" w:firstColumn="0" w:lastColumn="0" w:oddVBand="0" w:evenVBand="0" w:oddHBand="0" w:evenHBand="0" w:firstRowFirstColumn="0" w:firstRowLastColumn="0" w:lastRowFirstColumn="0" w:lastRowLastColumn="0"/>
            </w:pPr>
            <w:r w:rsidRPr="009A63E9">
              <w:t>Descripción</w:t>
            </w:r>
          </w:p>
        </w:tc>
      </w:tr>
      <w:tr w:rsidR="009A63E9" w:rsidRPr="009A63E9" w:rsidTr="001B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A63E9" w:rsidRPr="009A63E9" w:rsidRDefault="009A63E9">
            <w:r w:rsidRPr="009A63E9">
              <w:t>31 de agosto</w:t>
            </w:r>
          </w:p>
        </w:tc>
        <w:tc>
          <w:tcPr>
            <w:tcW w:w="6848" w:type="dxa"/>
          </w:tcPr>
          <w:p w:rsidR="00E63921" w:rsidRDefault="009A63E9" w:rsidP="009A63E9">
            <w:pPr>
              <w:cnfStyle w:val="000000100000" w:firstRow="0" w:lastRow="0" w:firstColumn="0" w:lastColumn="0" w:oddVBand="0" w:evenVBand="0" w:oddHBand="1" w:evenHBand="0" w:firstRowFirstColumn="0" w:firstRowLastColumn="0" w:lastRowFirstColumn="0" w:lastRowLastColumn="0"/>
              <w:rPr>
                <w:rFonts w:cs="Arial"/>
                <w:color w:val="000000"/>
              </w:rPr>
            </w:pPr>
            <w:r w:rsidRPr="009A63E9">
              <w:rPr>
                <w:rFonts w:cs="Arial"/>
                <w:color w:val="000000"/>
              </w:rPr>
              <w:t>Iniciamos el acondicionamiento de la entrada vehicular.</w:t>
            </w:r>
            <w:r>
              <w:rPr>
                <w:rFonts w:cs="Arial"/>
                <w:color w:val="000000"/>
              </w:rPr>
              <w:t xml:space="preserve"> Las lluvias habían deslavado el camino provocando que las piedras sobresalieran. Esto dificultaba la entrada a vehículos. El motivo de esto fue para facilitar el acceso a las personas que vienen en vehículos, así como también disminuir el “esfuerzo” que realiza el carro para que reduzca el consumo de gasolina.</w:t>
            </w:r>
          </w:p>
          <w:p w:rsidR="009A63E9" w:rsidRDefault="009A63E9" w:rsidP="009A63E9">
            <w:pP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 xml:space="preserve">Para prevenir que se vuelva a deformar el camino </w:t>
            </w:r>
            <w:r w:rsidR="00E63921">
              <w:rPr>
                <w:rFonts w:cs="Arial"/>
                <w:color w:val="000000"/>
              </w:rPr>
              <w:t>tenemos planeado realizar canales a los lados de la entrada para que estos canalicen el exceso de agua.</w:t>
            </w:r>
          </w:p>
          <w:p w:rsidR="00E63921" w:rsidRPr="00E63921" w:rsidRDefault="00E63921" w:rsidP="00E63921">
            <w:pP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Ese mismo día los alumnos de la materia de ASE II de diseño gráfico visitaron el proyecto y la intervención que tuvimos en esa visita fue explicar las actividades que desempeñamos en el lugar y el porqué de ellas.</w:t>
            </w:r>
          </w:p>
        </w:tc>
      </w:tr>
      <w:tr w:rsidR="009A63E9" w:rsidRPr="009A63E9" w:rsidTr="001B0886">
        <w:tc>
          <w:tcPr>
            <w:cnfStyle w:val="001000000000" w:firstRow="0" w:lastRow="0" w:firstColumn="1" w:lastColumn="0" w:oddVBand="0" w:evenVBand="0" w:oddHBand="0" w:evenHBand="0" w:firstRowFirstColumn="0" w:firstRowLastColumn="0" w:lastRowFirstColumn="0" w:lastRowLastColumn="0"/>
            <w:tcW w:w="1980" w:type="dxa"/>
          </w:tcPr>
          <w:p w:rsidR="009A63E9" w:rsidRPr="009A63E9" w:rsidRDefault="00E63921">
            <w:r>
              <w:t>6 de septiembre</w:t>
            </w:r>
          </w:p>
        </w:tc>
        <w:tc>
          <w:tcPr>
            <w:tcW w:w="6848" w:type="dxa"/>
          </w:tcPr>
          <w:p w:rsidR="009A63E9" w:rsidRPr="009A63E9" w:rsidRDefault="00E63921" w:rsidP="00E63921">
            <w:pPr>
              <w:cnfStyle w:val="000000000000" w:firstRow="0" w:lastRow="0" w:firstColumn="0" w:lastColumn="0" w:oddVBand="0" w:evenVBand="0" w:oddHBand="0" w:evenHBand="0" w:firstRowFirstColumn="0" w:firstRowLastColumn="0" w:lastRowFirstColumn="0" w:lastRowLastColumn="0"/>
            </w:pPr>
            <w:r>
              <w:t>Continuamos el acondicionamiento de la entrada vehicular. Esta vez empezamos con la creación de los canales para el agua. Lo iniciamos con una idea teórica de cómo deberían de ser. Tenemos que esperar hasta que llueva y así evaluar lo que hicimos bien y corregir lo que hicimos mal</w:t>
            </w:r>
            <w:r w:rsidR="006E5F1B">
              <w:t>.</w:t>
            </w:r>
          </w:p>
        </w:tc>
      </w:tr>
      <w:tr w:rsidR="009A63E9" w:rsidRPr="009A63E9" w:rsidTr="001B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A63E9" w:rsidRPr="009A63E9" w:rsidRDefault="006E5F1B">
            <w:r>
              <w:t>7 de septiembre</w:t>
            </w:r>
          </w:p>
        </w:tc>
        <w:tc>
          <w:tcPr>
            <w:tcW w:w="6848" w:type="dxa"/>
          </w:tcPr>
          <w:p w:rsidR="009A63E9" w:rsidRDefault="006E5F1B" w:rsidP="006E5F1B">
            <w:pPr>
              <w:cnfStyle w:val="000000100000" w:firstRow="0" w:lastRow="0" w:firstColumn="0" w:lastColumn="0" w:oddVBand="0" w:evenVBand="0" w:oddHBand="1" w:evenHBand="0" w:firstRowFirstColumn="0" w:firstRowLastColumn="0" w:lastRowFirstColumn="0" w:lastRowLastColumn="0"/>
            </w:pPr>
            <w:r>
              <w:t>En este día finalizamos (parcialmente, ya que es posible que lo retomemos) el acondicionamiento de la entrada vehicular. Afortunadamente en la semana llovió y vimos con satisfacción que nuestro esfuerzo estaba bien hecho. Corregimos algunos detalles de estancamientos de agua y aplanamos pasando varias veces un vehículo, esto también con el objetivo de ver si el espacio que dejamos para la entrada era el adecuado.</w:t>
            </w:r>
          </w:p>
          <w:p w:rsidR="006E5F1B" w:rsidRPr="009A63E9" w:rsidRDefault="006E5F1B" w:rsidP="006E5F1B">
            <w:pPr>
              <w:cnfStyle w:val="000000100000" w:firstRow="0" w:lastRow="0" w:firstColumn="0" w:lastColumn="0" w:oddVBand="0" w:evenVBand="0" w:oddHBand="1" w:evenHBand="0" w:firstRowFirstColumn="0" w:firstRowLastColumn="0" w:lastRowFirstColumn="0" w:lastRowLastColumn="0"/>
            </w:pPr>
            <w:r>
              <w:t>De esta actividad aprendí a valorar el trabajo que las personas que lo realizan profesionalmente. Ya que no es una actividad fácil de hacer y requiere mucha fuerza y precisión para que sea un trabajo bien hecho.</w:t>
            </w:r>
          </w:p>
        </w:tc>
      </w:tr>
      <w:tr w:rsidR="009A63E9" w:rsidRPr="009A63E9" w:rsidTr="001B0886">
        <w:tc>
          <w:tcPr>
            <w:cnfStyle w:val="001000000000" w:firstRow="0" w:lastRow="0" w:firstColumn="1" w:lastColumn="0" w:oddVBand="0" w:evenVBand="0" w:oddHBand="0" w:evenHBand="0" w:firstRowFirstColumn="0" w:firstRowLastColumn="0" w:lastRowFirstColumn="0" w:lastRowLastColumn="0"/>
            <w:tcW w:w="1980" w:type="dxa"/>
          </w:tcPr>
          <w:p w:rsidR="009A63E9" w:rsidRPr="009A63E9" w:rsidRDefault="006E5F1B">
            <w:r>
              <w:t>13 de septiembre</w:t>
            </w:r>
          </w:p>
        </w:tc>
        <w:tc>
          <w:tcPr>
            <w:tcW w:w="6848" w:type="dxa"/>
          </w:tcPr>
          <w:p w:rsidR="006E5F1B" w:rsidRDefault="006E5F1B" w:rsidP="006E5F1B">
            <w:pPr>
              <w:cnfStyle w:val="000000000000" w:firstRow="0" w:lastRow="0" w:firstColumn="0" w:lastColumn="0" w:oddVBand="0" w:evenVBand="0" w:oddHBand="0" w:evenHBand="0" w:firstRowFirstColumn="0" w:firstRowLastColumn="0" w:lastRowFirstColumn="0" w:lastRowLastColumn="0"/>
            </w:pPr>
            <w:r>
              <w:t>En este día mi tarea fue tomar fotos mientras se impartía una clase, con el objetivo de obtener material para el documental que se tiene planeado realizar.</w:t>
            </w:r>
          </w:p>
          <w:p w:rsidR="009A63E9" w:rsidRDefault="00640298" w:rsidP="00640298">
            <w:pPr>
              <w:cnfStyle w:val="000000000000" w:firstRow="0" w:lastRow="0" w:firstColumn="0" w:lastColumn="0" w:oddVBand="0" w:evenVBand="0" w:oddHBand="0" w:evenHBand="0" w:firstRowFirstColumn="0" w:firstRowLastColumn="0" w:lastRowFirstColumn="0" w:lastRowLastColumn="0"/>
            </w:pPr>
            <w:r>
              <w:t>Las actividades que se realizaron fueron dibujos sobre los movimientos humanos con un nivel de síntesis muy bajo, enfocándose solamente en la estructura humana y sus diferentes posiciones.</w:t>
            </w:r>
          </w:p>
          <w:p w:rsidR="00640298" w:rsidRDefault="00640298" w:rsidP="00640298">
            <w:pPr>
              <w:cnfStyle w:val="000000000000" w:firstRow="0" w:lastRow="0" w:firstColumn="0" w:lastColumn="0" w:oddVBand="0" w:evenVBand="0" w:oddHBand="0" w:evenHBand="0" w:firstRowFirstColumn="0" w:firstRowLastColumn="0" w:lastRowFirstColumn="0" w:lastRowLastColumn="0"/>
            </w:pPr>
            <w:r>
              <w:t xml:space="preserve">De lo que me pude dar cuenta es que hay diferencia en el ritmo de aprendizaje de cada niño. Algunos de los niños se tardaban en realizar la actividad mientras que otros ya habían hecho la actividad dos o tres veces </w:t>
            </w:r>
            <w:r>
              <w:lastRenderedPageBreak/>
              <w:t>más. Algunos de ellos no podían quedarse en su lugar y andaban de un lado para otro viendo el trabajo de sus compañeros. Otros eran tímidos y escondían sus dibujos para que yo no los viera o fotografiara.</w:t>
            </w:r>
          </w:p>
          <w:p w:rsidR="00092C05" w:rsidRPr="009A63E9" w:rsidRDefault="00092C05" w:rsidP="00CA6BF7">
            <w:pPr>
              <w:cnfStyle w:val="000000000000" w:firstRow="0" w:lastRow="0" w:firstColumn="0" w:lastColumn="0" w:oddVBand="0" w:evenVBand="0" w:oddHBand="0" w:evenHBand="0" w:firstRowFirstColumn="0" w:firstRowLastColumn="0" w:lastRowFirstColumn="0" w:lastRowLastColumn="0"/>
            </w:pPr>
            <w:r>
              <w:t>¿Qué voy a hacer? Lo que puedo hacer es dar una retroalimentación al profesor sobre mis observaciones. Es evidente que no se puede enfocarse en un solo niño, esto sería excluir a los otros. Lo que sí se puede hacer es llegar a un punto en el que se involucren todos, para que en conj</w:t>
            </w:r>
            <w:r w:rsidR="00CA6BF7">
              <w:t>unto desarrollen sus habilidades</w:t>
            </w:r>
            <w:r>
              <w:t>.</w:t>
            </w:r>
          </w:p>
        </w:tc>
      </w:tr>
      <w:tr w:rsidR="00092C05" w:rsidRPr="009A63E9" w:rsidTr="001B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92C05" w:rsidRPr="001B0886" w:rsidRDefault="001B0886">
            <w:r w:rsidRPr="001B0886">
              <w:lastRenderedPageBreak/>
              <w:t xml:space="preserve">20 de </w:t>
            </w:r>
            <w:r>
              <w:t>septiembre</w:t>
            </w:r>
          </w:p>
        </w:tc>
        <w:tc>
          <w:tcPr>
            <w:tcW w:w="6848" w:type="dxa"/>
          </w:tcPr>
          <w:p w:rsidR="00092C05" w:rsidRDefault="00CA6BF7" w:rsidP="006E5F1B">
            <w:pPr>
              <w:cnfStyle w:val="000000100000" w:firstRow="0" w:lastRow="0" w:firstColumn="0" w:lastColumn="0" w:oddVBand="0" w:evenVBand="0" w:oddHBand="1" w:evenHBand="0" w:firstRowFirstColumn="0" w:firstRowLastColumn="0" w:lastRowFirstColumn="0" w:lastRowLastColumn="0"/>
            </w:pPr>
            <w:r>
              <w:t>Iniciamos el cercado de terreno que corresponde a casita de barro ya que últimamente se han estado metiendo borregos a comerse l</w:t>
            </w:r>
            <w:r w:rsidR="00133CC8">
              <w:t>as plantas que hay en el lugar. También con el objetivo de determinar el perímetro y evitar conflictos con vecinos.</w:t>
            </w:r>
          </w:p>
          <w:p w:rsidR="00133CC8" w:rsidRDefault="00133CC8" w:rsidP="00F64B54">
            <w:pPr>
              <w:cnfStyle w:val="000000100000" w:firstRow="0" w:lastRow="0" w:firstColumn="0" w:lastColumn="0" w:oddVBand="0" w:evenVBand="0" w:oddHBand="1" w:evenHBand="0" w:firstRowFirstColumn="0" w:firstRowLastColumn="0" w:lastRowFirstColumn="0" w:lastRowLastColumn="0"/>
            </w:pPr>
            <w:r>
              <w:t xml:space="preserve">Comenzamos con quitar el exceso de tierra que hay en la parte frontal de la del terreno y esa misma tierra la usamos para tapar los baches que </w:t>
            </w:r>
            <w:r w:rsidR="00F64B54">
              <w:t>hay en la calle que baja y da acceso a la Casita de Barro.</w:t>
            </w:r>
          </w:p>
          <w:p w:rsidR="00F64B54" w:rsidRDefault="00F64B54" w:rsidP="00F64B54">
            <w:pPr>
              <w:cnfStyle w:val="000000100000" w:firstRow="0" w:lastRow="0" w:firstColumn="0" w:lastColumn="0" w:oddVBand="0" w:evenVBand="0" w:oddHBand="1" w:evenHBand="0" w:firstRowFirstColumn="0" w:firstRowLastColumn="0" w:lastRowFirstColumn="0" w:lastRowLastColumn="0"/>
            </w:pPr>
            <w:r>
              <w:t>Nos dimos cuenta que eso era una actividad que conllevaba más esfuerzo así que entre todos propusimos en la renta de un trascabo para que quitara la mayoría y ya solamente nosotros refinar.</w:t>
            </w:r>
          </w:p>
        </w:tc>
      </w:tr>
      <w:tr w:rsidR="00092C05" w:rsidRPr="009A63E9" w:rsidTr="00B62962">
        <w:tc>
          <w:tcPr>
            <w:cnfStyle w:val="001000000000" w:firstRow="0" w:lastRow="0" w:firstColumn="1" w:lastColumn="0" w:oddVBand="0" w:evenVBand="0" w:oddHBand="0" w:evenHBand="0" w:firstRowFirstColumn="0" w:firstRowLastColumn="0" w:lastRowFirstColumn="0" w:lastRowLastColumn="0"/>
            <w:tcW w:w="1980" w:type="dxa"/>
            <w:tcBorders>
              <w:bottom w:val="single" w:sz="48" w:space="0" w:color="auto"/>
            </w:tcBorders>
          </w:tcPr>
          <w:p w:rsidR="00092C05" w:rsidRDefault="00F64B54">
            <w:r>
              <w:t>21 de septiembre</w:t>
            </w:r>
          </w:p>
        </w:tc>
        <w:tc>
          <w:tcPr>
            <w:tcW w:w="6848" w:type="dxa"/>
            <w:tcBorders>
              <w:bottom w:val="single" w:sz="48" w:space="0" w:color="auto"/>
            </w:tcBorders>
          </w:tcPr>
          <w:p w:rsidR="00F64B54" w:rsidRDefault="00F64B54" w:rsidP="00F64B54">
            <w:pPr>
              <w:cnfStyle w:val="000000000000" w:firstRow="0" w:lastRow="0" w:firstColumn="0" w:lastColumn="0" w:oddVBand="0" w:evenVBand="0" w:oddHBand="0" w:evenHBand="0" w:firstRowFirstColumn="0" w:firstRowLastColumn="0" w:lastRowFirstColumn="0" w:lastRowLastColumn="0"/>
            </w:pPr>
            <w:r>
              <w:t>En este día, por algunas complicaciones vehiculares llegamos tarde, así que cuando llegamos el trascabo ya había hecho su trabajo, pero no como correctamente. Subido la tierra, cuando nosotros queríamos quitarla de ahí y utilizarla en el camino. Aunque tampoco nos podemos quejar de mucho ya que el trascabo no costo, así que continuamos en base de lo que ya se había hecho.</w:t>
            </w:r>
          </w:p>
          <w:p w:rsidR="00F64B54" w:rsidRDefault="00F64B54" w:rsidP="00F64B54">
            <w:pPr>
              <w:cnfStyle w:val="000000000000" w:firstRow="0" w:lastRow="0" w:firstColumn="0" w:lastColumn="0" w:oddVBand="0" w:evenVBand="0" w:oddHBand="0" w:evenHBand="0" w:firstRowFirstColumn="0" w:firstRowLastColumn="0" w:lastRowFirstColumn="0" w:lastRowLastColumn="0"/>
            </w:pPr>
            <w:r>
              <w:t xml:space="preserve">Ahora en nuestra siguiente sesión se rentará el trascabo para que el exceso de tierra sea utilizado </w:t>
            </w:r>
            <w:r w:rsidR="00426D5A">
              <w:t>como inicialmente lo teníamos planeado.</w:t>
            </w:r>
          </w:p>
        </w:tc>
      </w:tr>
      <w:tr w:rsidR="00D86FD4" w:rsidRPr="009A63E9" w:rsidTr="00B6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8" w:space="0" w:color="auto"/>
            </w:tcBorders>
          </w:tcPr>
          <w:p w:rsidR="00D86FD4" w:rsidRDefault="00D86FD4">
            <w:r>
              <w:t>27 de septiembre</w:t>
            </w:r>
          </w:p>
        </w:tc>
        <w:tc>
          <w:tcPr>
            <w:tcW w:w="6848" w:type="dxa"/>
            <w:tcBorders>
              <w:top w:val="single" w:sz="48" w:space="0" w:color="auto"/>
            </w:tcBorders>
          </w:tcPr>
          <w:p w:rsidR="001C10B4" w:rsidRDefault="00C935A3" w:rsidP="00C935A3">
            <w:pPr>
              <w:cnfStyle w:val="000000100000" w:firstRow="0" w:lastRow="0" w:firstColumn="0" w:lastColumn="0" w:oddVBand="0" w:evenVBand="0" w:oddHBand="1" w:evenHBand="0" w:firstRowFirstColumn="0" w:firstRowLastColumn="0" w:lastRowFirstColumn="0" w:lastRowLastColumn="0"/>
            </w:pPr>
            <w:r>
              <w:t xml:space="preserve">En esta sesión no se pudo rentar el trascabo, por esa razón lo pospusimos para otro momento. Continuamos quitando tierra de los alrededores del terreno. La tierra que sacábamos la utilizábamos para </w:t>
            </w:r>
            <w:r w:rsidR="001C10B4">
              <w:t>componer provisionalmente el acceso a la casa. A</w:t>
            </w:r>
            <w:r w:rsidR="00034BA7">
              <w:t>unque sería preferible que la compostura sea completa, con la instalación de canales para el agua, ya que esto deteriora el camino limpiando la tierra y dejando a la vista piedras y mucha basura.</w:t>
            </w:r>
          </w:p>
        </w:tc>
      </w:tr>
      <w:tr w:rsidR="00D86FD4" w:rsidRPr="009A63E9" w:rsidTr="001B0886">
        <w:tc>
          <w:tcPr>
            <w:cnfStyle w:val="001000000000" w:firstRow="0" w:lastRow="0" w:firstColumn="1" w:lastColumn="0" w:oddVBand="0" w:evenVBand="0" w:oddHBand="0" w:evenHBand="0" w:firstRowFirstColumn="0" w:firstRowLastColumn="0" w:lastRowFirstColumn="0" w:lastRowLastColumn="0"/>
            <w:tcW w:w="1980" w:type="dxa"/>
          </w:tcPr>
          <w:p w:rsidR="00D86FD4" w:rsidRDefault="00D86FD4">
            <w:r>
              <w:t>28 de septiembre</w:t>
            </w:r>
          </w:p>
        </w:tc>
        <w:tc>
          <w:tcPr>
            <w:tcW w:w="6848" w:type="dxa"/>
          </w:tcPr>
          <w:p w:rsidR="00D86FD4" w:rsidRDefault="00034BA7" w:rsidP="00F64B54">
            <w:pPr>
              <w:cnfStyle w:val="000000000000" w:firstRow="0" w:lastRow="0" w:firstColumn="0" w:lastColumn="0" w:oddVBand="0" w:evenVBand="0" w:oddHBand="0" w:evenHBand="0" w:firstRowFirstColumn="0" w:firstRowLastColumn="0" w:lastRowFirstColumn="0" w:lastRowLastColumn="0"/>
            </w:pPr>
            <w:r>
              <w:t>Esta vez el uso del trascabo si pudo ser posible. El exceso de tierra fue removido y el esfuerzo aplicado fue de solo una persona.</w:t>
            </w:r>
          </w:p>
          <w:p w:rsidR="00034BA7" w:rsidRDefault="00034BA7" w:rsidP="00F64B54">
            <w:pPr>
              <w:cnfStyle w:val="000000000000" w:firstRow="0" w:lastRow="0" w:firstColumn="0" w:lastColumn="0" w:oddVBand="0" w:evenVBand="0" w:oddHBand="0" w:evenHBand="0" w:firstRowFirstColumn="0" w:firstRowLastColumn="0" w:lastRowFirstColumn="0" w:lastRowLastColumn="0"/>
            </w:pPr>
            <w:r>
              <w:t>El uso de herramientas como el trascabo son útiles para agilizar la tarea, pero eso implica que genere contaminación y, en un punto muy extremo, desempleo.</w:t>
            </w:r>
          </w:p>
          <w:p w:rsidR="00034BA7" w:rsidRDefault="00034BA7" w:rsidP="006A04EB">
            <w:pPr>
              <w:cnfStyle w:val="000000000000" w:firstRow="0" w:lastRow="0" w:firstColumn="0" w:lastColumn="0" w:oddVBand="0" w:evenVBand="0" w:oddHBand="0" w:evenHBand="0" w:firstRowFirstColumn="0" w:firstRowLastColumn="0" w:lastRowFirstColumn="0" w:lastRowLastColumn="0"/>
            </w:pPr>
            <w:r>
              <w:t xml:space="preserve">Apresurar los procesos se ha convertido en prioridad. Crear herramientas que sustituyan el trabajo de muchos </w:t>
            </w:r>
            <w:r w:rsidR="006A04EB">
              <w:t>para ese objetivo ha sido la solución más óptima para estas situaciones, pero no toman en cuenta el impacto ecológico que eso conlleva.</w:t>
            </w:r>
          </w:p>
        </w:tc>
      </w:tr>
      <w:tr w:rsidR="00D86FD4" w:rsidRPr="009A63E9" w:rsidTr="001B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86FD4" w:rsidRDefault="00D86FD4">
            <w:r>
              <w:lastRenderedPageBreak/>
              <w:t>4</w:t>
            </w:r>
            <w:r w:rsidR="006A04EB">
              <w:t xml:space="preserve"> y 5</w:t>
            </w:r>
            <w:r>
              <w:t xml:space="preserve"> de octubre</w:t>
            </w:r>
          </w:p>
        </w:tc>
        <w:tc>
          <w:tcPr>
            <w:tcW w:w="6848" w:type="dxa"/>
          </w:tcPr>
          <w:p w:rsidR="00D86FD4" w:rsidRDefault="006A04EB" w:rsidP="00F64B54">
            <w:pPr>
              <w:cnfStyle w:val="000000100000" w:firstRow="0" w:lastRow="0" w:firstColumn="0" w:lastColumn="0" w:oddVBand="0" w:evenVBand="0" w:oddHBand="1" w:evenHBand="0" w:firstRowFirstColumn="0" w:firstRowLastColumn="0" w:lastRowFirstColumn="0" w:lastRowLastColumn="0"/>
            </w:pPr>
            <w:r>
              <w:t>Después de haber utilizado el trascabo para remover el exceso, continuamos quitando la tierra para “refinar” el contorno del terreno. Pero aún sigue siendo un trabajo pesado ya que el exceso sigue siendo mucho. Aunque comparado a como estaba en un inicio, éste es un porcentaje muy bajo de tierra.</w:t>
            </w:r>
          </w:p>
          <w:p w:rsidR="006A04EB" w:rsidRDefault="006A04EB" w:rsidP="006A04EB">
            <w:pPr>
              <w:cnfStyle w:val="000000100000" w:firstRow="0" w:lastRow="0" w:firstColumn="0" w:lastColumn="0" w:oddVBand="0" w:evenVBand="0" w:oddHBand="1" w:evenHBand="0" w:firstRowFirstColumn="0" w:firstRowLastColumn="0" w:lastRowFirstColumn="0" w:lastRowLastColumn="0"/>
            </w:pPr>
            <w:r>
              <w:t>En estas sesiones aproveché para poder aprender a manejar, practicando con la camioneta de Manuel Palma. Misma que utilizábamos para acarrear tierra.</w:t>
            </w:r>
          </w:p>
        </w:tc>
      </w:tr>
      <w:tr w:rsidR="00D86FD4" w:rsidRPr="009A63E9" w:rsidTr="001B0886">
        <w:tc>
          <w:tcPr>
            <w:cnfStyle w:val="001000000000" w:firstRow="0" w:lastRow="0" w:firstColumn="1" w:lastColumn="0" w:oddVBand="0" w:evenVBand="0" w:oddHBand="0" w:evenHBand="0" w:firstRowFirstColumn="0" w:firstRowLastColumn="0" w:lastRowFirstColumn="0" w:lastRowLastColumn="0"/>
            <w:tcW w:w="1980" w:type="dxa"/>
          </w:tcPr>
          <w:p w:rsidR="00D86FD4" w:rsidRDefault="00D86FD4">
            <w:r>
              <w:t>11 de octubre</w:t>
            </w:r>
          </w:p>
        </w:tc>
        <w:tc>
          <w:tcPr>
            <w:tcW w:w="6848" w:type="dxa"/>
          </w:tcPr>
          <w:p w:rsidR="00D86FD4" w:rsidRDefault="006A04EB" w:rsidP="006A04EB">
            <w:pPr>
              <w:cnfStyle w:val="000000000000" w:firstRow="0" w:lastRow="0" w:firstColumn="0" w:lastColumn="0" w:oddVBand="0" w:evenVBand="0" w:oddHBand="0" w:evenHBand="0" w:firstRowFirstColumn="0" w:firstRowLastColumn="0" w:lastRowFirstColumn="0" w:lastRowLastColumn="0"/>
            </w:pPr>
            <w:r>
              <w:t>En esta sesión nos enfocamos a poner un muro de piedra para evitar que el ganado entre y coma las plantas de la casa. Objetivo principal por el que se está cercando el terreno</w:t>
            </w:r>
            <w:r w:rsidR="008D5AB1">
              <w:t>.</w:t>
            </w:r>
          </w:p>
          <w:p w:rsidR="008D5AB1" w:rsidRDefault="008D5AB1" w:rsidP="008D5AB1">
            <w:pPr>
              <w:cnfStyle w:val="000000000000" w:firstRow="0" w:lastRow="0" w:firstColumn="0" w:lastColumn="0" w:oddVBand="0" w:evenVBand="0" w:oddHBand="0" w:evenHBand="0" w:firstRowFirstColumn="0" w:firstRowLastColumn="0" w:lastRowFirstColumn="0" w:lastRowLastColumn="0"/>
            </w:pPr>
            <w:r>
              <w:t>Es difícil que es crear este tipo de cosas, ya que implica que busques las formas en las piedras para que se acomoden, o caso contrario, modificarlas para que puedan ser acomodadas. Otro factor importante es la cercanía que tiene el muro con los niños. Tener en cuenta que pueden caminar, brincar o pararse sobre el muro. Esto añade dificultad al asunto.</w:t>
            </w:r>
          </w:p>
          <w:p w:rsidR="008D5AB1" w:rsidRDefault="008D5AB1" w:rsidP="008D5AB1">
            <w:pPr>
              <w:cnfStyle w:val="000000000000" w:firstRow="0" w:lastRow="0" w:firstColumn="0" w:lastColumn="0" w:oddVBand="0" w:evenVBand="0" w:oddHBand="0" w:evenHBand="0" w:firstRowFirstColumn="0" w:firstRowLastColumn="0" w:lastRowFirstColumn="0" w:lastRowLastColumn="0"/>
            </w:pPr>
            <w:r>
              <w:t>De manera simultánea íbamos refinando la orilla en un ángulo de 90°, quitando posibles apoyos y creando una altura considerable para evitar que el ganado salte.</w:t>
            </w:r>
          </w:p>
        </w:tc>
      </w:tr>
      <w:tr w:rsidR="00D86FD4" w:rsidRPr="009A63E9" w:rsidTr="001B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86FD4" w:rsidRDefault="00D86FD4">
            <w:r>
              <w:t>12 de octubre</w:t>
            </w:r>
          </w:p>
        </w:tc>
        <w:tc>
          <w:tcPr>
            <w:tcW w:w="6848" w:type="dxa"/>
          </w:tcPr>
          <w:p w:rsidR="00D86FD4" w:rsidRDefault="008D5AB1" w:rsidP="00141B60">
            <w:pPr>
              <w:cnfStyle w:val="000000100000" w:firstRow="0" w:lastRow="0" w:firstColumn="0" w:lastColumn="0" w:oddVBand="0" w:evenVBand="0" w:oddHBand="1" w:evenHBand="0" w:firstRowFirstColumn="0" w:firstRowLastColumn="0" w:lastRowFirstColumn="0" w:lastRowLastColumn="0"/>
            </w:pPr>
            <w:r>
              <w:t>En esta sesión me aventuré a ir en bicicleta</w:t>
            </w:r>
            <w:r w:rsidR="003E283C">
              <w:t xml:space="preserve"> desde mi casa hasta </w:t>
            </w:r>
            <w:proofErr w:type="spellStart"/>
            <w:r w:rsidR="003E283C">
              <w:t>Tecuanipan</w:t>
            </w:r>
            <w:proofErr w:type="spellEnd"/>
            <w:r w:rsidR="003E283C">
              <w:t xml:space="preserve"> por tres razones: </w:t>
            </w:r>
            <w:r w:rsidR="00141B60">
              <w:t>primero,</w:t>
            </w:r>
            <w:r w:rsidR="003E283C">
              <w:t xml:space="preserve"> porque esta sesión la realizaría solo. Segundo, porque no quería gastar pasaje. Y tercero, porque es una actividad saludable e implicaba un reto personal.</w:t>
            </w:r>
          </w:p>
          <w:p w:rsidR="00141B60" w:rsidRDefault="00141B60" w:rsidP="00141B60">
            <w:pPr>
              <w:cnfStyle w:val="000000100000" w:firstRow="0" w:lastRow="0" w:firstColumn="0" w:lastColumn="0" w:oddVBand="0" w:evenVBand="0" w:oddHBand="1" w:evenHBand="0" w:firstRowFirstColumn="0" w:firstRowLastColumn="0" w:lastRowFirstColumn="0" w:lastRowLastColumn="0"/>
            </w:pPr>
            <w:r>
              <w:t>Después de mi viaje de 50 minutos continué con el muro de piedra. En el proceso descubrí que me faltaba una forma de fijarlos, así que utilice tierra para eso.</w:t>
            </w:r>
            <w:r w:rsidR="00E568B7">
              <w:t xml:space="preserve"> </w:t>
            </w:r>
            <w:r>
              <w:t xml:space="preserve">Un factor a tomar en cuenta fueron las lluvias, así que instale un desagüe </w:t>
            </w:r>
            <w:r w:rsidR="00E568B7">
              <w:t xml:space="preserve">(algo </w:t>
            </w:r>
            <w:r>
              <w:t>improvisado</w:t>
            </w:r>
            <w:r w:rsidR="00E568B7">
              <w:t>).</w:t>
            </w:r>
          </w:p>
          <w:p w:rsidR="00141B60" w:rsidRDefault="00141B60" w:rsidP="00141B60">
            <w:pPr>
              <w:cnfStyle w:val="000000100000" w:firstRow="0" w:lastRow="0" w:firstColumn="0" w:lastColumn="0" w:oddVBand="0" w:evenVBand="0" w:oddHBand="1" w:evenHBand="0" w:firstRowFirstColumn="0" w:firstRowLastColumn="0" w:lastRowFirstColumn="0" w:lastRowLastColumn="0"/>
            </w:pPr>
            <w:r>
              <w:t xml:space="preserve">Ya finalizado el muro </w:t>
            </w:r>
            <w:r w:rsidR="00E568B7">
              <w:t>lo cubrí con tierra desde la parte interior con la finalidad de reforzarlo y no dejarlo tan expuesto a los niños.</w:t>
            </w:r>
          </w:p>
          <w:p w:rsidR="00E568B7" w:rsidRPr="003E283C" w:rsidRDefault="00E568B7" w:rsidP="00E568B7">
            <w:pPr>
              <w:cnfStyle w:val="000000100000" w:firstRow="0" w:lastRow="0" w:firstColumn="0" w:lastColumn="0" w:oddVBand="0" w:evenVBand="0" w:oddHBand="1" w:evenHBand="0" w:firstRowFirstColumn="0" w:firstRowLastColumn="0" w:lastRowFirstColumn="0" w:lastRowLastColumn="0"/>
            </w:pPr>
            <w:r>
              <w:t>Esta fue una de las actividades más difíciles que he realizado, porque implica fuerza, planeación y “ojo” para ordenar las piedras y formen una estructura fuerte. Me lleve muchas heridas y machucones, pero no importan cuando uno de los señores que se dedica a esto aprobó mi trabajo.</w:t>
            </w:r>
          </w:p>
        </w:tc>
      </w:tr>
      <w:tr w:rsidR="00BD47D6" w:rsidRPr="009A63E9" w:rsidTr="001B0886">
        <w:tc>
          <w:tcPr>
            <w:cnfStyle w:val="001000000000" w:firstRow="0" w:lastRow="0" w:firstColumn="1" w:lastColumn="0" w:oddVBand="0" w:evenVBand="0" w:oddHBand="0" w:evenHBand="0" w:firstRowFirstColumn="0" w:firstRowLastColumn="0" w:lastRowFirstColumn="0" w:lastRowLastColumn="0"/>
            <w:tcW w:w="1980" w:type="dxa"/>
          </w:tcPr>
          <w:p w:rsidR="00BD47D6" w:rsidRDefault="00BD47D6">
            <w:r>
              <w:t>18 de octubre</w:t>
            </w:r>
          </w:p>
        </w:tc>
        <w:tc>
          <w:tcPr>
            <w:tcW w:w="6848" w:type="dxa"/>
          </w:tcPr>
          <w:p w:rsidR="00BD47D6" w:rsidRDefault="00BD47D6" w:rsidP="00141B60">
            <w:pPr>
              <w:cnfStyle w:val="000000000000" w:firstRow="0" w:lastRow="0" w:firstColumn="0" w:lastColumn="0" w:oddVBand="0" w:evenVBand="0" w:oddHBand="0" w:evenHBand="0" w:firstRowFirstColumn="0" w:firstRowLastColumn="0" w:lastRowFirstColumn="0" w:lastRowLastColumn="0"/>
            </w:pPr>
          </w:p>
        </w:tc>
      </w:tr>
      <w:tr w:rsidR="00BD47D6" w:rsidRPr="009A63E9" w:rsidTr="00BD4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8" w:space="0" w:color="auto"/>
            </w:tcBorders>
          </w:tcPr>
          <w:p w:rsidR="00BD47D6" w:rsidRDefault="00BD47D6">
            <w:r>
              <w:t>19 de octubre</w:t>
            </w:r>
          </w:p>
        </w:tc>
        <w:tc>
          <w:tcPr>
            <w:tcW w:w="6848" w:type="dxa"/>
            <w:tcBorders>
              <w:bottom w:val="single" w:sz="48" w:space="0" w:color="auto"/>
            </w:tcBorders>
          </w:tcPr>
          <w:p w:rsidR="00BD47D6" w:rsidRDefault="00BD47D6" w:rsidP="00141B60">
            <w:pPr>
              <w:cnfStyle w:val="000000100000" w:firstRow="0" w:lastRow="0" w:firstColumn="0" w:lastColumn="0" w:oddVBand="0" w:evenVBand="0" w:oddHBand="1" w:evenHBand="0" w:firstRowFirstColumn="0" w:firstRowLastColumn="0" w:lastRowFirstColumn="0" w:lastRowLastColumn="0"/>
            </w:pPr>
            <w:bookmarkStart w:id="0" w:name="_GoBack"/>
            <w:bookmarkEnd w:id="0"/>
          </w:p>
        </w:tc>
      </w:tr>
      <w:tr w:rsidR="00BD47D6" w:rsidRPr="009A63E9" w:rsidTr="00BD47D6">
        <w:tc>
          <w:tcPr>
            <w:cnfStyle w:val="001000000000" w:firstRow="0" w:lastRow="0" w:firstColumn="1" w:lastColumn="0" w:oddVBand="0" w:evenVBand="0" w:oddHBand="0" w:evenHBand="0" w:firstRowFirstColumn="0" w:firstRowLastColumn="0" w:lastRowFirstColumn="0" w:lastRowLastColumn="0"/>
            <w:tcW w:w="1980" w:type="dxa"/>
            <w:tcBorders>
              <w:top w:val="single" w:sz="48" w:space="0" w:color="auto"/>
            </w:tcBorders>
          </w:tcPr>
          <w:p w:rsidR="00BD47D6" w:rsidRDefault="00BD47D6"/>
        </w:tc>
        <w:tc>
          <w:tcPr>
            <w:tcW w:w="6848" w:type="dxa"/>
            <w:tcBorders>
              <w:top w:val="single" w:sz="48" w:space="0" w:color="auto"/>
            </w:tcBorders>
          </w:tcPr>
          <w:p w:rsidR="00BD47D6" w:rsidRDefault="00BD47D6" w:rsidP="00141B60">
            <w:pPr>
              <w:cnfStyle w:val="000000000000" w:firstRow="0" w:lastRow="0" w:firstColumn="0" w:lastColumn="0" w:oddVBand="0" w:evenVBand="0" w:oddHBand="0" w:evenHBand="0" w:firstRowFirstColumn="0" w:firstRowLastColumn="0" w:lastRowFirstColumn="0" w:lastRowLastColumn="0"/>
            </w:pPr>
          </w:p>
        </w:tc>
      </w:tr>
    </w:tbl>
    <w:p w:rsidR="009A63E9" w:rsidRPr="009A63E9" w:rsidRDefault="009A63E9"/>
    <w:sectPr w:rsidR="009A63E9" w:rsidRPr="009A63E9">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2B8" w:rsidRDefault="002562B8" w:rsidP="009A63E9">
      <w:pPr>
        <w:spacing w:after="0" w:line="240" w:lineRule="auto"/>
      </w:pPr>
      <w:r>
        <w:separator/>
      </w:r>
    </w:p>
  </w:endnote>
  <w:endnote w:type="continuationSeparator" w:id="0">
    <w:p w:rsidR="002562B8" w:rsidRDefault="002562B8" w:rsidP="009A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2B8" w:rsidRDefault="002562B8" w:rsidP="009A63E9">
      <w:pPr>
        <w:spacing w:after="0" w:line="240" w:lineRule="auto"/>
      </w:pPr>
      <w:r>
        <w:separator/>
      </w:r>
    </w:p>
  </w:footnote>
  <w:footnote w:type="continuationSeparator" w:id="0">
    <w:p w:rsidR="002562B8" w:rsidRDefault="002562B8" w:rsidP="009A63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3E9" w:rsidRDefault="009A63E9">
    <w:pPr>
      <w:pStyle w:val="Encabezado"/>
    </w:pPr>
    <w:r>
      <w:t>Diego Alberto Miguel Álvarez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3E9"/>
    <w:rsid w:val="00034BA7"/>
    <w:rsid w:val="00092C05"/>
    <w:rsid w:val="00133CC8"/>
    <w:rsid w:val="00141B60"/>
    <w:rsid w:val="001B0886"/>
    <w:rsid w:val="001C10B4"/>
    <w:rsid w:val="002562B8"/>
    <w:rsid w:val="002928E1"/>
    <w:rsid w:val="003E283C"/>
    <w:rsid w:val="00426D5A"/>
    <w:rsid w:val="00640298"/>
    <w:rsid w:val="006A04EB"/>
    <w:rsid w:val="006E5F1B"/>
    <w:rsid w:val="008D5AB1"/>
    <w:rsid w:val="009A63E9"/>
    <w:rsid w:val="00B62962"/>
    <w:rsid w:val="00BD47D6"/>
    <w:rsid w:val="00C935A3"/>
    <w:rsid w:val="00CA6BF7"/>
    <w:rsid w:val="00D86FD4"/>
    <w:rsid w:val="00E568B7"/>
    <w:rsid w:val="00E63921"/>
    <w:rsid w:val="00F64B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EAF2A-6F98-4569-950B-56202A9B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63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63E9"/>
  </w:style>
  <w:style w:type="paragraph" w:styleId="Piedepgina">
    <w:name w:val="footer"/>
    <w:basedOn w:val="Normal"/>
    <w:link w:val="PiedepginaCar"/>
    <w:uiPriority w:val="99"/>
    <w:unhideWhenUsed/>
    <w:rsid w:val="009A63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63E9"/>
  </w:style>
  <w:style w:type="table" w:styleId="Tablaconcuadrcula">
    <w:name w:val="Table Grid"/>
    <w:basedOn w:val="Tablanormal"/>
    <w:uiPriority w:val="39"/>
    <w:rsid w:val="009A63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2">
    <w:name w:val="List Table 2"/>
    <w:basedOn w:val="Tablanormal"/>
    <w:uiPriority w:val="47"/>
    <w:rsid w:val="001B0886"/>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1108</Words>
  <Characters>6100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Universidad Iberoamericana Puebla</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ALVAREZ DIEGO ALBERTO</dc:creator>
  <cp:keywords/>
  <dc:description/>
  <cp:lastModifiedBy>MIGUEL ALVAREZ DIEGO ALBERTO</cp:lastModifiedBy>
  <cp:revision>8</cp:revision>
  <dcterms:created xsi:type="dcterms:W3CDTF">2013-09-24T15:44:00Z</dcterms:created>
  <dcterms:modified xsi:type="dcterms:W3CDTF">2013-10-15T17:14:00Z</dcterms:modified>
</cp:coreProperties>
</file>