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E3" w:rsidRDefault="001720E3" w:rsidP="001E7166">
      <w:pPr>
        <w:spacing w:before="100" w:beforeAutospacing="1" w:after="100" w:afterAutospacing="1" w:line="237" w:lineRule="atLeast"/>
        <w:rPr>
          <w:noProof/>
          <w:lang w:val="en-US" w:eastAsia="zh-TW"/>
        </w:rPr>
      </w:pPr>
      <w:r>
        <w:rPr>
          <w:noProof/>
          <w:lang w:val="en-US" w:eastAsia="zh-TW"/>
        </w:rPr>
        <w:drawing>
          <wp:anchor distT="0" distB="0" distL="114300" distR="114300" simplePos="0" relativeHeight="251658240" behindDoc="1" locked="0" layoutInCell="1" allowOverlap="1" wp14:anchorId="02D8BAF9" wp14:editId="4F899183">
            <wp:simplePos x="0" y="0"/>
            <wp:positionH relativeFrom="column">
              <wp:posOffset>-914400</wp:posOffset>
            </wp:positionH>
            <wp:positionV relativeFrom="paragraph">
              <wp:posOffset>-908685</wp:posOffset>
            </wp:positionV>
            <wp:extent cx="7752715" cy="10033000"/>
            <wp:effectExtent l="0" t="0" r="63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15" cy="1003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E1C" w:rsidRPr="00966E25" w:rsidRDefault="008E4E1C" w:rsidP="008E4E1C">
      <w:pPr>
        <w:spacing w:before="100" w:beforeAutospacing="1" w:after="100" w:afterAutospacing="1" w:line="237" w:lineRule="atLeast"/>
        <w:rPr>
          <w:rFonts w:cs="Tahoma"/>
          <w:b/>
          <w:color w:val="E36C0A" w:themeColor="accent6" w:themeShade="BF"/>
        </w:rPr>
      </w:pPr>
      <w:r w:rsidRPr="00966E25">
        <w:rPr>
          <w:rFonts w:cs="Tahoma"/>
          <w:b/>
          <w:color w:val="E36C0A" w:themeColor="accent6" w:themeShade="BF"/>
        </w:rPr>
        <w:t xml:space="preserve">PROGRAMAS DE TRABAJO  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 xml:space="preserve">Nuestros servicios incluyen  la implementación de controles físicos y químicos, basados en un ANÁLISIS  DE RIESGOS DE ACCESO Y ESTABLECIMIENTO DE PLAGAS, previa inspección de las instalaciones (externas e internas) para la adecuación de los programas MIP:  </w:t>
      </w:r>
      <w:r w:rsidRPr="008E4E1C">
        <w:rPr>
          <w:color w:val="000000" w:themeColor="text1"/>
        </w:rPr>
        <w:cr/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b/>
          <w:color w:val="000000" w:themeColor="text1"/>
        </w:rPr>
        <w:t xml:space="preserve">1. </w:t>
      </w:r>
      <w:r w:rsidRPr="008E4E1C">
        <w:rPr>
          <w:color w:val="000000" w:themeColor="text1"/>
        </w:rPr>
        <w:t xml:space="preserve">Recomendaciones para la implementación de </w:t>
      </w:r>
      <w:r w:rsidRPr="008E4E1C">
        <w:rPr>
          <w:b/>
          <w:color w:val="000000" w:themeColor="text1"/>
        </w:rPr>
        <w:t>PLAN MAESTRO DE LIMPIEZA.</w:t>
      </w:r>
      <w:r w:rsidRPr="008E4E1C">
        <w:rPr>
          <w:color w:val="000000" w:themeColor="text1"/>
        </w:rPr>
        <w:t xml:space="preserve">   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b/>
          <w:color w:val="000000" w:themeColor="text1"/>
        </w:rPr>
        <w:t xml:space="preserve">2. </w:t>
      </w:r>
      <w:r w:rsidRPr="008E4E1C">
        <w:rPr>
          <w:color w:val="000000" w:themeColor="text1"/>
        </w:rPr>
        <w:t xml:space="preserve">Recomendaciones de </w:t>
      </w:r>
      <w:r w:rsidRPr="008E4E1C">
        <w:rPr>
          <w:b/>
          <w:color w:val="000000" w:themeColor="text1"/>
        </w:rPr>
        <w:t>DISEÑO SANITARIO.</w:t>
      </w:r>
      <w:r w:rsidRPr="008E4E1C">
        <w:rPr>
          <w:color w:val="000000" w:themeColor="text1"/>
        </w:rPr>
        <w:t xml:space="preserve">   </w:t>
      </w:r>
    </w:p>
    <w:p w:rsidR="008E4E1C" w:rsidRPr="008E4E1C" w:rsidRDefault="008E4E1C" w:rsidP="008E4E1C">
      <w:pPr>
        <w:pStyle w:val="Sinespaciado"/>
        <w:rPr>
          <w:b/>
          <w:color w:val="000000" w:themeColor="text1"/>
        </w:rPr>
      </w:pPr>
      <w:r w:rsidRPr="008E4E1C">
        <w:rPr>
          <w:b/>
          <w:color w:val="000000" w:themeColor="text1"/>
        </w:rPr>
        <w:t>3. CONTROL DE INSECTOS.</w:t>
      </w:r>
    </w:p>
    <w:p w:rsidR="008E4E1C" w:rsidRPr="008E4E1C" w:rsidRDefault="008E4E1C" w:rsidP="008E4E1C">
      <w:pPr>
        <w:pStyle w:val="Sinespaciado"/>
        <w:rPr>
          <w:rFonts w:cs="Tahoma"/>
          <w:color w:val="000000" w:themeColor="text1"/>
        </w:rPr>
      </w:pPr>
      <w:r w:rsidRPr="008E4E1C">
        <w:rPr>
          <w:rFonts w:cs="Tahoma"/>
          <w:color w:val="000000" w:themeColor="text1"/>
        </w:rPr>
        <w:t>Inspección de las áreas y plagas a controlar.</w:t>
      </w:r>
    </w:p>
    <w:p w:rsidR="008E4E1C" w:rsidRPr="008E4E1C" w:rsidRDefault="008E4E1C" w:rsidP="008E4E1C">
      <w:pPr>
        <w:pStyle w:val="Sinespaciado"/>
        <w:rPr>
          <w:rFonts w:cs="Tahoma"/>
          <w:color w:val="000000" w:themeColor="text1"/>
        </w:rPr>
      </w:pPr>
      <w:r w:rsidRPr="008E4E1C">
        <w:rPr>
          <w:rFonts w:cs="Tahoma"/>
          <w:color w:val="000000" w:themeColor="text1"/>
        </w:rPr>
        <w:t>Colocación de equipos de monitoreo y  control de insectos.</w:t>
      </w:r>
    </w:p>
    <w:p w:rsidR="008E4E1C" w:rsidRPr="008E4E1C" w:rsidRDefault="008E4E1C" w:rsidP="008E4E1C">
      <w:pPr>
        <w:pStyle w:val="Sinespaciado"/>
        <w:rPr>
          <w:rFonts w:cs="Tahoma"/>
          <w:color w:val="000000" w:themeColor="text1"/>
        </w:rPr>
      </w:pPr>
      <w:r w:rsidRPr="008E4E1C">
        <w:rPr>
          <w:rFonts w:cs="Tahoma"/>
          <w:color w:val="000000" w:themeColor="text1"/>
        </w:rPr>
        <w:t>Aplicación de plaguicidas para el control de insectos rastreros y voladores,</w:t>
      </w:r>
    </w:p>
    <w:p w:rsidR="008E4E1C" w:rsidRPr="008E4E1C" w:rsidRDefault="008E4E1C" w:rsidP="008E4E1C">
      <w:pPr>
        <w:pStyle w:val="Sinespaciado"/>
        <w:rPr>
          <w:rFonts w:cs="Tahoma"/>
          <w:color w:val="000000" w:themeColor="text1"/>
        </w:rPr>
      </w:pPr>
      <w:r w:rsidRPr="008E4E1C">
        <w:rPr>
          <w:rFonts w:cs="Tahoma"/>
          <w:color w:val="000000" w:themeColor="text1"/>
        </w:rPr>
        <w:t xml:space="preserve">Manejo de técnicas de aspersión, termo-nebulización, nebulización y cebados que se emplearán de acuerdo a las características de la plaga e instalaciones.  </w:t>
      </w:r>
    </w:p>
    <w:p w:rsidR="008E4E1C" w:rsidRPr="008E4E1C" w:rsidRDefault="008E4E1C" w:rsidP="008E4E1C">
      <w:pPr>
        <w:pStyle w:val="Sinespaciado"/>
        <w:rPr>
          <w:b/>
          <w:color w:val="000000" w:themeColor="text1"/>
        </w:rPr>
      </w:pPr>
      <w:r w:rsidRPr="008E4E1C">
        <w:rPr>
          <w:b/>
          <w:color w:val="000000" w:themeColor="text1"/>
        </w:rPr>
        <w:t xml:space="preserve">4. CONTROL DE ROEDORES   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>Monitoreo de áreas interiores y exteriores para determinar las condiciones favorables que permitan la actividad de ro</w:t>
      </w:r>
      <w:bookmarkStart w:id="0" w:name="_GoBack"/>
      <w:bookmarkEnd w:id="0"/>
      <w:r w:rsidRPr="008E4E1C">
        <w:rPr>
          <w:color w:val="000000" w:themeColor="text1"/>
        </w:rPr>
        <w:t>edores.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>Colocación de equipos de monitoreo y  control de roedores en interiores.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 xml:space="preserve">Ubicación de equipos de control de acuerdo con normas y lineamientos vigentes para áreas de proceso y almacenaje. </w:t>
      </w:r>
    </w:p>
    <w:p w:rsidR="008E4E1C" w:rsidRPr="008E4E1C" w:rsidRDefault="008E4E1C" w:rsidP="008E4E1C">
      <w:pPr>
        <w:pStyle w:val="Sinespaciado"/>
        <w:rPr>
          <w:b/>
          <w:color w:val="000000" w:themeColor="text1"/>
        </w:rPr>
      </w:pPr>
      <w:r w:rsidRPr="008E4E1C">
        <w:rPr>
          <w:b/>
          <w:color w:val="000000" w:themeColor="text1"/>
        </w:rPr>
        <w:t xml:space="preserve">5. CONTROL DE AVES  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>Reubicación pacifica de aves por medio de colocación de mallas, alambres tensados, alambres con púas, repelentes visuales y sónicos.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>Control químico  con la aplicación de repelentes táctiles.</w:t>
      </w:r>
    </w:p>
    <w:p w:rsidR="008E4E1C" w:rsidRPr="008E4E1C" w:rsidRDefault="008E4E1C" w:rsidP="008E4E1C">
      <w:pPr>
        <w:pStyle w:val="Sinespaciado"/>
        <w:tabs>
          <w:tab w:val="left" w:pos="1769"/>
        </w:tabs>
        <w:rPr>
          <w:color w:val="000000" w:themeColor="text1"/>
        </w:rPr>
      </w:pPr>
      <w:r w:rsidRPr="008E4E1C">
        <w:rPr>
          <w:color w:val="000000" w:themeColor="text1"/>
        </w:rPr>
        <w:t xml:space="preserve">Trampeo.      </w:t>
      </w:r>
      <w:r w:rsidRPr="008E4E1C">
        <w:rPr>
          <w:color w:val="000000" w:themeColor="text1"/>
        </w:rPr>
        <w:tab/>
      </w:r>
    </w:p>
    <w:p w:rsidR="008E4E1C" w:rsidRPr="008E4E1C" w:rsidRDefault="008E4E1C" w:rsidP="008E4E1C">
      <w:pPr>
        <w:pStyle w:val="Sinespaciado"/>
        <w:rPr>
          <w:b/>
          <w:color w:val="000000" w:themeColor="text1"/>
        </w:rPr>
      </w:pPr>
      <w:r w:rsidRPr="008E4E1C">
        <w:rPr>
          <w:b/>
          <w:color w:val="000000" w:themeColor="text1"/>
        </w:rPr>
        <w:t>6. PROGRAMA DE CAPACITACIÓN</w:t>
      </w:r>
    </w:p>
    <w:p w:rsidR="008E4E1C" w:rsidRPr="008E4E1C" w:rsidRDefault="008E4E1C" w:rsidP="008E4E1C">
      <w:pPr>
        <w:pStyle w:val="Sinespaciado"/>
        <w:rPr>
          <w:color w:val="000000" w:themeColor="text1"/>
        </w:rPr>
      </w:pPr>
      <w:r w:rsidRPr="008E4E1C">
        <w:rPr>
          <w:color w:val="000000" w:themeColor="text1"/>
        </w:rPr>
        <w:t xml:space="preserve">Se establecerá un programa de capacitación dirigido a personal de la planta sobre el Manejo Integrado de Plagas, </w:t>
      </w:r>
      <w:proofErr w:type="spellStart"/>
      <w:r w:rsidRPr="008E4E1C">
        <w:rPr>
          <w:color w:val="000000" w:themeColor="text1"/>
        </w:rPr>
        <w:t>BPM´s</w:t>
      </w:r>
      <w:proofErr w:type="spellEnd"/>
      <w:r w:rsidRPr="008E4E1C">
        <w:rPr>
          <w:color w:val="000000" w:themeColor="text1"/>
        </w:rPr>
        <w:t>, ETA´S, EPP.</w:t>
      </w:r>
    </w:p>
    <w:p w:rsidR="00707ECA" w:rsidRDefault="00707ECA"/>
    <w:sectPr w:rsidR="00707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66"/>
    <w:rsid w:val="001720E3"/>
    <w:rsid w:val="001E7166"/>
    <w:rsid w:val="00707ECA"/>
    <w:rsid w:val="008E4E1C"/>
    <w:rsid w:val="00966E25"/>
    <w:rsid w:val="00D75DC2"/>
    <w:rsid w:val="00E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FF6A4-BC8F-421E-8A9E-4E1DC908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4E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miguelangelo35</cp:lastModifiedBy>
  <cp:revision>3</cp:revision>
  <cp:lastPrinted>2013-07-18T15:55:00Z</cp:lastPrinted>
  <dcterms:created xsi:type="dcterms:W3CDTF">2013-07-18T16:40:00Z</dcterms:created>
  <dcterms:modified xsi:type="dcterms:W3CDTF">2013-07-18T20:55:00Z</dcterms:modified>
</cp:coreProperties>
</file>