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EDE" w:rsidRDefault="00505EDE" w:rsidP="00282BDB">
      <w:pPr>
        <w:spacing w:after="0" w:line="276" w:lineRule="auto"/>
        <w:jc w:val="both"/>
        <w:rPr>
          <w:rFonts w:ascii="Times New Roman" w:hAnsi="Times New Roman" w:cs="Times New Roman"/>
          <w:b/>
        </w:rPr>
      </w:pPr>
      <w:r w:rsidRPr="00282BDB">
        <w:rPr>
          <w:rFonts w:ascii="Times New Roman" w:hAnsi="Times New Roman" w:cs="Times New Roman"/>
          <w:b/>
        </w:rPr>
        <w:t>MCN7106 Mobile Software &amp; Content Development</w:t>
      </w:r>
      <w:r w:rsidR="003603A5">
        <w:rPr>
          <w:rFonts w:ascii="Times New Roman" w:hAnsi="Times New Roman" w:cs="Times New Roman"/>
          <w:b/>
        </w:rPr>
        <w:t xml:space="preserve"> March 2021</w:t>
      </w:r>
    </w:p>
    <w:p w:rsidR="00282BDB" w:rsidRPr="00282BDB" w:rsidRDefault="00282BDB" w:rsidP="00282BDB">
      <w:pPr>
        <w:spacing w:after="0" w:line="276" w:lineRule="auto"/>
        <w:jc w:val="both"/>
        <w:rPr>
          <w:rFonts w:ascii="Times New Roman" w:hAnsi="Times New Roman" w:cs="Times New Roman"/>
          <w:b/>
        </w:rPr>
      </w:pPr>
    </w:p>
    <w:p w:rsidR="002D205D"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 xml:space="preserve">Course </w:t>
      </w:r>
      <w:r w:rsidR="002D205D" w:rsidRPr="00282BDB">
        <w:rPr>
          <w:rFonts w:ascii="Times New Roman" w:hAnsi="Times New Roman" w:cs="Times New Roman"/>
        </w:rPr>
        <w:t>Name:</w:t>
      </w:r>
      <w:r w:rsidRPr="00282BDB">
        <w:rPr>
          <w:rFonts w:ascii="Times New Roman" w:hAnsi="Times New Roman" w:cs="Times New Roman"/>
        </w:rPr>
        <w:t xml:space="preserve"> </w:t>
      </w:r>
      <w:r w:rsidR="002D205D" w:rsidRPr="00282BDB">
        <w:rPr>
          <w:rFonts w:ascii="Times New Roman" w:hAnsi="Times New Roman" w:cs="Times New Roman"/>
        </w:rPr>
        <w:t xml:space="preserve"> </w:t>
      </w:r>
      <w:r w:rsidRPr="00282BDB">
        <w:rPr>
          <w:rFonts w:ascii="Times New Roman" w:hAnsi="Times New Roman" w:cs="Times New Roman"/>
        </w:rPr>
        <w:t xml:space="preserve">Mobile Software &amp; Content Development Course </w:t>
      </w:r>
      <w:r w:rsidR="00282BDB" w:rsidRPr="00282BDB">
        <w:rPr>
          <w:rFonts w:ascii="Times New Roman" w:hAnsi="Times New Roman" w:cs="Times New Roman"/>
        </w:rPr>
        <w:t>Code:</w:t>
      </w:r>
      <w:r w:rsidRPr="00282BDB">
        <w:rPr>
          <w:rFonts w:ascii="Times New Roman" w:hAnsi="Times New Roman" w:cs="Times New Roman"/>
        </w:rPr>
        <w:t xml:space="preserve"> MCN7106 </w:t>
      </w:r>
    </w:p>
    <w:p w:rsidR="00505EDE"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 xml:space="preserve">Course </w:t>
      </w:r>
      <w:r w:rsidR="002D205D" w:rsidRPr="00282BDB">
        <w:rPr>
          <w:rFonts w:ascii="Times New Roman" w:hAnsi="Times New Roman" w:cs="Times New Roman"/>
        </w:rPr>
        <w:t>Level:</w:t>
      </w:r>
      <w:r w:rsidRPr="00282BDB">
        <w:rPr>
          <w:rFonts w:ascii="Times New Roman" w:hAnsi="Times New Roman" w:cs="Times New Roman"/>
        </w:rPr>
        <w:t xml:space="preserve"> Year 1 and Semester 1 Course </w:t>
      </w:r>
      <w:r w:rsidR="00282BDB" w:rsidRPr="00282BDB">
        <w:rPr>
          <w:rFonts w:ascii="Times New Roman" w:hAnsi="Times New Roman" w:cs="Times New Roman"/>
        </w:rPr>
        <w:t>Credit:</w:t>
      </w:r>
      <w:r w:rsidRPr="00282BDB">
        <w:rPr>
          <w:rFonts w:ascii="Times New Roman" w:hAnsi="Times New Roman" w:cs="Times New Roman"/>
        </w:rPr>
        <w:t xml:space="preserve"> 4 Contact </w:t>
      </w:r>
      <w:r w:rsidR="00282BDB" w:rsidRPr="00282BDB">
        <w:rPr>
          <w:rFonts w:ascii="Times New Roman" w:hAnsi="Times New Roman" w:cs="Times New Roman"/>
        </w:rPr>
        <w:t>hours:</w:t>
      </w:r>
      <w:r w:rsidRPr="00282BDB">
        <w:rPr>
          <w:rFonts w:ascii="Times New Roman" w:hAnsi="Times New Roman" w:cs="Times New Roman"/>
        </w:rPr>
        <w:t xml:space="preserve"> 60</w:t>
      </w:r>
    </w:p>
    <w:p w:rsidR="00282BDB" w:rsidRDefault="00282BDB" w:rsidP="00282BDB">
      <w:pPr>
        <w:spacing w:after="0" w:line="276" w:lineRule="auto"/>
        <w:jc w:val="both"/>
        <w:rPr>
          <w:rFonts w:ascii="Times New Roman" w:hAnsi="Times New Roman" w:cs="Times New Roman"/>
        </w:rPr>
      </w:pPr>
    </w:p>
    <w:p w:rsidR="00282BDB" w:rsidRDefault="00282BDB" w:rsidP="00282BDB">
      <w:pPr>
        <w:spacing w:after="0" w:line="276" w:lineRule="auto"/>
        <w:jc w:val="both"/>
        <w:rPr>
          <w:rFonts w:ascii="Times New Roman" w:hAnsi="Times New Roman" w:cs="Times New Roman"/>
        </w:rPr>
      </w:pPr>
      <w:r>
        <w:rPr>
          <w:rFonts w:ascii="Times New Roman" w:hAnsi="Times New Roman" w:cs="Times New Roman"/>
        </w:rPr>
        <w:t xml:space="preserve">Location for classes shall be: ZOOM and MUELE </w:t>
      </w:r>
      <w:hyperlink r:id="rId5" w:history="1">
        <w:r w:rsidRPr="006560BA">
          <w:rPr>
            <w:rStyle w:val="Hyperlink"/>
            <w:rFonts w:ascii="Times New Roman" w:hAnsi="Times New Roman" w:cs="Times New Roman"/>
          </w:rPr>
          <w:t>www.muele.mak.ac.ug</w:t>
        </w:r>
      </w:hyperlink>
      <w:r>
        <w:rPr>
          <w:rFonts w:ascii="Times New Roman" w:hAnsi="Times New Roman" w:cs="Times New Roman"/>
        </w:rPr>
        <w:t xml:space="preserve"> . Primary means of communication; Email (</w:t>
      </w:r>
      <w:hyperlink r:id="rId6" w:history="1">
        <w:r w:rsidRPr="006560BA">
          <w:rPr>
            <w:rStyle w:val="Hyperlink"/>
            <w:rFonts w:ascii="Times New Roman" w:hAnsi="Times New Roman" w:cs="Times New Roman"/>
          </w:rPr>
          <w:t>dpmirembe@gmail.com</w:t>
        </w:r>
      </w:hyperlink>
      <w:r>
        <w:rPr>
          <w:rFonts w:ascii="Times New Roman" w:hAnsi="Times New Roman" w:cs="Times New Roman"/>
        </w:rPr>
        <w:t xml:space="preserve"> ) and </w:t>
      </w:r>
      <w:proofErr w:type="spellStart"/>
      <w:r>
        <w:rPr>
          <w:rFonts w:ascii="Times New Roman" w:hAnsi="Times New Roman" w:cs="Times New Roman"/>
        </w:rPr>
        <w:t>WhatsApp</w:t>
      </w:r>
      <w:proofErr w:type="spellEnd"/>
      <w:r>
        <w:rPr>
          <w:rFonts w:ascii="Times New Roman" w:hAnsi="Times New Roman" w:cs="Times New Roman"/>
        </w:rPr>
        <w:t xml:space="preserve">. </w:t>
      </w:r>
    </w:p>
    <w:p w:rsidR="00282BDB" w:rsidRDefault="00282BDB" w:rsidP="00282BDB">
      <w:pPr>
        <w:spacing w:after="0" w:line="276" w:lineRule="auto"/>
        <w:jc w:val="both"/>
        <w:rPr>
          <w:rFonts w:ascii="Times New Roman" w:hAnsi="Times New Roman" w:cs="Times New Roman"/>
        </w:rPr>
      </w:pPr>
      <w:r>
        <w:rPr>
          <w:rFonts w:ascii="Times New Roman" w:hAnsi="Times New Roman" w:cs="Times New Roman"/>
        </w:rPr>
        <w:t xml:space="preserve">Course instructors: Dr. Drake Patrick Mirembe, PhD. Tel: 0776 844343 </w:t>
      </w:r>
    </w:p>
    <w:p w:rsidR="00282BDB" w:rsidRPr="00282BDB" w:rsidRDefault="00282BDB" w:rsidP="00282BDB">
      <w:pPr>
        <w:spacing w:after="0" w:line="276" w:lineRule="auto"/>
        <w:jc w:val="both"/>
        <w:rPr>
          <w:rFonts w:ascii="Times New Roman" w:hAnsi="Times New Roman" w:cs="Times New Roman"/>
        </w:rPr>
      </w:pPr>
    </w:p>
    <w:p w:rsidR="00505EDE"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Course Description</w:t>
      </w:r>
      <w:r w:rsidR="00282BDB">
        <w:rPr>
          <w:rFonts w:ascii="Times New Roman" w:hAnsi="Times New Roman" w:cs="Times New Roman"/>
        </w:rPr>
        <w:t>:</w:t>
      </w:r>
      <w:r w:rsidRPr="00282BDB">
        <w:rPr>
          <w:rFonts w:ascii="Times New Roman" w:hAnsi="Times New Roman" w:cs="Times New Roman"/>
        </w:rPr>
        <w:t xml:space="preserve"> Writing programmes for mobile devices presents unique challenges. This course gives a general introduction to mobile software development, mobile computing and design of mobile services. It introduces several mobile development platforms. The course concentrates on one programming platform based on its potential, features or popularity. Example</w:t>
      </w:r>
      <w:r w:rsidR="00282BDB">
        <w:rPr>
          <w:rFonts w:ascii="Times New Roman" w:hAnsi="Times New Roman" w:cs="Times New Roman"/>
        </w:rPr>
        <w:t xml:space="preserve">s of platforms include android and </w:t>
      </w:r>
      <w:r w:rsidRPr="00282BDB">
        <w:rPr>
          <w:rFonts w:ascii="Times New Roman" w:hAnsi="Times New Roman" w:cs="Times New Roman"/>
        </w:rPr>
        <w:t>others. Students will learn the issues in mobile computing and communications.</w:t>
      </w:r>
    </w:p>
    <w:p w:rsidR="00282BDB" w:rsidRPr="00282BDB" w:rsidRDefault="00282BDB" w:rsidP="00282BDB">
      <w:pPr>
        <w:spacing w:after="0" w:line="276" w:lineRule="auto"/>
        <w:jc w:val="both"/>
        <w:rPr>
          <w:rFonts w:ascii="Times New Roman" w:hAnsi="Times New Roman" w:cs="Times New Roman"/>
        </w:rPr>
      </w:pP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Course Objectives</w:t>
      </w:r>
    </w:p>
    <w:p w:rsidR="00505EDE" w:rsidRPr="00282BDB" w:rsidRDefault="00505EDE" w:rsidP="00282BDB">
      <w:pPr>
        <w:pStyle w:val="ListParagraph"/>
        <w:numPr>
          <w:ilvl w:val="0"/>
          <w:numId w:val="3"/>
        </w:numPr>
        <w:spacing w:after="0" w:line="276" w:lineRule="auto"/>
        <w:jc w:val="both"/>
        <w:rPr>
          <w:rFonts w:ascii="Times New Roman" w:hAnsi="Times New Roman" w:cs="Times New Roman"/>
        </w:rPr>
      </w:pPr>
      <w:r w:rsidRPr="00282BDB">
        <w:rPr>
          <w:rFonts w:ascii="Times New Roman" w:hAnsi="Times New Roman" w:cs="Times New Roman"/>
        </w:rPr>
        <w:t>To highlight students on the characteristics of mobile applications and the history of mobile application frameworks.</w:t>
      </w:r>
    </w:p>
    <w:p w:rsidR="00505EDE" w:rsidRPr="00282BDB" w:rsidRDefault="00505EDE" w:rsidP="00282BDB">
      <w:pPr>
        <w:pStyle w:val="ListParagraph"/>
        <w:numPr>
          <w:ilvl w:val="0"/>
          <w:numId w:val="3"/>
        </w:numPr>
        <w:spacing w:after="0" w:line="276" w:lineRule="auto"/>
        <w:jc w:val="both"/>
        <w:rPr>
          <w:rFonts w:ascii="Times New Roman" w:hAnsi="Times New Roman" w:cs="Times New Roman"/>
        </w:rPr>
      </w:pPr>
      <w:r w:rsidRPr="00282BDB">
        <w:rPr>
          <w:rFonts w:ascii="Times New Roman" w:hAnsi="Times New Roman" w:cs="Times New Roman"/>
        </w:rPr>
        <w:t xml:space="preserve">To skill </w:t>
      </w:r>
      <w:r w:rsidR="00282BDB" w:rsidRPr="00282BDB">
        <w:rPr>
          <w:rFonts w:ascii="Times New Roman" w:hAnsi="Times New Roman" w:cs="Times New Roman"/>
        </w:rPr>
        <w:t>students</w:t>
      </w:r>
      <w:r w:rsidRPr="00282BDB">
        <w:rPr>
          <w:rFonts w:ascii="Times New Roman" w:hAnsi="Times New Roman" w:cs="Times New Roman"/>
        </w:rPr>
        <w:t xml:space="preserve"> on Mobile application development.</w:t>
      </w:r>
    </w:p>
    <w:p w:rsidR="00505EDE" w:rsidRPr="00282BDB" w:rsidRDefault="00505EDE" w:rsidP="00282BDB">
      <w:pPr>
        <w:pStyle w:val="ListParagraph"/>
        <w:numPr>
          <w:ilvl w:val="0"/>
          <w:numId w:val="3"/>
        </w:numPr>
        <w:spacing w:after="0" w:line="276" w:lineRule="auto"/>
        <w:jc w:val="both"/>
        <w:rPr>
          <w:rFonts w:ascii="Times New Roman" w:hAnsi="Times New Roman" w:cs="Times New Roman"/>
        </w:rPr>
      </w:pPr>
      <w:r w:rsidRPr="00282BDB">
        <w:rPr>
          <w:rFonts w:ascii="Times New Roman" w:hAnsi="Times New Roman" w:cs="Times New Roman"/>
        </w:rPr>
        <w:t>To equip students with skills for User-interface design for mobile applications and managing application data.</w:t>
      </w:r>
    </w:p>
    <w:p w:rsidR="00505EDE" w:rsidRPr="00282BDB" w:rsidRDefault="00505EDE" w:rsidP="00282BDB">
      <w:pPr>
        <w:pStyle w:val="ListParagraph"/>
        <w:numPr>
          <w:ilvl w:val="0"/>
          <w:numId w:val="3"/>
        </w:numPr>
        <w:spacing w:after="0" w:line="276" w:lineRule="auto"/>
        <w:jc w:val="both"/>
        <w:rPr>
          <w:rFonts w:ascii="Times New Roman" w:hAnsi="Times New Roman" w:cs="Times New Roman"/>
        </w:rPr>
      </w:pPr>
      <w:r w:rsidRPr="00282BDB">
        <w:rPr>
          <w:rFonts w:ascii="Times New Roman" w:hAnsi="Times New Roman" w:cs="Times New Roman"/>
        </w:rPr>
        <w:t xml:space="preserve">To provide students with an </w:t>
      </w:r>
      <w:r w:rsidR="00282BDB" w:rsidRPr="00282BDB">
        <w:rPr>
          <w:rFonts w:ascii="Times New Roman" w:hAnsi="Times New Roman" w:cs="Times New Roman"/>
        </w:rPr>
        <w:t>understanding</w:t>
      </w:r>
      <w:r w:rsidRPr="00282BDB">
        <w:rPr>
          <w:rFonts w:ascii="Times New Roman" w:hAnsi="Times New Roman" w:cs="Times New Roman"/>
        </w:rPr>
        <w:t xml:space="preserve"> on integrating cloud services, networking, the OS and hardware into mobile-applications.</w:t>
      </w:r>
    </w:p>
    <w:p w:rsidR="00505EDE" w:rsidRPr="00282BDB" w:rsidRDefault="00505EDE" w:rsidP="00282BDB">
      <w:pPr>
        <w:pStyle w:val="ListParagraph"/>
        <w:numPr>
          <w:ilvl w:val="0"/>
          <w:numId w:val="3"/>
        </w:numPr>
        <w:spacing w:after="0" w:line="276" w:lineRule="auto"/>
        <w:jc w:val="both"/>
        <w:rPr>
          <w:rFonts w:ascii="Times New Roman" w:hAnsi="Times New Roman" w:cs="Times New Roman"/>
        </w:rPr>
      </w:pPr>
      <w:r w:rsidRPr="00282BDB">
        <w:rPr>
          <w:rFonts w:ascii="Times New Roman" w:hAnsi="Times New Roman" w:cs="Times New Roman"/>
        </w:rPr>
        <w:t>To enable students address enterprise requirements in mobile applications performance, scalability, modiﬁability, availability and security.</w:t>
      </w:r>
    </w:p>
    <w:p w:rsidR="00505EDE" w:rsidRPr="00282BDB" w:rsidRDefault="00505EDE" w:rsidP="00282BDB">
      <w:pPr>
        <w:pStyle w:val="ListParagraph"/>
        <w:numPr>
          <w:ilvl w:val="0"/>
          <w:numId w:val="3"/>
        </w:numPr>
        <w:spacing w:after="0" w:line="276" w:lineRule="auto"/>
        <w:jc w:val="both"/>
        <w:rPr>
          <w:rFonts w:ascii="Times New Roman" w:hAnsi="Times New Roman" w:cs="Times New Roman"/>
        </w:rPr>
      </w:pPr>
      <w:r w:rsidRPr="00282BDB">
        <w:rPr>
          <w:rFonts w:ascii="Times New Roman" w:hAnsi="Times New Roman" w:cs="Times New Roman"/>
        </w:rPr>
        <w:t xml:space="preserve">To skill students on </w:t>
      </w:r>
      <w:r w:rsidR="00282BDB" w:rsidRPr="00282BDB">
        <w:rPr>
          <w:rFonts w:ascii="Times New Roman" w:hAnsi="Times New Roman" w:cs="Times New Roman"/>
        </w:rPr>
        <w:t>testing</w:t>
      </w:r>
      <w:r w:rsidRPr="00282BDB">
        <w:rPr>
          <w:rFonts w:ascii="Times New Roman" w:hAnsi="Times New Roman" w:cs="Times New Roman"/>
        </w:rPr>
        <w:t xml:space="preserve"> methodologies for mobile applications.</w:t>
      </w:r>
    </w:p>
    <w:p w:rsidR="00282BDB" w:rsidRDefault="00505EDE" w:rsidP="00C36951">
      <w:pPr>
        <w:pStyle w:val="ListParagraph"/>
        <w:numPr>
          <w:ilvl w:val="0"/>
          <w:numId w:val="2"/>
        </w:numPr>
        <w:spacing w:after="0" w:line="276" w:lineRule="auto"/>
        <w:jc w:val="both"/>
        <w:rPr>
          <w:rFonts w:ascii="Times New Roman" w:hAnsi="Times New Roman" w:cs="Times New Roman"/>
        </w:rPr>
      </w:pPr>
      <w:r w:rsidRPr="00282BDB">
        <w:rPr>
          <w:rFonts w:ascii="Times New Roman" w:hAnsi="Times New Roman" w:cs="Times New Roman"/>
        </w:rPr>
        <w:t>To enable students understand</w:t>
      </w:r>
      <w:r w:rsidR="00282BDB">
        <w:rPr>
          <w:rFonts w:ascii="Times New Roman" w:hAnsi="Times New Roman" w:cs="Times New Roman"/>
        </w:rPr>
        <w:t xml:space="preserve"> mobile app dev. process; from requirements to</w:t>
      </w:r>
      <w:r w:rsidRPr="00282BDB">
        <w:rPr>
          <w:rFonts w:ascii="Times New Roman" w:hAnsi="Times New Roman" w:cs="Times New Roman"/>
        </w:rPr>
        <w:t xml:space="preserve"> Publishing, deployment, maintenance and management of applications and content</w:t>
      </w:r>
    </w:p>
    <w:p w:rsidR="00282BDB" w:rsidRDefault="00282BDB" w:rsidP="00282BDB">
      <w:pPr>
        <w:spacing w:after="0" w:line="276" w:lineRule="auto"/>
        <w:ind w:left="360"/>
        <w:jc w:val="both"/>
        <w:rPr>
          <w:rFonts w:ascii="Times New Roman" w:hAnsi="Times New Roman" w:cs="Times New Roman"/>
        </w:rPr>
      </w:pPr>
    </w:p>
    <w:p w:rsidR="00505EDE" w:rsidRPr="00282BDB" w:rsidRDefault="00505EDE" w:rsidP="00282BDB">
      <w:pPr>
        <w:spacing w:after="0" w:line="276" w:lineRule="auto"/>
        <w:ind w:left="360"/>
        <w:jc w:val="both"/>
        <w:rPr>
          <w:rFonts w:ascii="Times New Roman" w:hAnsi="Times New Roman" w:cs="Times New Roman"/>
        </w:rPr>
      </w:pPr>
      <w:r w:rsidRPr="00282BDB">
        <w:rPr>
          <w:rFonts w:ascii="Times New Roman" w:hAnsi="Times New Roman" w:cs="Times New Roman"/>
        </w:rPr>
        <w:t>Learning Outcomes Upon successful completion of this course, the students, shall:</w:t>
      </w:r>
    </w:p>
    <w:p w:rsidR="00505EDE" w:rsidRPr="00282BDB" w:rsidRDefault="00505EDE" w:rsidP="00282BDB">
      <w:pPr>
        <w:pStyle w:val="ListParagraph"/>
        <w:numPr>
          <w:ilvl w:val="0"/>
          <w:numId w:val="4"/>
        </w:numPr>
        <w:spacing w:after="0" w:line="276" w:lineRule="auto"/>
        <w:jc w:val="both"/>
        <w:rPr>
          <w:rFonts w:ascii="Times New Roman" w:hAnsi="Times New Roman" w:cs="Times New Roman"/>
        </w:rPr>
      </w:pPr>
      <w:r w:rsidRPr="00282BDB">
        <w:rPr>
          <w:rFonts w:ascii="Times New Roman" w:hAnsi="Times New Roman" w:cs="Times New Roman"/>
        </w:rPr>
        <w:t>Be exposed to mobile applications development principles and business trends impacting mobile applications</w:t>
      </w:r>
    </w:p>
    <w:p w:rsidR="00505EDE" w:rsidRPr="00282BDB" w:rsidRDefault="00505EDE" w:rsidP="00282BDB">
      <w:pPr>
        <w:pStyle w:val="ListParagraph"/>
        <w:numPr>
          <w:ilvl w:val="0"/>
          <w:numId w:val="4"/>
        </w:numPr>
        <w:spacing w:after="0" w:line="276" w:lineRule="auto"/>
        <w:jc w:val="both"/>
        <w:rPr>
          <w:rFonts w:ascii="Times New Roman" w:hAnsi="Times New Roman" w:cs="Times New Roman"/>
        </w:rPr>
      </w:pPr>
      <w:r w:rsidRPr="00282BDB">
        <w:rPr>
          <w:rFonts w:ascii="Times New Roman" w:hAnsi="Times New Roman" w:cs="Times New Roman"/>
        </w:rPr>
        <w:t>Be competent with the characterization and architecture of mobile applications and mobile operating systems</w:t>
      </w:r>
    </w:p>
    <w:p w:rsidR="00505EDE" w:rsidRPr="00282BDB" w:rsidRDefault="00505EDE" w:rsidP="00282BDB">
      <w:pPr>
        <w:pStyle w:val="ListParagraph"/>
        <w:numPr>
          <w:ilvl w:val="0"/>
          <w:numId w:val="4"/>
        </w:numPr>
        <w:spacing w:after="0" w:line="276" w:lineRule="auto"/>
        <w:jc w:val="both"/>
        <w:rPr>
          <w:rFonts w:ascii="Times New Roman" w:hAnsi="Times New Roman" w:cs="Times New Roman"/>
        </w:rPr>
      </w:pPr>
      <w:r w:rsidRPr="00282BDB">
        <w:rPr>
          <w:rFonts w:ascii="Times New Roman" w:hAnsi="Times New Roman" w:cs="Times New Roman"/>
        </w:rPr>
        <w:t>Be competent with understanding enterprise scale requirements of mobile applications as well as the ability to develop mobile applications using one application development framework.</w:t>
      </w:r>
    </w:p>
    <w:p w:rsidR="00505EDE" w:rsidRDefault="00505EDE" w:rsidP="00282BDB">
      <w:pPr>
        <w:pStyle w:val="ListParagraph"/>
        <w:numPr>
          <w:ilvl w:val="0"/>
          <w:numId w:val="4"/>
        </w:numPr>
        <w:spacing w:after="0" w:line="276" w:lineRule="auto"/>
        <w:jc w:val="both"/>
        <w:rPr>
          <w:rFonts w:ascii="Times New Roman" w:hAnsi="Times New Roman" w:cs="Times New Roman"/>
        </w:rPr>
      </w:pPr>
      <w:r w:rsidRPr="00282BDB">
        <w:rPr>
          <w:rFonts w:ascii="Times New Roman" w:hAnsi="Times New Roman" w:cs="Times New Roman"/>
        </w:rPr>
        <w:t>Have knowledge in the mobile content development principles</w:t>
      </w:r>
    </w:p>
    <w:p w:rsidR="00282BDB" w:rsidRPr="00282BDB" w:rsidRDefault="00282BDB" w:rsidP="00282BDB">
      <w:pPr>
        <w:pStyle w:val="ListParagraph"/>
        <w:spacing w:after="0" w:line="276" w:lineRule="auto"/>
        <w:jc w:val="both"/>
        <w:rPr>
          <w:rFonts w:ascii="Times New Roman" w:hAnsi="Times New Roman" w:cs="Times New Roman"/>
        </w:rPr>
      </w:pPr>
    </w:p>
    <w:p w:rsidR="00505EDE"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Detailed Course Content</w:t>
      </w:r>
    </w:p>
    <w:p w:rsidR="00282BDB" w:rsidRPr="00282BDB" w:rsidRDefault="00282BDB" w:rsidP="00282BDB">
      <w:pPr>
        <w:spacing w:after="0" w:line="276" w:lineRule="auto"/>
        <w:jc w:val="both"/>
        <w:rPr>
          <w:rFonts w:ascii="Times New Roman" w:hAnsi="Times New Roman" w:cs="Times New Roman"/>
        </w:rPr>
      </w:pP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1. Module: Review of Mobile Computing fundamentals. (3 hours)</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2. Module: Fundamentals of Mobile Terminal Hardware set-up (4 hours) Radio, DSP, Memory and CPU components. The division into access &amp; application parts. Base Station side radio interface standards.</w:t>
      </w:r>
    </w:p>
    <w:p w:rsid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 xml:space="preserve">3. Module: Introduction to Mobile Operating System Platforms (OSPs) (4 hours) Symbian, Android, </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lastRenderedPageBreak/>
        <w:t>4. Module: User Interface (4 hours) Menu system, and Applications.</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5. 6. Module: Overview of Mobile Multimedia Codecs (4 hours)</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7. Module: Fundamentals of Mobile Content &amp; Mobile web content design. (3 hours)</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8. Module: Widgets &amp; W3C Standards (4 hours) Device Recognition &amp; dot</w:t>
      </w:r>
      <w:r w:rsidR="00282BDB">
        <w:rPr>
          <w:rFonts w:ascii="Times New Roman" w:hAnsi="Times New Roman" w:cs="Times New Roman"/>
        </w:rPr>
        <w:t xml:space="preserve"> Mobi</w:t>
      </w:r>
      <w:r w:rsidRPr="00282BDB">
        <w:rPr>
          <w:rFonts w:ascii="Times New Roman" w:hAnsi="Times New Roman" w:cs="Times New Roman"/>
        </w:rPr>
        <w:t>.</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 xml:space="preserve">9. Module: </w:t>
      </w:r>
      <w:r w:rsidR="00282BDB">
        <w:rPr>
          <w:rFonts w:ascii="Times New Roman" w:hAnsi="Times New Roman" w:cs="Times New Roman"/>
        </w:rPr>
        <w:t xml:space="preserve">mobile apps development process and approaches </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 xml:space="preserve">10. Module: The mobile applications </w:t>
      </w:r>
      <w:r w:rsidR="00282BDB">
        <w:rPr>
          <w:rFonts w:ascii="Times New Roman" w:hAnsi="Times New Roman" w:cs="Times New Roman"/>
        </w:rPr>
        <w:t>Services ecosystem, and cloud computing</w:t>
      </w:r>
      <w:r w:rsidR="00282BDB" w:rsidRPr="00282BDB">
        <w:rPr>
          <w:rFonts w:ascii="Times New Roman" w:hAnsi="Times New Roman" w:cs="Times New Roman"/>
        </w:rPr>
        <w:t xml:space="preserve"> </w:t>
      </w:r>
      <w:r w:rsidR="00282BDB" w:rsidRPr="00282BDB">
        <w:rPr>
          <w:rFonts w:ascii="Times New Roman" w:hAnsi="Times New Roman" w:cs="Times New Roman"/>
        </w:rPr>
        <w:t>(4 hours)</w:t>
      </w:r>
    </w:p>
    <w:p w:rsidR="00505EDE" w:rsidRPr="00282BDB" w:rsidRDefault="00282BDB" w:rsidP="00282BDB">
      <w:pPr>
        <w:spacing w:after="0" w:line="276" w:lineRule="auto"/>
        <w:jc w:val="both"/>
        <w:rPr>
          <w:rFonts w:ascii="Times New Roman" w:hAnsi="Times New Roman" w:cs="Times New Roman"/>
        </w:rPr>
      </w:pPr>
      <w:r>
        <w:rPr>
          <w:rFonts w:ascii="Times New Roman" w:hAnsi="Times New Roman" w:cs="Times New Roman"/>
        </w:rPr>
        <w:t xml:space="preserve">11. Module: Security in mobile environments </w:t>
      </w:r>
    </w:p>
    <w:p w:rsidR="00505EDE"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12. Module: Principles of Multimedia Messaging (SMS, MMS) and web services (3 hours)</w:t>
      </w:r>
    </w:p>
    <w:p w:rsidR="00282BDB" w:rsidRPr="00282BDB" w:rsidRDefault="00282BDB" w:rsidP="00282BDB">
      <w:pPr>
        <w:spacing w:after="0" w:line="276" w:lineRule="auto"/>
        <w:jc w:val="both"/>
        <w:rPr>
          <w:rFonts w:ascii="Times New Roman" w:hAnsi="Times New Roman" w:cs="Times New Roman"/>
        </w:rPr>
      </w:pP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Teaching and Learning Patterns • Lectures, seminars and laboratory exercises</w:t>
      </w:r>
    </w:p>
    <w:p w:rsidR="00505EDE" w:rsidRPr="00282BDB" w:rsidRDefault="00505EDE" w:rsidP="00282BDB">
      <w:pPr>
        <w:spacing w:after="0" w:line="276" w:lineRule="auto"/>
        <w:jc w:val="both"/>
        <w:rPr>
          <w:rFonts w:ascii="Times New Roman" w:hAnsi="Times New Roman" w:cs="Times New Roman"/>
        </w:rPr>
      </w:pPr>
      <w:r w:rsidRPr="00282BDB">
        <w:rPr>
          <w:rFonts w:ascii="Times New Roman" w:hAnsi="Times New Roman" w:cs="Times New Roman"/>
        </w:rPr>
        <w:t>Assessment: • Assignment, Lab. Tests, Project (40%) • Semester ﬁnal examinations (60%)</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Reading Materials </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Bill Phillips, Chris Stewart, Brian Hardy, and Kristin </w:t>
      </w:r>
      <w:proofErr w:type="spellStart"/>
      <w:r w:rsidRPr="00282BDB">
        <w:rPr>
          <w:rFonts w:ascii="Times New Roman" w:hAnsi="Times New Roman" w:cs="Times New Roman"/>
        </w:rPr>
        <w:t>Marsicano</w:t>
      </w:r>
      <w:proofErr w:type="spellEnd"/>
      <w:r w:rsidRPr="00282BDB">
        <w:rPr>
          <w:rFonts w:ascii="Times New Roman" w:hAnsi="Times New Roman" w:cs="Times New Roman"/>
        </w:rPr>
        <w:t xml:space="preserve">, Android Programming: The Big Nerd Ranch Guide, Big Nerd Ranch LLC, 2nd edition, 2015. </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 Christian </w:t>
      </w:r>
      <w:proofErr w:type="spellStart"/>
      <w:r w:rsidRPr="00282BDB">
        <w:rPr>
          <w:rFonts w:ascii="Times New Roman" w:hAnsi="Times New Roman" w:cs="Times New Roman"/>
        </w:rPr>
        <w:t>Keur</w:t>
      </w:r>
      <w:proofErr w:type="spellEnd"/>
      <w:r w:rsidRPr="00282BDB">
        <w:rPr>
          <w:rFonts w:ascii="Times New Roman" w:hAnsi="Times New Roman" w:cs="Times New Roman"/>
        </w:rPr>
        <w:t xml:space="preserve"> and Aaron </w:t>
      </w:r>
      <w:proofErr w:type="spellStart"/>
      <w:r w:rsidRPr="00282BDB">
        <w:rPr>
          <w:rFonts w:ascii="Times New Roman" w:hAnsi="Times New Roman" w:cs="Times New Roman"/>
        </w:rPr>
        <w:t>Hillegass</w:t>
      </w:r>
      <w:proofErr w:type="spellEnd"/>
      <w:r w:rsidRPr="00282BDB">
        <w:rPr>
          <w:rFonts w:ascii="Times New Roman" w:hAnsi="Times New Roman" w:cs="Times New Roman"/>
        </w:rPr>
        <w:t xml:space="preserve">, </w:t>
      </w:r>
      <w:proofErr w:type="spellStart"/>
      <w:r w:rsidRPr="00282BDB">
        <w:rPr>
          <w:rFonts w:ascii="Times New Roman" w:hAnsi="Times New Roman" w:cs="Times New Roman"/>
        </w:rPr>
        <w:t>iOS</w:t>
      </w:r>
      <w:proofErr w:type="spellEnd"/>
      <w:r w:rsidRPr="00282BDB">
        <w:rPr>
          <w:rFonts w:ascii="Times New Roman" w:hAnsi="Times New Roman" w:cs="Times New Roman"/>
        </w:rPr>
        <w:t xml:space="preserve"> Programming: The Big Nerd Ranch Guide, 5th edition, 2015 </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 Tomasz </w:t>
      </w:r>
      <w:proofErr w:type="spellStart"/>
      <w:r w:rsidRPr="00282BDB">
        <w:rPr>
          <w:rFonts w:ascii="Times New Roman" w:hAnsi="Times New Roman" w:cs="Times New Roman"/>
        </w:rPr>
        <w:t>Nurkiewicz</w:t>
      </w:r>
      <w:proofErr w:type="spellEnd"/>
      <w:r w:rsidRPr="00282BDB">
        <w:rPr>
          <w:rFonts w:ascii="Times New Roman" w:hAnsi="Times New Roman" w:cs="Times New Roman"/>
        </w:rPr>
        <w:t xml:space="preserve"> and Ben Christensen, Reactive Programming with </w:t>
      </w:r>
      <w:proofErr w:type="spellStart"/>
      <w:r w:rsidRPr="00282BDB">
        <w:rPr>
          <w:rFonts w:ascii="Times New Roman" w:hAnsi="Times New Roman" w:cs="Times New Roman"/>
        </w:rPr>
        <w:t>RxJava</w:t>
      </w:r>
      <w:proofErr w:type="spellEnd"/>
      <w:r w:rsidRPr="00282BDB">
        <w:rPr>
          <w:rFonts w:ascii="Times New Roman" w:hAnsi="Times New Roman" w:cs="Times New Roman"/>
        </w:rPr>
        <w:t xml:space="preserve">, </w:t>
      </w:r>
      <w:proofErr w:type="spellStart"/>
      <w:r w:rsidRPr="00282BDB">
        <w:rPr>
          <w:rFonts w:ascii="Times New Roman" w:hAnsi="Times New Roman" w:cs="Times New Roman"/>
        </w:rPr>
        <w:t>OReilly</w:t>
      </w:r>
      <w:proofErr w:type="spellEnd"/>
      <w:r w:rsidRPr="00282BDB">
        <w:rPr>
          <w:rFonts w:ascii="Times New Roman" w:hAnsi="Times New Roman" w:cs="Times New Roman"/>
        </w:rPr>
        <w:t xml:space="preserve"> Media, 2016. </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Raoul-Gabriel </w:t>
      </w:r>
      <w:proofErr w:type="spellStart"/>
      <w:r w:rsidRPr="00282BDB">
        <w:rPr>
          <w:rFonts w:ascii="Times New Roman" w:hAnsi="Times New Roman" w:cs="Times New Roman"/>
        </w:rPr>
        <w:t>Urma</w:t>
      </w:r>
      <w:proofErr w:type="spellEnd"/>
      <w:r w:rsidRPr="00282BDB">
        <w:rPr>
          <w:rFonts w:ascii="Times New Roman" w:hAnsi="Times New Roman" w:cs="Times New Roman"/>
        </w:rPr>
        <w:t xml:space="preserve">, Mario Fusco, and Alan Mycroft, Java 8 in Action: Lambdas, Streams, and Functional-Style Programming, Manning Publications, 2015. </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Benjamin J. Evans and </w:t>
      </w:r>
      <w:proofErr w:type="spellStart"/>
      <w:r w:rsidRPr="00282BDB">
        <w:rPr>
          <w:rFonts w:ascii="Times New Roman" w:hAnsi="Times New Roman" w:cs="Times New Roman"/>
        </w:rPr>
        <w:t>Martijn</w:t>
      </w:r>
      <w:proofErr w:type="spellEnd"/>
      <w:r w:rsidRPr="00282BDB">
        <w:rPr>
          <w:rFonts w:ascii="Times New Roman" w:hAnsi="Times New Roman" w:cs="Times New Roman"/>
        </w:rPr>
        <w:t xml:space="preserve"> </w:t>
      </w:r>
      <w:proofErr w:type="spellStart"/>
      <w:r w:rsidRPr="00282BDB">
        <w:rPr>
          <w:rFonts w:ascii="Times New Roman" w:hAnsi="Times New Roman" w:cs="Times New Roman"/>
        </w:rPr>
        <w:t>Verburg</w:t>
      </w:r>
      <w:proofErr w:type="spellEnd"/>
      <w:r w:rsidRPr="00282BDB">
        <w:rPr>
          <w:rFonts w:ascii="Times New Roman" w:hAnsi="Times New Roman" w:cs="Times New Roman"/>
        </w:rPr>
        <w:t xml:space="preserve">, </w:t>
      </w:r>
      <w:proofErr w:type="gramStart"/>
      <w:r w:rsidRPr="00282BDB">
        <w:rPr>
          <w:rFonts w:ascii="Times New Roman" w:hAnsi="Times New Roman" w:cs="Times New Roman"/>
        </w:rPr>
        <w:t>The</w:t>
      </w:r>
      <w:proofErr w:type="gramEnd"/>
      <w:r w:rsidRPr="00282BDB">
        <w:rPr>
          <w:rFonts w:ascii="Times New Roman" w:hAnsi="Times New Roman" w:cs="Times New Roman"/>
        </w:rPr>
        <w:t xml:space="preserve"> Well-Grounded Java Developer: Vital Techniques of Java 7 and Polyglot Programming, Manning Publications, 2013. </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Brian Fling, Mobile Design and Development, </w:t>
      </w:r>
      <w:proofErr w:type="spellStart"/>
      <w:r w:rsidRPr="00282BDB">
        <w:rPr>
          <w:rFonts w:ascii="Times New Roman" w:hAnsi="Times New Roman" w:cs="Times New Roman"/>
        </w:rPr>
        <w:t>OReilly</w:t>
      </w:r>
      <w:proofErr w:type="spellEnd"/>
      <w:r w:rsidRPr="00282BDB">
        <w:rPr>
          <w:rFonts w:ascii="Times New Roman" w:hAnsi="Times New Roman" w:cs="Times New Roman"/>
        </w:rPr>
        <w:t xml:space="preserve"> Media, Inc., 2009. </w:t>
      </w:r>
    </w:p>
    <w:p w:rsidR="00505EDE"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Maximiliano </w:t>
      </w:r>
      <w:proofErr w:type="spellStart"/>
      <w:r w:rsidRPr="00282BDB">
        <w:rPr>
          <w:rFonts w:ascii="Times New Roman" w:hAnsi="Times New Roman" w:cs="Times New Roman"/>
        </w:rPr>
        <w:t>Firtman</w:t>
      </w:r>
      <w:proofErr w:type="spellEnd"/>
      <w:r w:rsidRPr="00282BDB">
        <w:rPr>
          <w:rFonts w:ascii="Times New Roman" w:hAnsi="Times New Roman" w:cs="Times New Roman"/>
        </w:rPr>
        <w:t xml:space="preserve">, Programming the Mobile Web, </w:t>
      </w:r>
      <w:proofErr w:type="spellStart"/>
      <w:r w:rsidRPr="00282BDB">
        <w:rPr>
          <w:rFonts w:ascii="Times New Roman" w:hAnsi="Times New Roman" w:cs="Times New Roman"/>
        </w:rPr>
        <w:t>OReilly</w:t>
      </w:r>
      <w:proofErr w:type="spellEnd"/>
      <w:r w:rsidRPr="00282BDB">
        <w:rPr>
          <w:rFonts w:ascii="Times New Roman" w:hAnsi="Times New Roman" w:cs="Times New Roman"/>
        </w:rPr>
        <w:t xml:space="preserve"> Media, Inc., 2nd ed., 2013.</w:t>
      </w:r>
    </w:p>
    <w:p w:rsidR="00E923AB" w:rsidRPr="00282BDB" w:rsidRDefault="00505EDE" w:rsidP="00282BDB">
      <w:pPr>
        <w:pStyle w:val="ListParagraph"/>
        <w:numPr>
          <w:ilvl w:val="0"/>
          <w:numId w:val="1"/>
        </w:numPr>
        <w:spacing w:after="0" w:line="276" w:lineRule="auto"/>
        <w:jc w:val="both"/>
        <w:rPr>
          <w:rFonts w:ascii="Times New Roman" w:hAnsi="Times New Roman" w:cs="Times New Roman"/>
        </w:rPr>
      </w:pPr>
      <w:r w:rsidRPr="00282BDB">
        <w:rPr>
          <w:rFonts w:ascii="Times New Roman" w:hAnsi="Times New Roman" w:cs="Times New Roman"/>
        </w:rPr>
        <w:t xml:space="preserve">Cristian </w:t>
      </w:r>
      <w:proofErr w:type="spellStart"/>
      <w:r w:rsidRPr="00282BDB">
        <w:rPr>
          <w:rFonts w:ascii="Times New Roman" w:hAnsi="Times New Roman" w:cs="Times New Roman"/>
        </w:rPr>
        <w:t>Crumlish</w:t>
      </w:r>
      <w:proofErr w:type="spellEnd"/>
      <w:r w:rsidRPr="00282BDB">
        <w:rPr>
          <w:rFonts w:ascii="Times New Roman" w:hAnsi="Times New Roman" w:cs="Times New Roman"/>
        </w:rPr>
        <w:t xml:space="preserve"> and Erin Malone, Designing Social Interfaces, 2nd ed., </w:t>
      </w:r>
      <w:proofErr w:type="spellStart"/>
      <w:r w:rsidRPr="00282BDB">
        <w:rPr>
          <w:rFonts w:ascii="Times New Roman" w:hAnsi="Times New Roman" w:cs="Times New Roman"/>
        </w:rPr>
        <w:t>OReilly</w:t>
      </w:r>
      <w:proofErr w:type="spellEnd"/>
      <w:r w:rsidRPr="00282BDB">
        <w:rPr>
          <w:rFonts w:ascii="Times New Roman" w:hAnsi="Times New Roman" w:cs="Times New Roman"/>
        </w:rPr>
        <w:t xml:space="preserve"> </w:t>
      </w:r>
      <w:proofErr w:type="spellStart"/>
      <w:r w:rsidRPr="00282BDB">
        <w:rPr>
          <w:rFonts w:ascii="Times New Roman" w:hAnsi="Times New Roman" w:cs="Times New Roman"/>
        </w:rPr>
        <w:t>Media</w:t>
      </w:r>
      <w:proofErr w:type="gramStart"/>
      <w:r w:rsidRPr="00282BDB">
        <w:rPr>
          <w:rFonts w:ascii="Times New Roman" w:hAnsi="Times New Roman" w:cs="Times New Roman"/>
        </w:rPr>
        <w:t>,Inc</w:t>
      </w:r>
      <w:proofErr w:type="spellEnd"/>
      <w:proofErr w:type="gramEnd"/>
      <w:r w:rsidRPr="00282BDB">
        <w:rPr>
          <w:rFonts w:ascii="Times New Roman" w:hAnsi="Times New Roman" w:cs="Times New Roman"/>
        </w:rPr>
        <w:t>., 2014.</w:t>
      </w:r>
      <w:r w:rsidR="0051550E">
        <w:rPr>
          <w:rFonts w:ascii="Times New Roman" w:hAnsi="Times New Roman" w:cs="Times New Roman"/>
        </w:rPr>
        <w:t xml:space="preserve"> </w:t>
      </w:r>
      <w:bookmarkStart w:id="0" w:name="_GoBack"/>
      <w:bookmarkEnd w:id="0"/>
    </w:p>
    <w:sectPr w:rsidR="00E923AB" w:rsidRPr="0028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7F0C"/>
    <w:multiLevelType w:val="hybridMultilevel"/>
    <w:tmpl w:val="535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B2CA5"/>
    <w:multiLevelType w:val="hybridMultilevel"/>
    <w:tmpl w:val="F0767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A0727"/>
    <w:multiLevelType w:val="hybridMultilevel"/>
    <w:tmpl w:val="1A6E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071ED"/>
    <w:multiLevelType w:val="hybridMultilevel"/>
    <w:tmpl w:val="A156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DE"/>
    <w:rsid w:val="00282BDB"/>
    <w:rsid w:val="002D205D"/>
    <w:rsid w:val="002D58A2"/>
    <w:rsid w:val="003603A5"/>
    <w:rsid w:val="00505EDE"/>
    <w:rsid w:val="0051550E"/>
    <w:rsid w:val="00912124"/>
    <w:rsid w:val="00930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FC59-6D71-40F9-871B-D032EE0C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DE"/>
    <w:pPr>
      <w:ind w:left="720"/>
      <w:contextualSpacing/>
    </w:pPr>
  </w:style>
  <w:style w:type="character" w:styleId="Hyperlink">
    <w:name w:val="Hyperlink"/>
    <w:basedOn w:val="DefaultParagraphFont"/>
    <w:uiPriority w:val="99"/>
    <w:unhideWhenUsed/>
    <w:rsid w:val="00282B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mirembe@gmail.com" TargetMode="External"/><Relationship Id="rId5" Type="http://schemas.openxmlformats.org/officeDocument/2006/relationships/hyperlink" Target="http://www.muele.mak.ac.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Patrick Mirembe</dc:creator>
  <cp:keywords/>
  <dc:description/>
  <cp:lastModifiedBy>Drake Patrick Mirembe</cp:lastModifiedBy>
  <cp:revision>5</cp:revision>
  <dcterms:created xsi:type="dcterms:W3CDTF">2019-07-09T08:44:00Z</dcterms:created>
  <dcterms:modified xsi:type="dcterms:W3CDTF">2021-03-03T13:00:00Z</dcterms:modified>
</cp:coreProperties>
</file>