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 xml:space="preserve">CI </w:t>
      </w:r>
      <w:proofErr w:type="gramStart"/>
      <w:r w:rsidRPr="006965F8">
        <w:rPr>
          <w:rFonts w:ascii="Arial" w:eastAsia="Times New Roman" w:hAnsi="Arial" w:cs="Arial"/>
          <w:color w:val="273239"/>
          <w:spacing w:val="2"/>
          <w:sz w:val="27"/>
          <w:szCs w:val="27"/>
          <w:bdr w:val="none" w:sz="0" w:space="0" w:color="auto" w:frame="1"/>
        </w:rPr>
        <w:t>And</w:t>
      </w:r>
      <w:proofErr w:type="gramEnd"/>
      <w:r w:rsidRPr="006965F8">
        <w:rPr>
          <w:rFonts w:ascii="Arial" w:eastAsia="Times New Roman" w:hAnsi="Arial" w:cs="Arial"/>
          <w:color w:val="273239"/>
          <w:spacing w:val="2"/>
          <w:sz w:val="27"/>
          <w:szCs w:val="27"/>
          <w:bdr w:val="none" w:sz="0" w:space="0" w:color="auto" w:frame="1"/>
        </w:rPr>
        <w:t xml:space="preserve"> CD is the practice of automating the integration of code changes from multiple developers into a single codebase. It is a software development practice where the developers commit their work frequently to the central code repository (</w:t>
      </w:r>
      <w:proofErr w:type="spellStart"/>
      <w:r w:rsidRPr="006965F8">
        <w:rPr>
          <w:rFonts w:ascii="Arial" w:eastAsia="Times New Roman" w:hAnsi="Arial" w:cs="Arial"/>
          <w:color w:val="273239"/>
          <w:spacing w:val="2"/>
          <w:sz w:val="27"/>
          <w:szCs w:val="27"/>
          <w:bdr w:val="none" w:sz="0" w:space="0" w:color="auto" w:frame="1"/>
        </w:rPr>
        <w:t>Github</w:t>
      </w:r>
      <w:proofErr w:type="spellEnd"/>
      <w:r w:rsidRPr="006965F8">
        <w:rPr>
          <w:rFonts w:ascii="Arial" w:eastAsia="Times New Roman" w:hAnsi="Arial" w:cs="Arial"/>
          <w:color w:val="273239"/>
          <w:spacing w:val="2"/>
          <w:sz w:val="27"/>
          <w:szCs w:val="27"/>
          <w:bdr w:val="none" w:sz="0" w:space="0" w:color="auto" w:frame="1"/>
        </w:rPr>
        <w:t xml:space="preserve"> or Stash). Then there are automated tools that build the newly committed code and </w:t>
      </w:r>
      <w:proofErr w:type="gramStart"/>
      <w:r w:rsidRPr="006965F8">
        <w:rPr>
          <w:rFonts w:ascii="Arial" w:eastAsia="Times New Roman" w:hAnsi="Arial" w:cs="Arial"/>
          <w:color w:val="273239"/>
          <w:spacing w:val="2"/>
          <w:sz w:val="27"/>
          <w:szCs w:val="27"/>
          <w:bdr w:val="none" w:sz="0" w:space="0" w:color="auto" w:frame="1"/>
        </w:rPr>
        <w:t>do a code</w:t>
      </w:r>
      <w:proofErr w:type="gramEnd"/>
      <w:r w:rsidRPr="006965F8">
        <w:rPr>
          <w:rFonts w:ascii="Arial" w:eastAsia="Times New Roman" w:hAnsi="Arial" w:cs="Arial"/>
          <w:color w:val="273239"/>
          <w:spacing w:val="2"/>
          <w:sz w:val="27"/>
          <w:szCs w:val="27"/>
          <w:bdr w:val="none" w:sz="0" w:space="0" w:color="auto" w:frame="1"/>
        </w:rPr>
        <w:t xml:space="preserve"> review, </w:t>
      </w:r>
      <w:proofErr w:type="spellStart"/>
      <w:r w:rsidRPr="006965F8">
        <w:rPr>
          <w:rFonts w:ascii="Arial" w:eastAsia="Times New Roman" w:hAnsi="Arial" w:cs="Arial"/>
          <w:color w:val="273239"/>
          <w:spacing w:val="2"/>
          <w:sz w:val="27"/>
          <w:szCs w:val="27"/>
          <w:bdr w:val="none" w:sz="0" w:space="0" w:color="auto" w:frame="1"/>
        </w:rPr>
        <w:t>etc</w:t>
      </w:r>
      <w:proofErr w:type="spellEnd"/>
      <w:r w:rsidRPr="006965F8">
        <w:rPr>
          <w:rFonts w:ascii="Arial" w:eastAsia="Times New Roman" w:hAnsi="Arial" w:cs="Arial"/>
          <w:color w:val="273239"/>
          <w:spacing w:val="2"/>
          <w:sz w:val="27"/>
          <w:szCs w:val="27"/>
          <w:bdr w:val="none" w:sz="0" w:space="0" w:color="auto" w:frame="1"/>
        </w:rPr>
        <w:t xml:space="preserve"> as required upon integration.</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 xml:space="preserve">The key goals of Continuous Integration are to find and address bugs quicker, make the process of integrating code across a team of developers easier, improve software quality, and reduce the time it takes to release new feature updates. Some popular CI tools are Jenkins, </w:t>
      </w:r>
      <w:proofErr w:type="spellStart"/>
      <w:r w:rsidRPr="006965F8">
        <w:rPr>
          <w:rFonts w:ascii="Arial" w:eastAsia="Times New Roman" w:hAnsi="Arial" w:cs="Arial"/>
          <w:color w:val="273239"/>
          <w:spacing w:val="2"/>
          <w:sz w:val="27"/>
          <w:szCs w:val="27"/>
          <w:bdr w:val="none" w:sz="0" w:space="0" w:color="auto" w:frame="1"/>
        </w:rPr>
        <w:t>TeamCity</w:t>
      </w:r>
      <w:proofErr w:type="spellEnd"/>
      <w:r w:rsidRPr="006965F8">
        <w:rPr>
          <w:rFonts w:ascii="Arial" w:eastAsia="Times New Roman" w:hAnsi="Arial" w:cs="Arial"/>
          <w:color w:val="273239"/>
          <w:spacing w:val="2"/>
          <w:sz w:val="27"/>
          <w:szCs w:val="27"/>
          <w:bdr w:val="none" w:sz="0" w:space="0" w:color="auto" w:frame="1"/>
        </w:rPr>
        <w:t>, and Bamboo.</w:t>
      </w:r>
    </w:p>
    <w:p w:rsidR="006965F8" w:rsidRPr="006965F8" w:rsidRDefault="006965F8" w:rsidP="006965F8">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6965F8">
        <w:rPr>
          <w:rFonts w:ascii="Arial" w:eastAsia="Times New Roman" w:hAnsi="Arial" w:cs="Arial"/>
          <w:b/>
          <w:bCs/>
          <w:color w:val="273239"/>
          <w:spacing w:val="2"/>
          <w:sz w:val="28"/>
          <w:szCs w:val="28"/>
          <w:bdr w:val="none" w:sz="0" w:space="0" w:color="auto" w:frame="1"/>
        </w:rPr>
        <w:t>Continuous Integration</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There could be scenarios when developers in a team, work in isolation for an extended period and only merge their changes to the master branch once their work is completed. This not only makes the merging of code very difficult, prone to conflicts, and time-consuming but also results in bugs accumulating for a long time which are only identified in later stages of development. These factors make it harder to deliver updates to customers quickly.</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 xml:space="preserve">With Continuous Integration, developers frequently commit to a shared common repository using a version control system such as </w:t>
      </w:r>
      <w:proofErr w:type="spellStart"/>
      <w:r w:rsidRPr="006965F8">
        <w:rPr>
          <w:rFonts w:ascii="Arial" w:eastAsia="Times New Roman" w:hAnsi="Arial" w:cs="Arial"/>
          <w:color w:val="273239"/>
          <w:spacing w:val="2"/>
          <w:sz w:val="27"/>
          <w:szCs w:val="27"/>
          <w:bdr w:val="none" w:sz="0" w:space="0" w:color="auto" w:frame="1"/>
        </w:rPr>
        <w:t>Git</w:t>
      </w:r>
      <w:proofErr w:type="spellEnd"/>
      <w:r w:rsidRPr="006965F8">
        <w:rPr>
          <w:rFonts w:ascii="Arial" w:eastAsia="Times New Roman" w:hAnsi="Arial" w:cs="Arial"/>
          <w:color w:val="273239"/>
          <w:spacing w:val="2"/>
          <w:sz w:val="27"/>
          <w:szCs w:val="27"/>
          <w:bdr w:val="none" w:sz="0" w:space="0" w:color="auto" w:frame="1"/>
        </w:rPr>
        <w:t xml:space="preserve">. A continuous integration pipeline can automatically run builds, store the artifacts, run unit tests, and even conduct code reviews using tools like Sonar. We can configure the CI pipeline to be triggered every time there is a commit/merge in </w:t>
      </w:r>
      <w:proofErr w:type="gramStart"/>
      <w:r w:rsidRPr="006965F8">
        <w:rPr>
          <w:rFonts w:ascii="Arial" w:eastAsia="Times New Roman" w:hAnsi="Arial" w:cs="Arial"/>
          <w:color w:val="273239"/>
          <w:spacing w:val="2"/>
          <w:sz w:val="27"/>
          <w:szCs w:val="27"/>
          <w:bdr w:val="none" w:sz="0" w:space="0" w:color="auto" w:frame="1"/>
        </w:rPr>
        <w:t>the codebase</w:t>
      </w:r>
      <w:proofErr w:type="gramEnd"/>
      <w:r w:rsidRPr="006965F8">
        <w:rPr>
          <w:rFonts w:ascii="Arial" w:eastAsia="Times New Roman" w:hAnsi="Arial" w:cs="Arial"/>
          <w:color w:val="273239"/>
          <w:spacing w:val="2"/>
          <w:sz w:val="27"/>
          <w:szCs w:val="27"/>
          <w:bdr w:val="none" w:sz="0" w:space="0" w:color="auto" w:frame="1"/>
        </w:rPr>
        <w:t>.</w:t>
      </w:r>
    </w:p>
    <w:p w:rsidR="006965F8" w:rsidRPr="006965F8" w:rsidRDefault="006965F8" w:rsidP="006965F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6965F8">
        <w:rPr>
          <w:rFonts w:ascii="Arial" w:eastAsia="Times New Roman" w:hAnsi="Arial" w:cs="Arial"/>
          <w:b/>
          <w:bCs/>
          <w:color w:val="273239"/>
          <w:spacing w:val="2"/>
          <w:sz w:val="36"/>
          <w:szCs w:val="36"/>
          <w:bdr w:val="none" w:sz="0" w:space="0" w:color="auto" w:frame="1"/>
        </w:rPr>
        <w:t>Continuous Delivery</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Continuous delivery helps developers test their code in a production-similar environment, hence preventing any last-moment or post-production surprises. These tests may include UI testing, load testing, integration testing, etc. It helps developers discover and resolve bugs preemptively.</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By automating the software release process, CD contributes to low-risk releases, lower costs, better software quality, improved productivity levels, and most importantly, it helps us deliver updates to customers faster and more frequently. If Continuous Delivery is implemented properly, we will always have a deployment-ready code that has passed through a standardized test process.</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b/>
          <w:bCs/>
          <w:color w:val="273239"/>
          <w:spacing w:val="2"/>
          <w:sz w:val="27"/>
          <w:szCs w:val="27"/>
          <w:bdr w:val="none" w:sz="0" w:space="0" w:color="auto" w:frame="1"/>
        </w:rPr>
        <w:t>CD</w:t>
      </w:r>
      <w:r w:rsidRPr="006965F8">
        <w:rPr>
          <w:rFonts w:ascii="Arial" w:eastAsia="Times New Roman" w:hAnsi="Arial" w:cs="Arial"/>
          <w:color w:val="273239"/>
          <w:spacing w:val="2"/>
          <w:sz w:val="27"/>
          <w:szCs w:val="27"/>
          <w:bdr w:val="none" w:sz="0" w:space="0" w:color="auto" w:frame="1"/>
        </w:rPr>
        <w:t> or </w:t>
      </w:r>
      <w:r w:rsidRPr="006965F8">
        <w:rPr>
          <w:rFonts w:ascii="Arial" w:eastAsia="Times New Roman" w:hAnsi="Arial" w:cs="Arial"/>
          <w:b/>
          <w:bCs/>
          <w:color w:val="273239"/>
          <w:spacing w:val="2"/>
          <w:sz w:val="27"/>
          <w:szCs w:val="27"/>
          <w:bdr w:val="none" w:sz="0" w:space="0" w:color="auto" w:frame="1"/>
        </w:rPr>
        <w:t>Continuous Delivery</w:t>
      </w:r>
      <w:r w:rsidRPr="006965F8">
        <w:rPr>
          <w:rFonts w:ascii="Arial" w:eastAsia="Times New Roman" w:hAnsi="Arial" w:cs="Arial"/>
          <w:color w:val="273239"/>
          <w:spacing w:val="2"/>
          <w:sz w:val="27"/>
          <w:szCs w:val="27"/>
          <w:bdr w:val="none" w:sz="0" w:space="0" w:color="auto" w:frame="1"/>
        </w:rPr>
        <w:t xml:space="preserve"> is carried out after Continuous Integration to make sure that we can release new changes to our customers quickly in an error-free way. This includes running integration and regression tests in the staging area (similar to the production environment) so that the final release is not broken in production. It ensures automation of the release process so </w:t>
      </w:r>
      <w:r w:rsidRPr="006965F8">
        <w:rPr>
          <w:rFonts w:ascii="Arial" w:eastAsia="Times New Roman" w:hAnsi="Arial" w:cs="Arial"/>
          <w:color w:val="273239"/>
          <w:spacing w:val="2"/>
          <w:sz w:val="27"/>
          <w:szCs w:val="27"/>
          <w:bdr w:val="none" w:sz="0" w:space="0" w:color="auto" w:frame="1"/>
        </w:rPr>
        <w:lastRenderedPageBreak/>
        <w:t>that we have a release-ready product at all times and we can deploy our application at any point in time. </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 xml:space="preserve">Continuous Delivery automates the entire software release process. The final decision to deploy to a live production environment can be triggered by the developer/project lead as required. Some popular CD tools are AWS </w:t>
      </w:r>
      <w:proofErr w:type="spellStart"/>
      <w:r w:rsidRPr="006965F8">
        <w:rPr>
          <w:rFonts w:ascii="Arial" w:eastAsia="Times New Roman" w:hAnsi="Arial" w:cs="Arial"/>
          <w:color w:val="273239"/>
          <w:spacing w:val="2"/>
          <w:sz w:val="27"/>
          <w:szCs w:val="27"/>
          <w:bdr w:val="none" w:sz="0" w:space="0" w:color="auto" w:frame="1"/>
        </w:rPr>
        <w:t>CodeDeploy</w:t>
      </w:r>
      <w:proofErr w:type="spellEnd"/>
      <w:r w:rsidRPr="006965F8">
        <w:rPr>
          <w:rFonts w:ascii="Arial" w:eastAsia="Times New Roman" w:hAnsi="Arial" w:cs="Arial"/>
          <w:color w:val="273239"/>
          <w:spacing w:val="2"/>
          <w:sz w:val="27"/>
          <w:szCs w:val="27"/>
          <w:bdr w:val="none" w:sz="0" w:space="0" w:color="auto" w:frame="1"/>
        </w:rPr>
        <w:t xml:space="preserve">, Jenkins, and </w:t>
      </w:r>
      <w:proofErr w:type="spellStart"/>
      <w:r w:rsidRPr="006965F8">
        <w:rPr>
          <w:rFonts w:ascii="Arial" w:eastAsia="Times New Roman" w:hAnsi="Arial" w:cs="Arial"/>
          <w:color w:val="273239"/>
          <w:spacing w:val="2"/>
          <w:sz w:val="27"/>
          <w:szCs w:val="27"/>
          <w:bdr w:val="none" w:sz="0" w:space="0" w:color="auto" w:frame="1"/>
        </w:rPr>
        <w:t>GitLab</w:t>
      </w:r>
      <w:proofErr w:type="spellEnd"/>
      <w:r w:rsidRPr="006965F8">
        <w:rPr>
          <w:rFonts w:ascii="Arial" w:eastAsia="Times New Roman" w:hAnsi="Arial" w:cs="Arial"/>
          <w:color w:val="273239"/>
          <w:spacing w:val="2"/>
          <w:sz w:val="27"/>
          <w:szCs w:val="27"/>
          <w:bdr w:val="none" w:sz="0" w:space="0" w:color="auto" w:frame="1"/>
        </w:rPr>
        <w:t>.</w:t>
      </w:r>
    </w:p>
    <w:p w:rsidR="006965F8" w:rsidRPr="006965F8" w:rsidRDefault="006965F8" w:rsidP="006965F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6965F8">
        <w:rPr>
          <w:rFonts w:ascii="Arial" w:eastAsia="Times New Roman" w:hAnsi="Arial" w:cs="Arial"/>
          <w:b/>
          <w:bCs/>
          <w:color w:val="273239"/>
          <w:spacing w:val="2"/>
          <w:sz w:val="36"/>
          <w:szCs w:val="36"/>
          <w:bdr w:val="none" w:sz="0" w:space="0" w:color="auto" w:frame="1"/>
        </w:rPr>
        <w:t>Continuous Deployment</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proofErr w:type="gramStart"/>
      <w:r w:rsidRPr="006965F8">
        <w:rPr>
          <w:rFonts w:ascii="Arial" w:eastAsia="Times New Roman" w:hAnsi="Arial" w:cs="Arial"/>
          <w:color w:val="273239"/>
          <w:spacing w:val="2"/>
          <w:sz w:val="27"/>
          <w:szCs w:val="27"/>
          <w:bdr w:val="none" w:sz="0" w:space="0" w:color="auto" w:frame="1"/>
        </w:rPr>
        <w:t>the</w:t>
      </w:r>
      <w:proofErr w:type="gramEnd"/>
      <w:r w:rsidRPr="006965F8">
        <w:rPr>
          <w:rFonts w:ascii="Arial" w:eastAsia="Times New Roman" w:hAnsi="Arial" w:cs="Arial"/>
          <w:color w:val="273239"/>
          <w:spacing w:val="2"/>
          <w:sz w:val="27"/>
          <w:szCs w:val="27"/>
          <w:bdr w:val="none" w:sz="0" w:space="0" w:color="auto" w:frame="1"/>
        </w:rPr>
        <w:t xml:space="preserve"> final stage of CI and CD will be continuous deployment. It’s an extension of continuous delivery, which </w:t>
      </w:r>
      <w:proofErr w:type="gramStart"/>
      <w:r w:rsidRPr="006965F8">
        <w:rPr>
          <w:rFonts w:ascii="Arial" w:eastAsia="Times New Roman" w:hAnsi="Arial" w:cs="Arial"/>
          <w:color w:val="273239"/>
          <w:spacing w:val="2"/>
          <w:sz w:val="27"/>
          <w:szCs w:val="27"/>
          <w:bdr w:val="none" w:sz="0" w:space="0" w:color="auto" w:frame="1"/>
        </w:rPr>
        <w:t>automate</w:t>
      </w:r>
      <w:proofErr w:type="gramEnd"/>
      <w:r w:rsidRPr="006965F8">
        <w:rPr>
          <w:rFonts w:ascii="Arial" w:eastAsia="Times New Roman" w:hAnsi="Arial" w:cs="Arial"/>
          <w:color w:val="273239"/>
          <w:spacing w:val="2"/>
          <w:sz w:val="27"/>
          <w:szCs w:val="27"/>
          <w:bdr w:val="none" w:sz="0" w:space="0" w:color="auto" w:frame="1"/>
        </w:rPr>
        <w:t xml:space="preserve"> the proper code to the code repository, continuous deployment will automate the related app for production purpose because there is not having any manual gate at the stage of the pipeline before production, continuous deployment relies on high automation.</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proofErr w:type="gramStart"/>
      <w:r w:rsidRPr="006965F8">
        <w:rPr>
          <w:rFonts w:ascii="Arial" w:eastAsia="Times New Roman" w:hAnsi="Arial" w:cs="Arial"/>
          <w:color w:val="273239"/>
          <w:spacing w:val="2"/>
          <w:sz w:val="27"/>
          <w:szCs w:val="27"/>
          <w:bdr w:val="none" w:sz="0" w:space="0" w:color="auto" w:frame="1"/>
        </w:rPr>
        <w:t>in</w:t>
      </w:r>
      <w:proofErr w:type="gramEnd"/>
      <w:r w:rsidRPr="006965F8">
        <w:rPr>
          <w:rFonts w:ascii="Arial" w:eastAsia="Times New Roman" w:hAnsi="Arial" w:cs="Arial"/>
          <w:color w:val="273239"/>
          <w:spacing w:val="2"/>
          <w:sz w:val="27"/>
          <w:szCs w:val="27"/>
          <w:bdr w:val="none" w:sz="0" w:space="0" w:color="auto" w:frame="1"/>
        </w:rPr>
        <w:t xml:space="preserve"> simple language, it is a change of application that goes through the cloud which is carried by the developer and it will live within a few minutes of writing pass with the automated testing.</w:t>
      </w:r>
    </w:p>
    <w:p w:rsidR="006965F8" w:rsidRPr="006965F8" w:rsidRDefault="006965F8" w:rsidP="006965F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6965F8">
        <w:rPr>
          <w:rFonts w:ascii="Arial" w:eastAsia="Times New Roman" w:hAnsi="Arial" w:cs="Arial"/>
          <w:b/>
          <w:bCs/>
          <w:color w:val="273239"/>
          <w:spacing w:val="2"/>
          <w:sz w:val="36"/>
          <w:szCs w:val="36"/>
          <w:bdr w:val="none" w:sz="0" w:space="0" w:color="auto" w:frame="1"/>
        </w:rPr>
        <w:t>CI Workflow</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Below is a pictorial representation of a </w:t>
      </w:r>
      <w:r w:rsidRPr="006965F8">
        <w:rPr>
          <w:rFonts w:ascii="Arial" w:eastAsia="Times New Roman" w:hAnsi="Arial" w:cs="Arial"/>
          <w:b/>
          <w:bCs/>
          <w:color w:val="273239"/>
          <w:spacing w:val="2"/>
          <w:sz w:val="27"/>
          <w:szCs w:val="27"/>
          <w:bdr w:val="none" w:sz="0" w:space="0" w:color="auto" w:frame="1"/>
        </w:rPr>
        <w:t>CI pipeline</w:t>
      </w:r>
      <w:r w:rsidRPr="006965F8">
        <w:rPr>
          <w:rFonts w:ascii="Arial" w:eastAsia="Times New Roman" w:hAnsi="Arial" w:cs="Arial"/>
          <w:color w:val="273239"/>
          <w:spacing w:val="2"/>
          <w:sz w:val="27"/>
          <w:szCs w:val="27"/>
          <w:bdr w:val="none" w:sz="0" w:space="0" w:color="auto" w:frame="1"/>
        </w:rPr>
        <w:t xml:space="preserve">– the workflow from developers checking in their code to its automated build, test, and final notification of the build </w:t>
      </w:r>
      <w:proofErr w:type="gramStart"/>
      <w:r w:rsidRPr="006965F8">
        <w:rPr>
          <w:rFonts w:ascii="Arial" w:eastAsia="Times New Roman" w:hAnsi="Arial" w:cs="Arial"/>
          <w:color w:val="273239"/>
          <w:spacing w:val="2"/>
          <w:sz w:val="27"/>
          <w:szCs w:val="27"/>
          <w:bdr w:val="none" w:sz="0" w:space="0" w:color="auto" w:frame="1"/>
        </w:rPr>
        <w:t>status.</w:t>
      </w:r>
      <w:proofErr w:type="gramEnd"/>
    </w:p>
    <w:p w:rsidR="006965F8" w:rsidRPr="006965F8" w:rsidRDefault="006965F8" w:rsidP="006965F8">
      <w:pPr>
        <w:shd w:val="clear" w:color="auto" w:fill="FFFFFF"/>
        <w:spacing w:after="150" w:line="240" w:lineRule="auto"/>
        <w:textAlignment w:val="baseline"/>
        <w:rPr>
          <w:rFonts w:ascii="Arial" w:eastAsia="Times New Roman" w:hAnsi="Arial" w:cs="Arial"/>
          <w:color w:val="273239"/>
          <w:spacing w:val="2"/>
          <w:sz w:val="27"/>
          <w:szCs w:val="27"/>
        </w:rPr>
      </w:pPr>
      <w:r>
        <w:rPr>
          <w:rFonts w:ascii="Arial" w:eastAsia="Times New Roman" w:hAnsi="Arial" w:cs="Arial"/>
          <w:noProof/>
          <w:color w:val="273239"/>
          <w:spacing w:val="2"/>
          <w:sz w:val="27"/>
          <w:szCs w:val="27"/>
        </w:rPr>
        <w:lastRenderedPageBreak/>
        <w:drawing>
          <wp:inline distT="0" distB="0" distL="0" distR="0">
            <wp:extent cx="8705850" cy="4451350"/>
            <wp:effectExtent l="0" t="0" r="0" b="6350"/>
            <wp:docPr id="2" name="Picture 2" descr="CI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05850" cy="4451350"/>
                    </a:xfrm>
                    <a:prstGeom prst="rect">
                      <a:avLst/>
                    </a:prstGeom>
                    <a:noFill/>
                    <a:ln>
                      <a:noFill/>
                    </a:ln>
                  </pic:spPr>
                </pic:pic>
              </a:graphicData>
            </a:graphic>
          </wp:inline>
        </w:drawing>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 xml:space="preserve">Once the developer commits their code to a version control system like </w:t>
      </w:r>
      <w:proofErr w:type="spellStart"/>
      <w:r w:rsidRPr="006965F8">
        <w:rPr>
          <w:rFonts w:ascii="Arial" w:eastAsia="Times New Roman" w:hAnsi="Arial" w:cs="Arial"/>
          <w:color w:val="273239"/>
          <w:spacing w:val="2"/>
          <w:sz w:val="27"/>
          <w:szCs w:val="27"/>
          <w:bdr w:val="none" w:sz="0" w:space="0" w:color="auto" w:frame="1"/>
        </w:rPr>
        <w:t>Git</w:t>
      </w:r>
      <w:proofErr w:type="spellEnd"/>
      <w:r w:rsidRPr="006965F8">
        <w:rPr>
          <w:rFonts w:ascii="Arial" w:eastAsia="Times New Roman" w:hAnsi="Arial" w:cs="Arial"/>
          <w:color w:val="273239"/>
          <w:spacing w:val="2"/>
          <w:sz w:val="27"/>
          <w:szCs w:val="27"/>
          <w:bdr w:val="none" w:sz="0" w:space="0" w:color="auto" w:frame="1"/>
        </w:rPr>
        <w:t>, it triggers the CI pipeline which fetches the changes and runs automated build and unit tests. Based on the status of the step, the server then notifies the concerned developer whether the integration of the new code to the existing code base was a success or a failure.</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This helps in finding and addressing the bugs much more quickly, makes the team more productive by freeing the developers from manual tasks, and helps teams deliver updates to their customers more frequently. It has been found that integrating the entire development cycle can reduce the developer’s time involved by ~25 – 30%.</w:t>
      </w:r>
    </w:p>
    <w:p w:rsidR="006965F8" w:rsidRPr="006965F8" w:rsidRDefault="006965F8" w:rsidP="006965F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6965F8">
        <w:rPr>
          <w:rFonts w:ascii="Arial" w:eastAsia="Times New Roman" w:hAnsi="Arial" w:cs="Arial"/>
          <w:b/>
          <w:bCs/>
          <w:color w:val="273239"/>
          <w:spacing w:val="2"/>
          <w:sz w:val="36"/>
          <w:szCs w:val="36"/>
          <w:bdr w:val="none" w:sz="0" w:space="0" w:color="auto" w:frame="1"/>
        </w:rPr>
        <w:t>CI and CD Workflow</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The below image describes how Continuous Integration combined with Continuous Delivery helps quicken the software delivery process with lower risks and improved quality.</w:t>
      </w:r>
    </w:p>
    <w:p w:rsidR="006965F8" w:rsidRPr="006965F8" w:rsidRDefault="006965F8" w:rsidP="006965F8">
      <w:pPr>
        <w:shd w:val="clear" w:color="auto" w:fill="FFFFFF"/>
        <w:spacing w:after="0" w:line="240" w:lineRule="auto"/>
        <w:jc w:val="center"/>
        <w:textAlignment w:val="baseline"/>
        <w:rPr>
          <w:rFonts w:ascii="Arial" w:eastAsia="Times New Roman" w:hAnsi="Arial" w:cs="Arial"/>
          <w:color w:val="273239"/>
          <w:spacing w:val="2"/>
          <w:sz w:val="27"/>
          <w:szCs w:val="27"/>
        </w:rPr>
      </w:pPr>
      <w:r>
        <w:rPr>
          <w:rFonts w:ascii="Arial" w:eastAsia="Times New Roman" w:hAnsi="Arial" w:cs="Arial"/>
          <w:noProof/>
          <w:color w:val="273239"/>
          <w:spacing w:val="2"/>
          <w:sz w:val="27"/>
          <w:szCs w:val="27"/>
        </w:rPr>
        <w:lastRenderedPageBreak/>
        <w:drawing>
          <wp:inline distT="0" distB="0" distL="0" distR="0">
            <wp:extent cx="7626350" cy="3708400"/>
            <wp:effectExtent l="0" t="0" r="0" b="6350"/>
            <wp:docPr id="1" name="Picture 1" descr="CI and C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and CD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6350" cy="3708400"/>
                    </a:xfrm>
                    <a:prstGeom prst="rect">
                      <a:avLst/>
                    </a:prstGeom>
                    <a:noFill/>
                    <a:ln>
                      <a:noFill/>
                    </a:ln>
                  </pic:spPr>
                </pic:pic>
              </a:graphicData>
            </a:graphic>
          </wp:inline>
        </w:drawing>
      </w:r>
    </w:p>
    <w:p w:rsidR="006965F8" w:rsidRPr="006965F8" w:rsidRDefault="006965F8" w:rsidP="006965F8">
      <w:pPr>
        <w:shd w:val="clear" w:color="auto" w:fill="FFFFFF"/>
        <w:spacing w:after="150" w:line="480" w:lineRule="auto"/>
        <w:jc w:val="center"/>
        <w:textAlignment w:val="baseline"/>
        <w:rPr>
          <w:rFonts w:ascii="Arial" w:eastAsia="Times New Roman" w:hAnsi="Arial" w:cs="Arial"/>
          <w:i/>
          <w:iCs/>
          <w:color w:val="666666"/>
          <w:spacing w:val="2"/>
          <w:sz w:val="18"/>
          <w:szCs w:val="18"/>
        </w:rPr>
      </w:pPr>
      <w:r w:rsidRPr="006965F8">
        <w:rPr>
          <w:rFonts w:ascii="Arial" w:eastAsia="Times New Roman" w:hAnsi="Arial" w:cs="Arial"/>
          <w:i/>
          <w:iCs/>
          <w:color w:val="666666"/>
          <w:spacing w:val="2"/>
          <w:sz w:val="18"/>
          <w:szCs w:val="18"/>
        </w:rPr>
        <w:t>CI / CD workflow</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We have seen how Continuous Integration automates the process of building, testing, and packaging the source code as soon as it is committed to the code repository by the developers. Once the CI step is completed, the code is deployed to the staging environment where it undergoes further automated testing (like Acceptance testing, Regression testing, etc.). Finally, it is deployed to the production environment for the final release of the product.</w:t>
      </w:r>
    </w:p>
    <w:p w:rsidR="006965F8" w:rsidRPr="006965F8" w:rsidRDefault="006965F8" w:rsidP="006965F8">
      <w:pPr>
        <w:shd w:val="clear" w:color="auto" w:fill="FFFFFF"/>
        <w:spacing w:after="0" w:line="240" w:lineRule="auto"/>
        <w:jc w:val="both"/>
        <w:textAlignment w:val="baseline"/>
        <w:rPr>
          <w:rFonts w:ascii="Arial" w:eastAsia="Times New Roman" w:hAnsi="Arial" w:cs="Arial"/>
          <w:color w:val="273239"/>
          <w:spacing w:val="2"/>
          <w:sz w:val="27"/>
          <w:szCs w:val="27"/>
        </w:rPr>
      </w:pPr>
      <w:proofErr w:type="gramStart"/>
      <w:r w:rsidRPr="006965F8">
        <w:rPr>
          <w:rFonts w:ascii="Arial" w:eastAsia="Times New Roman" w:hAnsi="Arial" w:cs="Arial"/>
          <w:color w:val="273239"/>
          <w:spacing w:val="2"/>
          <w:sz w:val="27"/>
          <w:szCs w:val="27"/>
          <w:bdr w:val="none" w:sz="0" w:space="0" w:color="auto" w:frame="1"/>
        </w:rPr>
        <w:t>If the deployment to production is a manual step.</w:t>
      </w:r>
      <w:proofErr w:type="gramEnd"/>
      <w:r w:rsidRPr="006965F8">
        <w:rPr>
          <w:rFonts w:ascii="Arial" w:eastAsia="Times New Roman" w:hAnsi="Arial" w:cs="Arial"/>
          <w:color w:val="273239"/>
          <w:spacing w:val="2"/>
          <w:sz w:val="27"/>
          <w:szCs w:val="27"/>
          <w:bdr w:val="none" w:sz="0" w:space="0" w:color="auto" w:frame="1"/>
        </w:rPr>
        <w:t xml:space="preserve"> In that case, the process is called Continuous Delivery whereas if the deployment to the production environment is automated, it is referred to as Continuous Deployment.</w:t>
      </w:r>
    </w:p>
    <w:p w:rsidR="006965F8" w:rsidRPr="006965F8" w:rsidRDefault="006965F8" w:rsidP="006965F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6965F8">
        <w:rPr>
          <w:rFonts w:ascii="Arial" w:eastAsia="Times New Roman" w:hAnsi="Arial" w:cs="Arial"/>
          <w:b/>
          <w:bCs/>
          <w:color w:val="273239"/>
          <w:spacing w:val="2"/>
          <w:sz w:val="36"/>
          <w:szCs w:val="36"/>
          <w:bdr w:val="none" w:sz="0" w:space="0" w:color="auto" w:frame="1"/>
        </w:rPr>
        <w:t>Why is CI/CD Important?</w:t>
      </w:r>
    </w:p>
    <w:p w:rsidR="006965F8" w:rsidRPr="006965F8" w:rsidRDefault="006965F8" w:rsidP="006965F8">
      <w:pPr>
        <w:shd w:val="clear" w:color="auto" w:fill="FFFFFF"/>
        <w:spacing w:after="0" w:line="240" w:lineRule="auto"/>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 xml:space="preserve">CI/ CD </w:t>
      </w:r>
      <w:proofErr w:type="gramStart"/>
      <w:r w:rsidRPr="006965F8">
        <w:rPr>
          <w:rFonts w:ascii="Arial" w:eastAsia="Times New Roman" w:hAnsi="Arial" w:cs="Arial"/>
          <w:color w:val="273239"/>
          <w:spacing w:val="2"/>
          <w:sz w:val="27"/>
          <w:szCs w:val="27"/>
          <w:bdr w:val="none" w:sz="0" w:space="0" w:color="auto" w:frame="1"/>
        </w:rPr>
        <w:t>enables</w:t>
      </w:r>
      <w:proofErr w:type="gramEnd"/>
      <w:r w:rsidRPr="006965F8">
        <w:rPr>
          <w:rFonts w:ascii="Arial" w:eastAsia="Times New Roman" w:hAnsi="Arial" w:cs="Arial"/>
          <w:color w:val="273239"/>
          <w:spacing w:val="2"/>
          <w:sz w:val="27"/>
          <w:szCs w:val="27"/>
          <w:bdr w:val="none" w:sz="0" w:space="0" w:color="auto" w:frame="1"/>
        </w:rPr>
        <w:t xml:space="preserve"> organizations to develop software quickly and efficiently. CI/CD enables an effective process for getting products and software to market faster than ever before, continuously moving code into production, and ensuring a steady flow of new features </w:t>
      </w:r>
    </w:p>
    <w:p w:rsidR="006965F8" w:rsidRPr="006965F8" w:rsidRDefault="006965F8" w:rsidP="006965F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6965F8">
        <w:rPr>
          <w:rFonts w:ascii="Arial" w:eastAsia="Times New Roman" w:hAnsi="Arial" w:cs="Arial"/>
          <w:b/>
          <w:bCs/>
          <w:color w:val="273239"/>
          <w:spacing w:val="2"/>
          <w:sz w:val="36"/>
          <w:szCs w:val="36"/>
          <w:bdr w:val="none" w:sz="0" w:space="0" w:color="auto" w:frame="1"/>
        </w:rPr>
        <w:t>What are the Benefits of CI/CD?</w:t>
      </w:r>
    </w:p>
    <w:p w:rsidR="006965F8" w:rsidRPr="006965F8" w:rsidRDefault="006965F8" w:rsidP="006965F8">
      <w:pPr>
        <w:shd w:val="clear" w:color="auto" w:fill="FFFFFF"/>
        <w:spacing w:after="0" w:line="240" w:lineRule="auto"/>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Automated testing enables continuous delivery that ensures software quality and safety and increases code profitability in production. CI/ CD pipelines enable a much shorter time-to-market for new product features, resulting in happier customers and reducing the burden on development.</w:t>
      </w:r>
      <w:r w:rsidRPr="006965F8">
        <w:rPr>
          <w:rFonts w:ascii="Arial" w:eastAsia="Times New Roman" w:hAnsi="Arial" w:cs="Arial"/>
          <w:color w:val="273239"/>
          <w:spacing w:val="2"/>
          <w:sz w:val="27"/>
          <w:szCs w:val="27"/>
        </w:rPr>
        <w:br/>
      </w:r>
      <w:r w:rsidRPr="006965F8">
        <w:rPr>
          <w:rFonts w:ascii="Arial" w:eastAsia="Times New Roman" w:hAnsi="Arial" w:cs="Arial"/>
          <w:color w:val="273239"/>
          <w:spacing w:val="2"/>
          <w:sz w:val="27"/>
          <w:szCs w:val="27"/>
          <w:bdr w:val="none" w:sz="0" w:space="0" w:color="auto" w:frame="1"/>
        </w:rPr>
        <w:lastRenderedPageBreak/>
        <w:t>The significant increase in overall delivery speed enabled by CI/CD pipelines improves a company’s competitive advantage.</w:t>
      </w:r>
      <w:r w:rsidRPr="006965F8">
        <w:rPr>
          <w:rFonts w:ascii="Arial" w:eastAsia="Times New Roman" w:hAnsi="Arial" w:cs="Arial"/>
          <w:color w:val="273239"/>
          <w:spacing w:val="2"/>
          <w:sz w:val="27"/>
          <w:szCs w:val="27"/>
        </w:rPr>
        <w:br/>
      </w:r>
      <w:r w:rsidRPr="006965F8">
        <w:rPr>
          <w:rFonts w:ascii="Arial" w:eastAsia="Times New Roman" w:hAnsi="Arial" w:cs="Arial"/>
          <w:color w:val="273239"/>
          <w:spacing w:val="2"/>
          <w:sz w:val="27"/>
          <w:szCs w:val="27"/>
          <w:bdr w:val="none" w:sz="0" w:space="0" w:color="auto" w:frame="1"/>
        </w:rPr>
        <w:t>Automation allows team members to focus on what they do best, resulting in the best end products. Companies with a successful CI/CD pipeline can attract outstanding talent. By moving away from traditional waterfall methods, engineers and developers are no longer engaged in repetitive activities that are often highly dependent on completing other tasks.</w:t>
      </w:r>
    </w:p>
    <w:p w:rsidR="006965F8" w:rsidRPr="006965F8" w:rsidRDefault="006965F8" w:rsidP="006965F8">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6965F8">
        <w:rPr>
          <w:rFonts w:ascii="Arial" w:eastAsia="Times New Roman" w:hAnsi="Arial" w:cs="Arial"/>
          <w:b/>
          <w:bCs/>
          <w:color w:val="273239"/>
          <w:spacing w:val="2"/>
          <w:sz w:val="36"/>
          <w:szCs w:val="36"/>
          <w:bdr w:val="none" w:sz="0" w:space="0" w:color="auto" w:frame="1"/>
        </w:rPr>
        <w:t>What are Some Common CI/CD Tools?</w:t>
      </w:r>
    </w:p>
    <w:p w:rsidR="006965F8" w:rsidRPr="006965F8" w:rsidRDefault="006965F8" w:rsidP="006965F8">
      <w:pPr>
        <w:shd w:val="clear" w:color="auto" w:fill="FFFFFF"/>
        <w:spacing w:after="0" w:line="240" w:lineRule="auto"/>
        <w:textAlignment w:val="baseline"/>
        <w:rPr>
          <w:rFonts w:ascii="Arial" w:eastAsia="Times New Roman" w:hAnsi="Arial" w:cs="Arial"/>
          <w:color w:val="273239"/>
          <w:spacing w:val="2"/>
          <w:sz w:val="27"/>
          <w:szCs w:val="27"/>
        </w:rPr>
      </w:pPr>
      <w:r w:rsidRPr="006965F8">
        <w:rPr>
          <w:rFonts w:ascii="Arial" w:eastAsia="Times New Roman" w:hAnsi="Arial" w:cs="Arial"/>
          <w:color w:val="273239"/>
          <w:spacing w:val="2"/>
          <w:sz w:val="27"/>
          <w:szCs w:val="27"/>
          <w:bdr w:val="none" w:sz="0" w:space="0" w:color="auto" w:frame="1"/>
        </w:rPr>
        <w:t>CI and CD tools can help to team with the development, deployment, and testing, some of highly recommended for the integration part and some are for the development and management of the testing and related functionality.</w:t>
      </w:r>
    </w:p>
    <w:p w:rsidR="006965F8" w:rsidRPr="006965F8" w:rsidRDefault="006965F8" w:rsidP="006965F8">
      <w:p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6965F8">
        <w:rPr>
          <w:rFonts w:ascii="Arial" w:eastAsia="Times New Roman" w:hAnsi="Arial" w:cs="Arial"/>
          <w:color w:val="273239"/>
          <w:spacing w:val="2"/>
          <w:sz w:val="27"/>
          <w:szCs w:val="27"/>
          <w:bdr w:val="none" w:sz="0" w:space="0" w:color="auto" w:frame="1"/>
        </w:rPr>
        <w:t>most</w:t>
      </w:r>
      <w:proofErr w:type="gramEnd"/>
      <w:r w:rsidRPr="006965F8">
        <w:rPr>
          <w:rFonts w:ascii="Arial" w:eastAsia="Times New Roman" w:hAnsi="Arial" w:cs="Arial"/>
          <w:color w:val="273239"/>
          <w:spacing w:val="2"/>
          <w:sz w:val="27"/>
          <w:szCs w:val="27"/>
          <w:bdr w:val="none" w:sz="0" w:space="0" w:color="auto" w:frame="1"/>
        </w:rPr>
        <w:t xml:space="preserve"> of the famous tools for the CI and CD which is Jenkins. It is open source and it will help to handle all types of work and design a simple </w:t>
      </w:r>
      <w:proofErr w:type="spellStart"/>
      <w:r w:rsidRPr="006965F8">
        <w:rPr>
          <w:rFonts w:ascii="Arial" w:eastAsia="Times New Roman" w:hAnsi="Arial" w:cs="Arial"/>
          <w:color w:val="273239"/>
          <w:spacing w:val="2"/>
          <w:sz w:val="27"/>
          <w:szCs w:val="27"/>
          <w:bdr w:val="none" w:sz="0" w:space="0" w:color="auto" w:frame="1"/>
        </w:rPr>
        <w:t>Ci</w:t>
      </w:r>
      <w:proofErr w:type="spellEnd"/>
      <w:r w:rsidRPr="006965F8">
        <w:rPr>
          <w:rFonts w:ascii="Arial" w:eastAsia="Times New Roman" w:hAnsi="Arial" w:cs="Arial"/>
          <w:color w:val="273239"/>
          <w:spacing w:val="2"/>
          <w:sz w:val="27"/>
          <w:szCs w:val="27"/>
          <w:bdr w:val="none" w:sz="0" w:space="0" w:color="auto" w:frame="1"/>
        </w:rPr>
        <w:t xml:space="preserve"> server to complete the CD hub.</w:t>
      </w:r>
    </w:p>
    <w:p w:rsidR="006965F8" w:rsidRPr="006965F8" w:rsidRDefault="006965F8" w:rsidP="006965F8">
      <w:pPr>
        <w:shd w:val="clear" w:color="auto" w:fill="FFFFFF"/>
        <w:spacing w:after="0" w:line="240" w:lineRule="auto"/>
        <w:textAlignment w:val="baseline"/>
        <w:rPr>
          <w:rFonts w:ascii="Arial" w:eastAsia="Times New Roman" w:hAnsi="Arial" w:cs="Arial"/>
          <w:color w:val="273239"/>
          <w:spacing w:val="2"/>
          <w:sz w:val="27"/>
          <w:szCs w:val="27"/>
        </w:rPr>
      </w:pPr>
      <w:proofErr w:type="gramStart"/>
      <w:r w:rsidRPr="006965F8">
        <w:rPr>
          <w:rFonts w:ascii="Arial" w:eastAsia="Times New Roman" w:hAnsi="Arial" w:cs="Arial"/>
          <w:color w:val="273239"/>
          <w:spacing w:val="2"/>
          <w:sz w:val="27"/>
          <w:szCs w:val="27"/>
          <w:bdr w:val="none" w:sz="0" w:space="0" w:color="auto" w:frame="1"/>
        </w:rPr>
        <w:t>apart</w:t>
      </w:r>
      <w:proofErr w:type="gramEnd"/>
      <w:r w:rsidRPr="006965F8">
        <w:rPr>
          <w:rFonts w:ascii="Arial" w:eastAsia="Times New Roman" w:hAnsi="Arial" w:cs="Arial"/>
          <w:color w:val="273239"/>
          <w:spacing w:val="2"/>
          <w:sz w:val="27"/>
          <w:szCs w:val="27"/>
          <w:bdr w:val="none" w:sz="0" w:space="0" w:color="auto" w:frame="1"/>
        </w:rPr>
        <w:t xml:space="preserve"> from the Jenkins, many more sources are available for the proper way of managing CI and CD which are listed below:</w:t>
      </w:r>
    </w:p>
    <w:p w:rsidR="006965F8" w:rsidRPr="006965F8" w:rsidRDefault="006965F8" w:rsidP="006965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8" w:history="1">
        <w:r w:rsidRPr="006965F8">
          <w:rPr>
            <w:rFonts w:ascii="Arial" w:eastAsia="Times New Roman" w:hAnsi="Arial" w:cs="Arial"/>
            <w:color w:val="0000FF"/>
            <w:spacing w:val="2"/>
            <w:sz w:val="27"/>
            <w:szCs w:val="27"/>
            <w:u w:val="single"/>
            <w:bdr w:val="none" w:sz="0" w:space="0" w:color="auto" w:frame="1"/>
          </w:rPr>
          <w:t>Concourse</w:t>
        </w:r>
      </w:hyperlink>
      <w:r w:rsidRPr="006965F8">
        <w:rPr>
          <w:rFonts w:ascii="Arial" w:eastAsia="Times New Roman" w:hAnsi="Arial" w:cs="Arial"/>
          <w:color w:val="273239"/>
          <w:spacing w:val="2"/>
          <w:sz w:val="27"/>
          <w:szCs w:val="27"/>
          <w:bdr w:val="none" w:sz="0" w:space="0" w:color="auto" w:frame="1"/>
        </w:rPr>
        <w:t>: It is an open-source tool to build the mechanics of CI and CD.</w:t>
      </w:r>
    </w:p>
    <w:p w:rsidR="006965F8" w:rsidRPr="006965F8" w:rsidRDefault="006965F8" w:rsidP="006965F8">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9" w:history="1">
        <w:proofErr w:type="spellStart"/>
        <w:r w:rsidRPr="006965F8">
          <w:rPr>
            <w:rFonts w:ascii="Arial" w:eastAsia="Times New Roman" w:hAnsi="Arial" w:cs="Arial"/>
            <w:color w:val="0000FF"/>
            <w:spacing w:val="2"/>
            <w:sz w:val="27"/>
            <w:szCs w:val="27"/>
            <w:u w:val="single"/>
            <w:bdr w:val="none" w:sz="0" w:space="0" w:color="auto" w:frame="1"/>
          </w:rPr>
          <w:t>GoCD</w:t>
        </w:r>
        <w:proofErr w:type="spellEnd"/>
      </w:hyperlink>
      <w:r w:rsidRPr="006965F8">
        <w:rPr>
          <w:rFonts w:ascii="Arial" w:eastAsia="Times New Roman" w:hAnsi="Arial" w:cs="Arial"/>
          <w:color w:val="273239"/>
          <w:spacing w:val="2"/>
          <w:sz w:val="27"/>
          <w:szCs w:val="27"/>
          <w:bdr w:val="none" w:sz="0" w:space="0" w:color="auto" w:frame="1"/>
        </w:rPr>
        <w:t>: it’s used for the modeling and visualization.</w:t>
      </w:r>
    </w:p>
    <w:p w:rsidR="006965F8" w:rsidRPr="006965F8" w:rsidRDefault="006965F8" w:rsidP="006965F8">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10" w:history="1">
        <w:r w:rsidRPr="006965F8">
          <w:rPr>
            <w:rFonts w:ascii="Arial" w:eastAsia="Times New Roman" w:hAnsi="Arial" w:cs="Arial"/>
            <w:color w:val="0000FF"/>
            <w:spacing w:val="2"/>
            <w:sz w:val="27"/>
            <w:szCs w:val="27"/>
            <w:u w:val="single"/>
            <w:bdr w:val="none" w:sz="0" w:space="0" w:color="auto" w:frame="1"/>
          </w:rPr>
          <w:t>Screwdriver</w:t>
        </w:r>
      </w:hyperlink>
      <w:r w:rsidRPr="006965F8">
        <w:rPr>
          <w:rFonts w:ascii="Arial" w:eastAsia="Times New Roman" w:hAnsi="Arial" w:cs="Arial"/>
          <w:color w:val="273239"/>
          <w:spacing w:val="2"/>
          <w:sz w:val="27"/>
          <w:szCs w:val="27"/>
          <w:bdr w:val="none" w:sz="0" w:space="0" w:color="auto" w:frame="1"/>
        </w:rPr>
        <w:t> is a building platform for CD.</w:t>
      </w:r>
    </w:p>
    <w:p w:rsidR="006965F8" w:rsidRPr="006965F8" w:rsidRDefault="006965F8" w:rsidP="006965F8">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11" w:history="1">
        <w:r w:rsidRPr="006965F8">
          <w:rPr>
            <w:rFonts w:ascii="Arial" w:eastAsia="Times New Roman" w:hAnsi="Arial" w:cs="Arial"/>
            <w:color w:val="0000FF"/>
            <w:spacing w:val="2"/>
            <w:sz w:val="27"/>
            <w:szCs w:val="27"/>
            <w:u w:val="single"/>
            <w:bdr w:val="none" w:sz="0" w:space="0" w:color="auto" w:frame="1"/>
          </w:rPr>
          <w:t>Spinnaker</w:t>
        </w:r>
      </w:hyperlink>
      <w:r w:rsidRPr="006965F8">
        <w:rPr>
          <w:rFonts w:ascii="Arial" w:eastAsia="Times New Roman" w:hAnsi="Arial" w:cs="Arial"/>
          <w:color w:val="273239"/>
          <w:spacing w:val="2"/>
          <w:sz w:val="27"/>
          <w:szCs w:val="27"/>
          <w:bdr w:val="none" w:sz="0" w:space="0" w:color="auto" w:frame="1"/>
        </w:rPr>
        <w:t>: it’s a CD platform used to build a multi-cloud environment.</w:t>
      </w:r>
    </w:p>
    <w:p w:rsidR="006965F8" w:rsidRPr="006965F8" w:rsidRDefault="006965F8" w:rsidP="006965F8">
      <w:pPr>
        <w:shd w:val="clear" w:color="auto" w:fill="FFFFFF"/>
        <w:spacing w:before="600" w:after="300" w:line="630" w:lineRule="atLeast"/>
        <w:outlineLvl w:val="1"/>
        <w:rPr>
          <w:rFonts w:ascii="Arial" w:eastAsia="Times New Roman" w:hAnsi="Arial" w:cs="Arial"/>
          <w:b/>
          <w:bCs/>
          <w:spacing w:val="-7"/>
          <w:sz w:val="54"/>
          <w:szCs w:val="54"/>
        </w:rPr>
      </w:pPr>
      <w:r w:rsidRPr="006965F8">
        <w:rPr>
          <w:rFonts w:ascii="Arial" w:eastAsia="Times New Roman" w:hAnsi="Arial" w:cs="Arial"/>
          <w:b/>
          <w:bCs/>
          <w:spacing w:val="-7"/>
          <w:sz w:val="54"/>
          <w:szCs w:val="54"/>
        </w:rPr>
        <w:t>CI/CD Pipeline Stages</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To define CI/CD pipelines, look at the basic steps:  </w:t>
      </w:r>
      <w:r w:rsidRPr="006965F8">
        <w:rPr>
          <w:rFonts w:ascii="Arial" w:eastAsia="Times New Roman" w:hAnsi="Arial" w:cs="Arial"/>
          <w:b/>
          <w:bCs/>
          <w:color w:val="000000"/>
          <w:sz w:val="24"/>
          <w:szCs w:val="24"/>
        </w:rPr>
        <w:t>Develop → Build → Test → Deploy. ‍</w:t>
      </w:r>
      <w:r w:rsidRPr="006965F8">
        <w:rPr>
          <w:rFonts w:ascii="Arial" w:eastAsia="Times New Roman" w:hAnsi="Arial" w:cs="Arial"/>
          <w:color w:val="000000"/>
          <w:sz w:val="27"/>
          <w:szCs w:val="27"/>
        </w:rPr>
        <w:t>‍</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 xml:space="preserve">As we expand the pipeline we also have Monitoring → Feedback → Operations. A continuous orchestration platform can help you design such a pipeline - like </w:t>
      </w:r>
      <w:proofErr w:type="spellStart"/>
      <w:r w:rsidRPr="006965F8">
        <w:rPr>
          <w:rFonts w:ascii="Arial" w:eastAsia="Times New Roman" w:hAnsi="Arial" w:cs="Arial"/>
          <w:color w:val="000000"/>
          <w:sz w:val="27"/>
          <w:szCs w:val="27"/>
        </w:rPr>
        <w:t>Opsera’s</w:t>
      </w:r>
      <w:proofErr w:type="spellEnd"/>
      <w:r w:rsidRPr="006965F8">
        <w:rPr>
          <w:rFonts w:ascii="Arial" w:eastAsia="Times New Roman" w:hAnsi="Arial" w:cs="Arial"/>
          <w:color w:val="000000"/>
          <w:sz w:val="27"/>
          <w:szCs w:val="27"/>
        </w:rPr>
        <w:t> </w:t>
      </w:r>
      <w:hyperlink r:id="rId12" w:history="1">
        <w:r w:rsidRPr="006965F8">
          <w:rPr>
            <w:rFonts w:ascii="Arial" w:eastAsia="Times New Roman" w:hAnsi="Arial" w:cs="Arial"/>
            <w:b/>
            <w:bCs/>
            <w:color w:val="0000FF"/>
            <w:sz w:val="24"/>
            <w:szCs w:val="24"/>
            <w:u w:val="single"/>
          </w:rPr>
          <w:t>Continuous Orchestration</w:t>
        </w:r>
      </w:hyperlink>
      <w:r w:rsidRPr="006965F8">
        <w:rPr>
          <w:rFonts w:ascii="Arial" w:eastAsia="Times New Roman" w:hAnsi="Arial" w:cs="Arial"/>
          <w:color w:val="000000"/>
          <w:sz w:val="27"/>
          <w:szCs w:val="27"/>
        </w:rPr>
        <w:t>.</w:t>
      </w:r>
    </w:p>
    <w:p w:rsidR="006965F8" w:rsidRPr="006965F8" w:rsidRDefault="006965F8" w:rsidP="006965F8">
      <w:pPr>
        <w:shd w:val="clear" w:color="auto" w:fill="FFFFFF"/>
        <w:spacing w:before="600" w:after="225" w:line="540" w:lineRule="atLeast"/>
        <w:outlineLvl w:val="2"/>
        <w:rPr>
          <w:rFonts w:ascii="Arial" w:eastAsia="Times New Roman" w:hAnsi="Arial" w:cs="Arial"/>
          <w:b/>
          <w:bCs/>
          <w:spacing w:val="-7"/>
          <w:sz w:val="45"/>
          <w:szCs w:val="45"/>
        </w:rPr>
      </w:pPr>
      <w:r w:rsidRPr="006965F8">
        <w:rPr>
          <w:rFonts w:ascii="Arial" w:eastAsia="Times New Roman" w:hAnsi="Arial" w:cs="Arial"/>
          <w:b/>
          <w:bCs/>
          <w:spacing w:val="-7"/>
          <w:sz w:val="45"/>
          <w:szCs w:val="45"/>
        </w:rPr>
        <w:t>Develop</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Here we are writing the code, meaning that we need a repository for storing and checking out code. </w:t>
      </w:r>
    </w:p>
    <w:p w:rsidR="006965F8" w:rsidRPr="006965F8" w:rsidRDefault="006965F8" w:rsidP="006965F8">
      <w:pPr>
        <w:shd w:val="clear" w:color="auto" w:fill="FFFFFF"/>
        <w:spacing w:before="600" w:after="225" w:line="540" w:lineRule="atLeast"/>
        <w:outlineLvl w:val="2"/>
        <w:rPr>
          <w:rFonts w:ascii="Arial" w:eastAsia="Times New Roman" w:hAnsi="Arial" w:cs="Arial"/>
          <w:b/>
          <w:bCs/>
          <w:spacing w:val="-7"/>
          <w:sz w:val="45"/>
          <w:szCs w:val="45"/>
        </w:rPr>
      </w:pPr>
      <w:r w:rsidRPr="006965F8">
        <w:rPr>
          <w:rFonts w:ascii="Arial" w:eastAsia="Times New Roman" w:hAnsi="Arial" w:cs="Arial"/>
          <w:b/>
          <w:bCs/>
          <w:spacing w:val="-7"/>
          <w:sz w:val="45"/>
          <w:szCs w:val="45"/>
        </w:rPr>
        <w:lastRenderedPageBreak/>
        <w:t>Build‍</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When code is checked-in to the repository, that code is integrated into the master branch. Here is where version control is necessary. In older waterfall style workflows, integration/build would only occur after the completion of a major feature set or large volume code changes. When working in a more agile, continuous model, code is integrated into the feature times per day. Code is broken down into smaller working functions, allowing for iterative improvements and fast integration results. </w:t>
      </w:r>
    </w:p>
    <w:p w:rsidR="006965F8" w:rsidRPr="006965F8" w:rsidRDefault="006965F8" w:rsidP="006965F8">
      <w:pPr>
        <w:shd w:val="clear" w:color="auto" w:fill="FFFFFF"/>
        <w:spacing w:before="600" w:after="225" w:line="540" w:lineRule="atLeast"/>
        <w:outlineLvl w:val="2"/>
        <w:rPr>
          <w:rFonts w:ascii="Arial" w:eastAsia="Times New Roman" w:hAnsi="Arial" w:cs="Arial"/>
          <w:b/>
          <w:bCs/>
          <w:spacing w:val="-7"/>
          <w:sz w:val="45"/>
          <w:szCs w:val="45"/>
        </w:rPr>
      </w:pPr>
      <w:r w:rsidRPr="006965F8">
        <w:rPr>
          <w:rFonts w:ascii="Arial" w:eastAsia="Times New Roman" w:hAnsi="Arial" w:cs="Arial"/>
          <w:b/>
          <w:bCs/>
          <w:spacing w:val="-7"/>
          <w:sz w:val="45"/>
          <w:szCs w:val="45"/>
        </w:rPr>
        <w:t>Test/Quality‍</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Once the code is built, the resulting application must be tested for errors, functional failures, and quality. These tests can and should be automated using any number of purpose-built tools. By testing at every build, feedback is received quickly and corrections can be implemented swiftly. </w:t>
      </w:r>
    </w:p>
    <w:p w:rsidR="006965F8" w:rsidRPr="006965F8" w:rsidRDefault="006965F8" w:rsidP="006965F8">
      <w:pPr>
        <w:shd w:val="clear" w:color="auto" w:fill="FFFFFF"/>
        <w:spacing w:before="600" w:after="225" w:line="540" w:lineRule="atLeast"/>
        <w:outlineLvl w:val="2"/>
        <w:rPr>
          <w:rFonts w:ascii="Arial" w:eastAsia="Times New Roman" w:hAnsi="Arial" w:cs="Arial"/>
          <w:b/>
          <w:bCs/>
          <w:spacing w:val="-7"/>
          <w:sz w:val="45"/>
          <w:szCs w:val="45"/>
        </w:rPr>
      </w:pPr>
      <w:r w:rsidRPr="006965F8">
        <w:rPr>
          <w:rFonts w:ascii="Arial" w:eastAsia="Times New Roman" w:hAnsi="Arial" w:cs="Arial"/>
          <w:b/>
          <w:bCs/>
          <w:spacing w:val="-7"/>
          <w:sz w:val="45"/>
          <w:szCs w:val="45"/>
        </w:rPr>
        <w:t>Security Scan‍</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As part of our transition away from bolt-on and after-the-fact auditing, security scanning is a critical part of the continuous loop. Security scans can automatically detect vulnerabilities and insecure implementations before being released into the wild and exploited by bad actors. It is essential to include this step in the testing portion of your pipeline - as they say, “an ounce of prevention is worth a pound of cure.” </w:t>
      </w:r>
    </w:p>
    <w:p w:rsidR="006965F8" w:rsidRPr="006965F8" w:rsidRDefault="006965F8" w:rsidP="006965F8">
      <w:pPr>
        <w:shd w:val="clear" w:color="auto" w:fill="FFFFFF"/>
        <w:spacing w:before="600" w:after="225" w:line="540" w:lineRule="atLeast"/>
        <w:outlineLvl w:val="2"/>
        <w:rPr>
          <w:rFonts w:ascii="Arial" w:eastAsia="Times New Roman" w:hAnsi="Arial" w:cs="Arial"/>
          <w:b/>
          <w:bCs/>
          <w:spacing w:val="-7"/>
          <w:sz w:val="45"/>
          <w:szCs w:val="45"/>
        </w:rPr>
      </w:pPr>
      <w:r w:rsidRPr="006965F8">
        <w:rPr>
          <w:rFonts w:ascii="Arial" w:eastAsia="Times New Roman" w:hAnsi="Arial" w:cs="Arial"/>
          <w:b/>
          <w:bCs/>
          <w:spacing w:val="-7"/>
          <w:sz w:val="45"/>
          <w:szCs w:val="45"/>
        </w:rPr>
        <w:t>Deploy‍</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 xml:space="preserve">The code is built, testing has provided the green light, and it’s time to push our changes to an environment, whether pre-production or production. With </w:t>
      </w:r>
      <w:r w:rsidRPr="006965F8">
        <w:rPr>
          <w:rFonts w:ascii="Arial" w:eastAsia="Times New Roman" w:hAnsi="Arial" w:cs="Arial"/>
          <w:color w:val="000000"/>
          <w:sz w:val="27"/>
          <w:szCs w:val="27"/>
        </w:rPr>
        <w:lastRenderedPageBreak/>
        <w:t>continuous deployment, regular automated push to non-production environments gives clear feedback and metrics for how the code will perform when released to a customer-facing environment. After passing the appropriate tests in pre-production, code can be automatically released to production using whatever method or model meets your requirements.</w:t>
      </w:r>
    </w:p>
    <w:p w:rsidR="006965F8" w:rsidRPr="006965F8" w:rsidRDefault="006965F8" w:rsidP="006965F8">
      <w:pPr>
        <w:shd w:val="clear" w:color="auto" w:fill="FFFFFF"/>
        <w:spacing w:after="0" w:line="240" w:lineRule="auto"/>
        <w:rPr>
          <w:rFonts w:ascii="Arial" w:eastAsia="Times New Roman" w:hAnsi="Arial" w:cs="Arial"/>
          <w:color w:val="000000"/>
          <w:sz w:val="23"/>
          <w:szCs w:val="23"/>
        </w:rPr>
      </w:pPr>
      <w:r w:rsidRPr="006965F8">
        <w:rPr>
          <w:rFonts w:ascii="Arial" w:eastAsia="Times New Roman" w:hAnsi="Arial" w:cs="Arial"/>
          <w:color w:val="000000"/>
          <w:sz w:val="23"/>
          <w:szCs w:val="23"/>
        </w:rPr>
        <w:pict>
          <v:rect id="_x0000_i1025" style="width:0;height:0" o:hralign="center" o:hrstd="t" o:hr="t" fillcolor="#a0a0a0" stroked="f"/>
        </w:pict>
      </w:r>
    </w:p>
    <w:p w:rsidR="006965F8" w:rsidRPr="006965F8" w:rsidRDefault="006965F8" w:rsidP="006965F8">
      <w:pPr>
        <w:shd w:val="clear" w:color="auto" w:fill="FFFFFF"/>
        <w:spacing w:before="600" w:after="300" w:line="630" w:lineRule="atLeast"/>
        <w:outlineLvl w:val="1"/>
        <w:rPr>
          <w:rFonts w:ascii="Arial" w:eastAsia="Times New Roman" w:hAnsi="Arial" w:cs="Arial"/>
          <w:b/>
          <w:bCs/>
          <w:spacing w:val="-7"/>
          <w:sz w:val="54"/>
          <w:szCs w:val="54"/>
        </w:rPr>
      </w:pPr>
      <w:r w:rsidRPr="006965F8">
        <w:rPr>
          <w:rFonts w:ascii="Arial" w:eastAsia="Times New Roman" w:hAnsi="Arial" w:cs="Arial"/>
          <w:b/>
          <w:bCs/>
          <w:spacing w:val="-7"/>
          <w:sz w:val="54"/>
          <w:szCs w:val="54"/>
        </w:rPr>
        <w:t>CI/CD Tools in DevOps</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There are a large number of tools for facilitating CI/CD processes in DevOps-based teams. Some of the most popular ones include:</w:t>
      </w:r>
    </w:p>
    <w:p w:rsidR="006965F8" w:rsidRPr="006965F8" w:rsidRDefault="006965F8" w:rsidP="006965F8">
      <w:pPr>
        <w:numPr>
          <w:ilvl w:val="0"/>
          <w:numId w:val="5"/>
        </w:numPr>
        <w:shd w:val="clear" w:color="auto" w:fill="FFFFFF"/>
        <w:spacing w:before="100" w:beforeAutospacing="1" w:after="120" w:line="420" w:lineRule="atLeast"/>
        <w:rPr>
          <w:rFonts w:ascii="Arial" w:eastAsia="Times New Roman" w:hAnsi="Arial" w:cs="Arial"/>
          <w:sz w:val="27"/>
          <w:szCs w:val="27"/>
        </w:rPr>
      </w:pPr>
      <w:r w:rsidRPr="006965F8">
        <w:rPr>
          <w:rFonts w:ascii="Arial" w:eastAsia="Times New Roman" w:hAnsi="Arial" w:cs="Arial"/>
          <w:b/>
          <w:bCs/>
          <w:sz w:val="24"/>
          <w:szCs w:val="24"/>
        </w:rPr>
        <w:t>Configuration Management</w:t>
      </w:r>
      <w:r w:rsidRPr="006965F8">
        <w:rPr>
          <w:rFonts w:ascii="Arial" w:eastAsia="Times New Roman" w:hAnsi="Arial" w:cs="Arial"/>
          <w:sz w:val="27"/>
          <w:szCs w:val="27"/>
        </w:rPr>
        <w:t xml:space="preserve"> - </w:t>
      </w:r>
      <w:proofErr w:type="spellStart"/>
      <w:r w:rsidRPr="006965F8">
        <w:rPr>
          <w:rFonts w:ascii="Arial" w:eastAsia="Times New Roman" w:hAnsi="Arial" w:cs="Arial"/>
          <w:sz w:val="27"/>
          <w:szCs w:val="27"/>
        </w:rPr>
        <w:t>Ansible</w:t>
      </w:r>
      <w:proofErr w:type="spellEnd"/>
      <w:r w:rsidRPr="006965F8">
        <w:rPr>
          <w:rFonts w:ascii="Arial" w:eastAsia="Times New Roman" w:hAnsi="Arial" w:cs="Arial"/>
          <w:sz w:val="27"/>
          <w:szCs w:val="27"/>
        </w:rPr>
        <w:t>, Puppet, Chef</w:t>
      </w:r>
    </w:p>
    <w:p w:rsidR="006965F8" w:rsidRPr="006965F8" w:rsidRDefault="006965F8" w:rsidP="006965F8">
      <w:pPr>
        <w:numPr>
          <w:ilvl w:val="0"/>
          <w:numId w:val="5"/>
        </w:numPr>
        <w:shd w:val="clear" w:color="auto" w:fill="FFFFFF"/>
        <w:spacing w:before="100" w:beforeAutospacing="1" w:after="120" w:line="420" w:lineRule="atLeast"/>
        <w:rPr>
          <w:rFonts w:ascii="Arial" w:eastAsia="Times New Roman" w:hAnsi="Arial" w:cs="Arial"/>
          <w:sz w:val="27"/>
          <w:szCs w:val="27"/>
        </w:rPr>
      </w:pPr>
      <w:r w:rsidRPr="006965F8">
        <w:rPr>
          <w:rFonts w:ascii="Arial" w:eastAsia="Times New Roman" w:hAnsi="Arial" w:cs="Arial"/>
          <w:b/>
          <w:bCs/>
          <w:sz w:val="24"/>
          <w:szCs w:val="24"/>
        </w:rPr>
        <w:t>Code Management</w:t>
      </w:r>
      <w:r w:rsidRPr="006965F8">
        <w:rPr>
          <w:rFonts w:ascii="Arial" w:eastAsia="Times New Roman" w:hAnsi="Arial" w:cs="Arial"/>
          <w:sz w:val="27"/>
          <w:szCs w:val="27"/>
        </w:rPr>
        <w:t xml:space="preserve"> - </w:t>
      </w:r>
      <w:proofErr w:type="spellStart"/>
      <w:r w:rsidRPr="006965F8">
        <w:rPr>
          <w:rFonts w:ascii="Arial" w:eastAsia="Times New Roman" w:hAnsi="Arial" w:cs="Arial"/>
          <w:sz w:val="27"/>
          <w:szCs w:val="27"/>
        </w:rPr>
        <w:t>GitHub</w:t>
      </w:r>
      <w:proofErr w:type="spellEnd"/>
      <w:r w:rsidRPr="006965F8">
        <w:rPr>
          <w:rFonts w:ascii="Arial" w:eastAsia="Times New Roman" w:hAnsi="Arial" w:cs="Arial"/>
          <w:sz w:val="27"/>
          <w:szCs w:val="27"/>
        </w:rPr>
        <w:t xml:space="preserve">, </w:t>
      </w:r>
      <w:proofErr w:type="spellStart"/>
      <w:r w:rsidRPr="006965F8">
        <w:rPr>
          <w:rFonts w:ascii="Arial" w:eastAsia="Times New Roman" w:hAnsi="Arial" w:cs="Arial"/>
          <w:sz w:val="27"/>
          <w:szCs w:val="27"/>
        </w:rPr>
        <w:t>GitLab</w:t>
      </w:r>
      <w:proofErr w:type="spellEnd"/>
      <w:r w:rsidRPr="006965F8">
        <w:rPr>
          <w:rFonts w:ascii="Arial" w:eastAsia="Times New Roman" w:hAnsi="Arial" w:cs="Arial"/>
          <w:sz w:val="27"/>
          <w:szCs w:val="27"/>
        </w:rPr>
        <w:t xml:space="preserve">, </w:t>
      </w:r>
      <w:proofErr w:type="spellStart"/>
      <w:r w:rsidRPr="006965F8">
        <w:rPr>
          <w:rFonts w:ascii="Arial" w:eastAsia="Times New Roman" w:hAnsi="Arial" w:cs="Arial"/>
          <w:sz w:val="27"/>
          <w:szCs w:val="27"/>
        </w:rPr>
        <w:t>BitBucket</w:t>
      </w:r>
      <w:proofErr w:type="spellEnd"/>
    </w:p>
    <w:p w:rsidR="006965F8" w:rsidRPr="006965F8" w:rsidRDefault="006965F8" w:rsidP="006965F8">
      <w:pPr>
        <w:numPr>
          <w:ilvl w:val="0"/>
          <w:numId w:val="5"/>
        </w:numPr>
        <w:shd w:val="clear" w:color="auto" w:fill="FFFFFF"/>
        <w:spacing w:before="100" w:beforeAutospacing="1" w:after="120" w:line="420" w:lineRule="atLeast"/>
        <w:rPr>
          <w:rFonts w:ascii="Arial" w:eastAsia="Times New Roman" w:hAnsi="Arial" w:cs="Arial"/>
          <w:sz w:val="27"/>
          <w:szCs w:val="27"/>
        </w:rPr>
      </w:pPr>
      <w:r w:rsidRPr="006965F8">
        <w:rPr>
          <w:rFonts w:ascii="Arial" w:eastAsia="Times New Roman" w:hAnsi="Arial" w:cs="Arial"/>
          <w:b/>
          <w:bCs/>
          <w:sz w:val="24"/>
          <w:szCs w:val="24"/>
        </w:rPr>
        <w:t>Build</w:t>
      </w:r>
      <w:r w:rsidRPr="006965F8">
        <w:rPr>
          <w:rFonts w:ascii="Arial" w:eastAsia="Times New Roman" w:hAnsi="Arial" w:cs="Arial"/>
          <w:sz w:val="27"/>
          <w:szCs w:val="27"/>
        </w:rPr>
        <w:t xml:space="preserve"> - Jenkins, Bamboo, </w:t>
      </w:r>
      <w:proofErr w:type="spellStart"/>
      <w:r w:rsidRPr="006965F8">
        <w:rPr>
          <w:rFonts w:ascii="Arial" w:eastAsia="Times New Roman" w:hAnsi="Arial" w:cs="Arial"/>
          <w:sz w:val="27"/>
          <w:szCs w:val="27"/>
        </w:rPr>
        <w:t>TeamCity</w:t>
      </w:r>
      <w:proofErr w:type="spellEnd"/>
    </w:p>
    <w:p w:rsidR="006965F8" w:rsidRPr="006965F8" w:rsidRDefault="006965F8" w:rsidP="006965F8">
      <w:pPr>
        <w:numPr>
          <w:ilvl w:val="0"/>
          <w:numId w:val="5"/>
        </w:numPr>
        <w:shd w:val="clear" w:color="auto" w:fill="FFFFFF"/>
        <w:spacing w:before="100" w:beforeAutospacing="1" w:after="120" w:line="420" w:lineRule="atLeast"/>
        <w:rPr>
          <w:rFonts w:ascii="Arial" w:eastAsia="Times New Roman" w:hAnsi="Arial" w:cs="Arial"/>
          <w:sz w:val="27"/>
          <w:szCs w:val="27"/>
        </w:rPr>
      </w:pPr>
      <w:r w:rsidRPr="006965F8">
        <w:rPr>
          <w:rFonts w:ascii="Arial" w:eastAsia="Times New Roman" w:hAnsi="Arial" w:cs="Arial"/>
          <w:b/>
          <w:bCs/>
          <w:sz w:val="24"/>
          <w:szCs w:val="24"/>
        </w:rPr>
        <w:t>Testing</w:t>
      </w:r>
      <w:r w:rsidRPr="006965F8">
        <w:rPr>
          <w:rFonts w:ascii="Arial" w:eastAsia="Times New Roman" w:hAnsi="Arial" w:cs="Arial"/>
          <w:sz w:val="27"/>
          <w:szCs w:val="27"/>
        </w:rPr>
        <w:t> - Selenium, </w:t>
      </w:r>
      <w:proofErr w:type="spellStart"/>
      <w:r w:rsidRPr="006965F8">
        <w:rPr>
          <w:rFonts w:ascii="Arial" w:eastAsia="Times New Roman" w:hAnsi="Arial" w:cs="Arial"/>
          <w:sz w:val="27"/>
          <w:szCs w:val="27"/>
        </w:rPr>
        <w:t>JUnit</w:t>
      </w:r>
      <w:proofErr w:type="spellEnd"/>
      <w:r w:rsidRPr="006965F8">
        <w:rPr>
          <w:rFonts w:ascii="Arial" w:eastAsia="Times New Roman" w:hAnsi="Arial" w:cs="Arial"/>
          <w:sz w:val="27"/>
          <w:szCs w:val="27"/>
        </w:rPr>
        <w:t xml:space="preserve">, </w:t>
      </w:r>
      <w:proofErr w:type="spellStart"/>
      <w:r w:rsidRPr="006965F8">
        <w:rPr>
          <w:rFonts w:ascii="Arial" w:eastAsia="Times New Roman" w:hAnsi="Arial" w:cs="Arial"/>
          <w:sz w:val="27"/>
          <w:szCs w:val="27"/>
        </w:rPr>
        <w:t>SonarQube</w:t>
      </w:r>
      <w:proofErr w:type="spellEnd"/>
    </w:p>
    <w:p w:rsidR="006965F8" w:rsidRPr="006965F8" w:rsidRDefault="006965F8" w:rsidP="006965F8">
      <w:pPr>
        <w:numPr>
          <w:ilvl w:val="0"/>
          <w:numId w:val="5"/>
        </w:numPr>
        <w:shd w:val="clear" w:color="auto" w:fill="FFFFFF"/>
        <w:spacing w:before="100" w:beforeAutospacing="1" w:after="120" w:line="420" w:lineRule="atLeast"/>
        <w:rPr>
          <w:rFonts w:ascii="Arial" w:eastAsia="Times New Roman" w:hAnsi="Arial" w:cs="Arial"/>
          <w:sz w:val="27"/>
          <w:szCs w:val="27"/>
        </w:rPr>
      </w:pPr>
      <w:r w:rsidRPr="006965F8">
        <w:rPr>
          <w:rFonts w:ascii="Arial" w:eastAsia="Times New Roman" w:hAnsi="Arial" w:cs="Arial"/>
          <w:b/>
          <w:bCs/>
          <w:sz w:val="24"/>
          <w:szCs w:val="24"/>
        </w:rPr>
        <w:t>Deployment</w:t>
      </w:r>
      <w:r w:rsidRPr="006965F8">
        <w:rPr>
          <w:rFonts w:ascii="Arial" w:eastAsia="Times New Roman" w:hAnsi="Arial" w:cs="Arial"/>
          <w:sz w:val="27"/>
          <w:szCs w:val="27"/>
        </w:rPr>
        <w:t> - Argo, Spinnaker, Octopus Deploy</w:t>
      </w:r>
    </w:p>
    <w:p w:rsidR="006965F8" w:rsidRPr="006965F8" w:rsidRDefault="006965F8" w:rsidP="006965F8">
      <w:pPr>
        <w:shd w:val="clear" w:color="auto" w:fill="FFFFFF"/>
        <w:spacing w:before="90" w:after="90" w:line="420" w:lineRule="atLeast"/>
        <w:rPr>
          <w:rFonts w:ascii="Arial" w:eastAsia="Times New Roman" w:hAnsi="Arial" w:cs="Arial"/>
          <w:color w:val="000000"/>
          <w:sz w:val="27"/>
          <w:szCs w:val="27"/>
        </w:rPr>
      </w:pPr>
      <w:r w:rsidRPr="006965F8">
        <w:rPr>
          <w:rFonts w:ascii="Arial" w:eastAsia="Times New Roman" w:hAnsi="Arial" w:cs="Arial"/>
          <w:color w:val="000000"/>
          <w:sz w:val="27"/>
          <w:szCs w:val="27"/>
        </w:rPr>
        <w:t>‍</w:t>
      </w:r>
    </w:p>
    <w:p w:rsidR="006965F8" w:rsidRDefault="006965F8" w:rsidP="006965F8">
      <w:pPr>
        <w:pStyle w:val="Heading2"/>
        <w:shd w:val="clear" w:color="auto" w:fill="FFFFFF"/>
        <w:rPr>
          <w:rFonts w:ascii="Arial" w:hAnsi="Arial" w:cs="Arial"/>
          <w:color w:val="282F38"/>
          <w:sz w:val="45"/>
          <w:szCs w:val="45"/>
        </w:rPr>
      </w:pPr>
      <w:r>
        <w:rPr>
          <w:rFonts w:ascii="Arial" w:hAnsi="Arial" w:cs="Arial"/>
          <w:color w:val="282F38"/>
          <w:sz w:val="45"/>
          <w:szCs w:val="45"/>
        </w:rPr>
        <w:t xml:space="preserve">Benefits of </w:t>
      </w:r>
      <w:proofErr w:type="spellStart"/>
      <w:r>
        <w:rPr>
          <w:rFonts w:ascii="Arial" w:hAnsi="Arial" w:cs="Arial"/>
          <w:color w:val="282F38"/>
          <w:sz w:val="45"/>
          <w:szCs w:val="45"/>
        </w:rPr>
        <w:t>Kubernetes</w:t>
      </w:r>
      <w:proofErr w:type="spellEnd"/>
      <w:r>
        <w:rPr>
          <w:rFonts w:ascii="Arial" w:hAnsi="Arial" w:cs="Arial"/>
          <w:color w:val="282F38"/>
          <w:sz w:val="45"/>
          <w:szCs w:val="45"/>
        </w:rPr>
        <w:t xml:space="preserve"> for CI/CD Pipelines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The secret to the success of a CI/CD pipeline is ensuring that application updates are performed quickly and in an automated manner. Teams typically face the following challenges when adopting CI/CD:</w:t>
      </w:r>
    </w:p>
    <w:p w:rsidR="006965F8" w:rsidRDefault="006965F8" w:rsidP="006965F8">
      <w:pPr>
        <w:numPr>
          <w:ilvl w:val="0"/>
          <w:numId w:val="6"/>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Manual steps in the release process</w:t>
      </w:r>
      <w:r>
        <w:rPr>
          <w:rFonts w:ascii="Segoe UI" w:hAnsi="Segoe UI" w:cs="Segoe UI"/>
          <w:color w:val="303E49"/>
        </w:rPr>
        <w:t>—Many CI/CD processes still use manual testing and deployment steps. This can cause delays and affect production schedules. Manual CI/CD processes can cause code merge conflicts and increase customer wait times for patches and updates.</w:t>
      </w:r>
    </w:p>
    <w:p w:rsidR="006965F8" w:rsidRDefault="006965F8" w:rsidP="006965F8">
      <w:pPr>
        <w:numPr>
          <w:ilvl w:val="0"/>
          <w:numId w:val="6"/>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Downtime risk</w:t>
      </w:r>
      <w:r>
        <w:rPr>
          <w:rFonts w:ascii="Segoe UI" w:hAnsi="Segoe UI" w:cs="Segoe UI"/>
          <w:color w:val="303E49"/>
        </w:rPr>
        <w:t>—manual infrastructure management processes can be a headache for DevOps teams because they create the risk of downtime. For example, unexpected traffic spikes that exceed capacity can cause downtime and require manual steps to restore applications.</w:t>
      </w:r>
    </w:p>
    <w:p w:rsidR="006965F8" w:rsidRDefault="006965F8" w:rsidP="006965F8">
      <w:pPr>
        <w:numPr>
          <w:ilvl w:val="0"/>
          <w:numId w:val="6"/>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lastRenderedPageBreak/>
        <w:t>Inefficient resource utilization</w:t>
      </w:r>
      <w:r>
        <w:rPr>
          <w:rFonts w:ascii="Segoe UI" w:hAnsi="Segoe UI" w:cs="Segoe UI"/>
          <w:color w:val="303E49"/>
        </w:rPr>
        <w:t>—applications are often deployed on servers in an inefficient way. This means organizations have to pay more for capacity. As applications are added, scaled up and down, it can be difficult to efficiently use available hardware resources. This is true whether the application is running in the cloud or on-premises.</w:t>
      </w:r>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Kubernetes</w:t>
      </w:r>
      <w:proofErr w:type="spellEnd"/>
      <w:r>
        <w:rPr>
          <w:rFonts w:ascii="Segoe UI" w:hAnsi="Segoe UI" w:cs="Segoe UI"/>
          <w:color w:val="303E49"/>
        </w:rPr>
        <w:t xml:space="preserve"> can solve all three of these problems. It reduces the time and effort required to develop and deploy applications in a CI/CD pipeline. Its efficient resource management model increases hardware utilization, automates management processes, and reduces disruptions that negatively impact customers. Specifically, </w:t>
      </w:r>
      <w:proofErr w:type="spellStart"/>
      <w:r>
        <w:rPr>
          <w:rFonts w:ascii="Segoe UI" w:hAnsi="Segoe UI" w:cs="Segoe UI"/>
          <w:color w:val="303E49"/>
        </w:rPr>
        <w:t>Kubernetes</w:t>
      </w:r>
      <w:proofErr w:type="spellEnd"/>
      <w:r>
        <w:rPr>
          <w:rFonts w:ascii="Segoe UI" w:hAnsi="Segoe UI" w:cs="Segoe UI"/>
          <w:color w:val="303E49"/>
        </w:rPr>
        <w:t xml:space="preserve"> can:</w:t>
      </w:r>
    </w:p>
    <w:p w:rsidR="006965F8" w:rsidRDefault="006965F8" w:rsidP="006965F8">
      <w:pPr>
        <w:numPr>
          <w:ilvl w:val="0"/>
          <w:numId w:val="7"/>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Cluster Management</w:t>
      </w:r>
      <w:r>
        <w:rPr>
          <w:rFonts w:ascii="Segoe UI" w:hAnsi="Segoe UI" w:cs="Segoe UI"/>
          <w:color w:val="303E49"/>
        </w:rPr>
        <w:t xml:space="preserve"> – </w:t>
      </w:r>
      <w:proofErr w:type="spellStart"/>
      <w:r>
        <w:rPr>
          <w:rFonts w:ascii="Segoe UI" w:hAnsi="Segoe UI" w:cs="Segoe UI"/>
          <w:color w:val="303E49"/>
        </w:rPr>
        <w:t>Kubernetes</w:t>
      </w:r>
      <w:proofErr w:type="spellEnd"/>
      <w:r>
        <w:rPr>
          <w:rFonts w:ascii="Segoe UI" w:hAnsi="Segoe UI" w:cs="Segoe UI"/>
          <w:color w:val="303E49"/>
        </w:rPr>
        <w:t xml:space="preserve"> takes the best practices for all previous clustering solutions and packages them in a vendor agnostic way. It comes bundled with several critical components such as schedulers and resource managers and contains plugin mechanisms for storage, networking, secrets etc. Writing distributed applications with </w:t>
      </w:r>
      <w:proofErr w:type="spellStart"/>
      <w:r>
        <w:rPr>
          <w:rFonts w:ascii="Segoe UI" w:hAnsi="Segoe UI" w:cs="Segoe UI"/>
          <w:color w:val="303E49"/>
        </w:rPr>
        <w:t>Kubernetes</w:t>
      </w:r>
      <w:proofErr w:type="spellEnd"/>
      <w:r>
        <w:rPr>
          <w:rFonts w:ascii="Segoe UI" w:hAnsi="Segoe UI" w:cs="Segoe UI"/>
          <w:color w:val="303E49"/>
        </w:rPr>
        <w:t xml:space="preserve"> is much easier compared to legacy clustering solutions as the environment it offers is standardized and without any proprietary mechanisms to closed systems</w:t>
      </w:r>
    </w:p>
    <w:p w:rsidR="006965F8" w:rsidRDefault="006965F8" w:rsidP="006965F8">
      <w:pPr>
        <w:numPr>
          <w:ilvl w:val="0"/>
          <w:numId w:val="7"/>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Orchestrate deployment and provisioning</w:t>
      </w:r>
      <w:r>
        <w:rPr>
          <w:rFonts w:ascii="Segoe UI" w:hAnsi="Segoe UI" w:cs="Segoe UI"/>
          <w:color w:val="303E49"/>
        </w:rPr>
        <w:t xml:space="preserve">—coordinating provisioning activities and simplifying deployment. </w:t>
      </w:r>
      <w:proofErr w:type="spellStart"/>
      <w:r>
        <w:rPr>
          <w:rFonts w:ascii="Segoe UI" w:hAnsi="Segoe UI" w:cs="Segoe UI"/>
          <w:color w:val="303E49"/>
        </w:rPr>
        <w:t>Kubernetes</w:t>
      </w:r>
      <w:proofErr w:type="spellEnd"/>
      <w:r>
        <w:rPr>
          <w:rFonts w:ascii="Segoe UI" w:hAnsi="Segoe UI" w:cs="Segoe UI"/>
          <w:color w:val="303E49"/>
        </w:rPr>
        <w:t xml:space="preserve"> handles hardware and storage resource configuration, software deployment, scalability, and health monitoring, and is fully customizable for specific needs.</w:t>
      </w:r>
    </w:p>
    <w:p w:rsidR="006965F8" w:rsidRDefault="006965F8" w:rsidP="006965F8">
      <w:pPr>
        <w:numPr>
          <w:ilvl w:val="0"/>
          <w:numId w:val="7"/>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Declarative constructs</w:t>
      </w:r>
      <w:r>
        <w:rPr>
          <w:rFonts w:ascii="Segoe UI" w:hAnsi="Segoe UI" w:cs="Segoe UI"/>
          <w:color w:val="303E49"/>
        </w:rPr>
        <w:t>—codifying the final state of the desired environment or application in simple, human readable code. This makes it possible to recover faster from downtime and production issues, better control scaling, and streamline disaster recovery processes.</w:t>
      </w:r>
    </w:p>
    <w:p w:rsidR="006965F8" w:rsidRDefault="006965F8" w:rsidP="006965F8">
      <w:pPr>
        <w:pStyle w:val="Heading2"/>
        <w:shd w:val="clear" w:color="auto" w:fill="FFFFFF"/>
        <w:rPr>
          <w:rFonts w:ascii="Arial" w:hAnsi="Arial" w:cs="Arial"/>
          <w:color w:val="282F38"/>
          <w:sz w:val="45"/>
          <w:szCs w:val="45"/>
        </w:rPr>
      </w:pPr>
      <w:r>
        <w:rPr>
          <w:rFonts w:ascii="Arial" w:hAnsi="Arial" w:cs="Arial"/>
          <w:color w:val="282F38"/>
          <w:sz w:val="45"/>
          <w:szCs w:val="45"/>
        </w:rPr>
        <w:t>CI/CD in the Cloud</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CI/CD in the cloud refers to the practice of using cloud-based services to perform Continuous Integration and Continuous Delivery/Deployment (CI/CD) of software. This enables developers to build, test, and deploy their software faster and more efficiently by leveraging the scalability, flexibility, and cost-effectiveness of the cloud.</w:t>
      </w:r>
    </w:p>
    <w:p w:rsidR="006965F8" w:rsidRDefault="006965F8" w:rsidP="006965F8">
      <w:pPr>
        <w:pStyle w:val="Heading3"/>
        <w:shd w:val="clear" w:color="auto" w:fill="FFFFFF"/>
        <w:rPr>
          <w:rFonts w:ascii="Arial" w:hAnsi="Arial" w:cs="Arial"/>
          <w:color w:val="282F38"/>
          <w:sz w:val="36"/>
          <w:szCs w:val="36"/>
        </w:rPr>
      </w:pPr>
      <w:r>
        <w:rPr>
          <w:rFonts w:ascii="Arial" w:hAnsi="Arial" w:cs="Arial"/>
          <w:color w:val="282F38"/>
          <w:sz w:val="36"/>
          <w:szCs w:val="36"/>
        </w:rPr>
        <w:t>CI/CD in AWS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AWS offers a suite of services specifically designed to facilitate CI/CD practices, enabling developers to automate the software release process from code build to deployment: </w:t>
      </w:r>
    </w:p>
    <w:p w:rsidR="006965F8" w:rsidRDefault="006965F8" w:rsidP="006965F8">
      <w:pPr>
        <w:numPr>
          <w:ilvl w:val="0"/>
          <w:numId w:val="8"/>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 xml:space="preserve">AWS </w:t>
      </w:r>
      <w:proofErr w:type="spellStart"/>
      <w:r>
        <w:rPr>
          <w:rStyle w:val="Strong"/>
          <w:rFonts w:ascii="Segoe UI" w:hAnsi="Segoe UI" w:cs="Segoe UI"/>
          <w:color w:val="303E49"/>
        </w:rPr>
        <w:t>CodePipeline</w:t>
      </w:r>
      <w:proofErr w:type="spellEnd"/>
      <w:r>
        <w:rPr>
          <w:rFonts w:ascii="Segoe UI" w:hAnsi="Segoe UI" w:cs="Segoe UI"/>
          <w:color w:val="303E49"/>
        </w:rPr>
        <w:t>, a continuous integration and continuous delivery service, orchestrates the workflow of pushing code through various stages of the release process. </w:t>
      </w:r>
    </w:p>
    <w:p w:rsidR="006965F8" w:rsidRDefault="006965F8" w:rsidP="006965F8">
      <w:pPr>
        <w:numPr>
          <w:ilvl w:val="0"/>
          <w:numId w:val="8"/>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 xml:space="preserve">AWS </w:t>
      </w:r>
      <w:proofErr w:type="spellStart"/>
      <w:r>
        <w:rPr>
          <w:rStyle w:val="Strong"/>
          <w:rFonts w:ascii="Segoe UI" w:hAnsi="Segoe UI" w:cs="Segoe UI"/>
          <w:color w:val="303E49"/>
        </w:rPr>
        <w:t>CodeBuild</w:t>
      </w:r>
      <w:proofErr w:type="spellEnd"/>
      <w:r>
        <w:rPr>
          <w:rStyle w:val="Strong"/>
          <w:rFonts w:ascii="Segoe UI" w:hAnsi="Segoe UI" w:cs="Segoe UI"/>
          <w:color w:val="303E49"/>
        </w:rPr>
        <w:t> </w:t>
      </w:r>
      <w:r>
        <w:rPr>
          <w:rFonts w:ascii="Segoe UI" w:hAnsi="Segoe UI" w:cs="Segoe UI"/>
          <w:color w:val="303E49"/>
        </w:rPr>
        <w:t>compiles source code, runs tests, and produces ready-to-deploy software packages.</w:t>
      </w:r>
    </w:p>
    <w:p w:rsidR="006965F8" w:rsidRDefault="006965F8" w:rsidP="006965F8">
      <w:pPr>
        <w:numPr>
          <w:ilvl w:val="0"/>
          <w:numId w:val="8"/>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lastRenderedPageBreak/>
        <w:t xml:space="preserve">AWS </w:t>
      </w:r>
      <w:proofErr w:type="spellStart"/>
      <w:r>
        <w:rPr>
          <w:rStyle w:val="Strong"/>
          <w:rFonts w:ascii="Segoe UI" w:hAnsi="Segoe UI" w:cs="Segoe UI"/>
          <w:color w:val="303E49"/>
        </w:rPr>
        <w:t>CodeDeploy</w:t>
      </w:r>
      <w:proofErr w:type="spellEnd"/>
      <w:r>
        <w:rPr>
          <w:rFonts w:ascii="Segoe UI" w:hAnsi="Segoe UI" w:cs="Segoe UI"/>
          <w:color w:val="303E49"/>
        </w:rPr>
        <w:t xml:space="preserve"> automates the deployment of applications to any instance, including Amazon EC2, AWS </w:t>
      </w:r>
      <w:proofErr w:type="spellStart"/>
      <w:r>
        <w:rPr>
          <w:rFonts w:ascii="Segoe UI" w:hAnsi="Segoe UI" w:cs="Segoe UI"/>
          <w:color w:val="303E49"/>
        </w:rPr>
        <w:t>Fargate</w:t>
      </w:r>
      <w:proofErr w:type="spellEnd"/>
      <w:r>
        <w:rPr>
          <w:rFonts w:ascii="Segoe UI" w:hAnsi="Segoe UI" w:cs="Segoe UI"/>
          <w:color w:val="303E49"/>
        </w:rPr>
        <w:t>, AWS Lambda, and on-premises servers. </w:t>
      </w:r>
    </w:p>
    <w:p w:rsidR="006965F8" w:rsidRDefault="006965F8" w:rsidP="006965F8">
      <w:pPr>
        <w:pStyle w:val="Heading3"/>
        <w:shd w:val="clear" w:color="auto" w:fill="FFFFFF"/>
        <w:rPr>
          <w:rFonts w:ascii="Arial" w:hAnsi="Arial" w:cs="Arial"/>
          <w:color w:val="282F38"/>
          <w:sz w:val="36"/>
          <w:szCs w:val="36"/>
        </w:rPr>
      </w:pPr>
      <w:r>
        <w:rPr>
          <w:rFonts w:ascii="Arial" w:hAnsi="Arial" w:cs="Arial"/>
          <w:color w:val="282F38"/>
          <w:sz w:val="36"/>
          <w:szCs w:val="36"/>
        </w:rPr>
        <w:t>CI/CD in Microsoft Azure</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Microsoft Azure facilitates CI/CD through Azure DevOps Services, offering a suite of development tools for software teams: </w:t>
      </w:r>
    </w:p>
    <w:p w:rsidR="006965F8" w:rsidRDefault="006965F8" w:rsidP="006965F8">
      <w:pPr>
        <w:numPr>
          <w:ilvl w:val="0"/>
          <w:numId w:val="9"/>
        </w:numPr>
        <w:shd w:val="clear" w:color="auto" w:fill="FFFFFF"/>
        <w:spacing w:before="100" w:beforeAutospacing="1" w:after="240" w:line="240" w:lineRule="auto"/>
        <w:ind w:left="0"/>
        <w:rPr>
          <w:rFonts w:ascii="Segoe UI" w:hAnsi="Segoe UI" w:cs="Segoe UI"/>
          <w:color w:val="303E49"/>
        </w:rPr>
      </w:pPr>
      <w:r>
        <w:rPr>
          <w:rFonts w:ascii="Segoe UI" w:hAnsi="Segoe UI" w:cs="Segoe UI"/>
          <w:color w:val="303E49"/>
        </w:rPr>
        <w:t>With </w:t>
      </w:r>
      <w:r>
        <w:rPr>
          <w:rStyle w:val="Strong"/>
          <w:rFonts w:ascii="Segoe UI" w:hAnsi="Segoe UI" w:cs="Segoe UI"/>
          <w:color w:val="303E49"/>
        </w:rPr>
        <w:t>Azure Pipelines</w:t>
      </w:r>
      <w:r>
        <w:rPr>
          <w:rFonts w:ascii="Segoe UI" w:hAnsi="Segoe UI" w:cs="Segoe UI"/>
          <w:color w:val="303E49"/>
        </w:rPr>
        <w:t>, teams can automatically build and test their applications to ensure code quality and consistency. </w:t>
      </w:r>
    </w:p>
    <w:p w:rsidR="006965F8" w:rsidRDefault="006965F8" w:rsidP="006965F8">
      <w:pPr>
        <w:numPr>
          <w:ilvl w:val="0"/>
          <w:numId w:val="9"/>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Azure DevOps</w:t>
      </w:r>
      <w:r>
        <w:rPr>
          <w:rFonts w:ascii="Segoe UI" w:hAnsi="Segoe UI" w:cs="Segoe UI"/>
          <w:color w:val="303E49"/>
        </w:rPr>
        <w:t xml:space="preserve"> tooling supports multiple languages and platforms, including Windows, Linux, and </w:t>
      </w:r>
      <w:proofErr w:type="spellStart"/>
      <w:r>
        <w:rPr>
          <w:rFonts w:ascii="Segoe UI" w:hAnsi="Segoe UI" w:cs="Segoe UI"/>
          <w:color w:val="303E49"/>
        </w:rPr>
        <w:t>macOS</w:t>
      </w:r>
      <w:proofErr w:type="spellEnd"/>
      <w:r>
        <w:rPr>
          <w:rFonts w:ascii="Segoe UI" w:hAnsi="Segoe UI" w:cs="Segoe UI"/>
          <w:color w:val="303E49"/>
        </w:rPr>
        <w:t xml:space="preserve">, and integrates with </w:t>
      </w:r>
      <w:proofErr w:type="spellStart"/>
      <w:r>
        <w:rPr>
          <w:rFonts w:ascii="Segoe UI" w:hAnsi="Segoe UI" w:cs="Segoe UI"/>
          <w:color w:val="303E49"/>
        </w:rPr>
        <w:t>GitHub</w:t>
      </w:r>
      <w:proofErr w:type="spellEnd"/>
      <w:r>
        <w:rPr>
          <w:rFonts w:ascii="Segoe UI" w:hAnsi="Segoe UI" w:cs="Segoe UI"/>
          <w:color w:val="303E49"/>
        </w:rPr>
        <w:t xml:space="preserve"> and container registries like </w:t>
      </w:r>
      <w:proofErr w:type="spellStart"/>
      <w:r>
        <w:rPr>
          <w:rFonts w:ascii="Segoe UI" w:hAnsi="Segoe UI" w:cs="Segoe UI"/>
          <w:color w:val="303E49"/>
        </w:rPr>
        <w:t>Docker</w:t>
      </w:r>
      <w:proofErr w:type="spellEnd"/>
      <w:r>
        <w:rPr>
          <w:rFonts w:ascii="Segoe UI" w:hAnsi="Segoe UI" w:cs="Segoe UI"/>
          <w:color w:val="303E49"/>
        </w:rPr>
        <w:t xml:space="preserve"> Hub. </w:t>
      </w:r>
    </w:p>
    <w:p w:rsidR="006965F8" w:rsidRDefault="006965F8" w:rsidP="006965F8">
      <w:pPr>
        <w:numPr>
          <w:ilvl w:val="0"/>
          <w:numId w:val="9"/>
        </w:numPr>
        <w:shd w:val="clear" w:color="auto" w:fill="FFFFFF"/>
        <w:spacing w:before="100" w:beforeAutospacing="1" w:after="240" w:line="240" w:lineRule="auto"/>
        <w:ind w:left="0"/>
        <w:rPr>
          <w:rFonts w:ascii="Segoe UI" w:hAnsi="Segoe UI" w:cs="Segoe UI"/>
          <w:color w:val="303E49"/>
        </w:rPr>
      </w:pPr>
      <w:r>
        <w:rPr>
          <w:rStyle w:val="Strong"/>
          <w:rFonts w:ascii="Segoe UI" w:hAnsi="Segoe UI" w:cs="Segoe UI"/>
          <w:color w:val="303E49"/>
        </w:rPr>
        <w:t>Azure DevOps</w:t>
      </w:r>
      <w:r>
        <w:rPr>
          <w:rFonts w:ascii="Segoe UI" w:hAnsi="Segoe UI" w:cs="Segoe UI"/>
          <w:color w:val="303E49"/>
        </w:rPr>
        <w:t> also provides project planning, source code management, and reporting tools. </w:t>
      </w:r>
    </w:p>
    <w:p w:rsidR="006965F8" w:rsidRDefault="006965F8" w:rsidP="006965F8">
      <w:pPr>
        <w:pStyle w:val="NormalWeb"/>
        <w:shd w:val="clear" w:color="auto" w:fill="FFFFFF"/>
        <w:rPr>
          <w:rFonts w:ascii="Segoe UI" w:hAnsi="Segoe UI" w:cs="Segoe UI"/>
          <w:color w:val="303E49"/>
        </w:rPr>
      </w:pPr>
      <w:r>
        <w:rPr>
          <w:rStyle w:val="Strong"/>
          <w:rFonts w:ascii="Segoe UI" w:hAnsi="Segoe UI" w:cs="Segoe UI"/>
          <w:color w:val="303E49"/>
        </w:rPr>
        <w:t>Learn more in the detailed guide to </w:t>
      </w:r>
      <w:hyperlink r:id="rId13" w:history="1">
        <w:r>
          <w:rPr>
            <w:rStyle w:val="Hyperlink"/>
            <w:rFonts w:ascii="Segoe UI" w:hAnsi="Segoe UI" w:cs="Segoe UI"/>
            <w:b/>
            <w:bCs/>
            <w:color w:val="0BA890"/>
          </w:rPr>
          <w:t>Azure automation</w:t>
        </w:r>
      </w:hyperlink>
    </w:p>
    <w:p w:rsidR="006965F8" w:rsidRDefault="006965F8" w:rsidP="006965F8">
      <w:pPr>
        <w:pStyle w:val="Heading2"/>
        <w:shd w:val="clear" w:color="auto" w:fill="FFFFFF"/>
        <w:rPr>
          <w:rFonts w:ascii="Arial" w:hAnsi="Arial" w:cs="Arial"/>
          <w:color w:val="282F38"/>
          <w:sz w:val="45"/>
          <w:szCs w:val="45"/>
        </w:rPr>
      </w:pPr>
      <w:r>
        <w:rPr>
          <w:rFonts w:ascii="Arial" w:hAnsi="Arial" w:cs="Arial"/>
          <w:color w:val="282F38"/>
          <w:sz w:val="45"/>
          <w:szCs w:val="45"/>
        </w:rPr>
        <w:t>CI/CD Tools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Here is a brief review of popular CI/CD tools.</w:t>
      </w:r>
    </w:p>
    <w:p w:rsidR="006965F8" w:rsidRDefault="006965F8" w:rsidP="006965F8">
      <w:pPr>
        <w:pStyle w:val="NormalWeb"/>
        <w:shd w:val="clear" w:color="auto" w:fill="FFFFFF"/>
        <w:rPr>
          <w:rFonts w:ascii="Segoe UI" w:hAnsi="Segoe UI" w:cs="Segoe UI"/>
          <w:color w:val="303E49"/>
        </w:rPr>
      </w:pPr>
      <w:r>
        <w:rPr>
          <w:rStyle w:val="Strong"/>
          <w:rFonts w:ascii="Segoe UI" w:hAnsi="Segoe UI" w:cs="Segoe UI"/>
          <w:color w:val="303E49"/>
        </w:rPr>
        <w:t>Learn more about these and other tools in our detailed guide to </w:t>
      </w:r>
      <w:hyperlink r:id="rId14" w:history="1">
        <w:r>
          <w:rPr>
            <w:rStyle w:val="Hyperlink"/>
            <w:rFonts w:ascii="Segoe UI" w:hAnsi="Segoe UI" w:cs="Segoe UI"/>
            <w:b/>
            <w:bCs/>
            <w:color w:val="0BA890"/>
          </w:rPr>
          <w:t>CI/CD tools</w:t>
        </w:r>
      </w:hyperlink>
    </w:p>
    <w:p w:rsidR="006965F8" w:rsidRDefault="006965F8" w:rsidP="006965F8">
      <w:pPr>
        <w:pStyle w:val="Heading3"/>
        <w:shd w:val="clear" w:color="auto" w:fill="FFFFFF"/>
        <w:rPr>
          <w:rFonts w:ascii="Arial" w:hAnsi="Arial" w:cs="Arial"/>
          <w:color w:val="282F38"/>
          <w:sz w:val="36"/>
          <w:szCs w:val="36"/>
        </w:rPr>
      </w:pPr>
      <w:r>
        <w:rPr>
          <w:rFonts w:ascii="Arial" w:hAnsi="Arial" w:cs="Arial"/>
          <w:color w:val="282F38"/>
          <w:sz w:val="36"/>
          <w:szCs w:val="36"/>
        </w:rPr>
        <w:t>Continuous Integration Tools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 xml:space="preserve">Popular CI tools include </w:t>
      </w:r>
      <w:proofErr w:type="spellStart"/>
      <w:r>
        <w:rPr>
          <w:rFonts w:ascii="Segoe UI" w:hAnsi="Segoe UI" w:cs="Segoe UI"/>
          <w:color w:val="303E49"/>
        </w:rPr>
        <w:t>Codefresh</w:t>
      </w:r>
      <w:proofErr w:type="spellEnd"/>
      <w:r>
        <w:rPr>
          <w:rFonts w:ascii="Segoe UI" w:hAnsi="Segoe UI" w:cs="Segoe UI"/>
          <w:color w:val="303E49"/>
        </w:rPr>
        <w:t xml:space="preserve">, </w:t>
      </w:r>
      <w:proofErr w:type="spellStart"/>
      <w:r>
        <w:rPr>
          <w:rFonts w:ascii="Segoe UI" w:hAnsi="Segoe UI" w:cs="Segoe UI"/>
          <w:color w:val="303E49"/>
        </w:rPr>
        <w:t>Bitbucket</w:t>
      </w:r>
      <w:proofErr w:type="spellEnd"/>
      <w:r>
        <w:rPr>
          <w:rFonts w:ascii="Segoe UI" w:hAnsi="Segoe UI" w:cs="Segoe UI"/>
          <w:color w:val="303E49"/>
        </w:rPr>
        <w:t xml:space="preserve"> Pipelines, Jenkins, </w:t>
      </w:r>
      <w:proofErr w:type="spellStart"/>
      <w:r>
        <w:rPr>
          <w:rFonts w:ascii="Segoe UI" w:hAnsi="Segoe UI" w:cs="Segoe UI"/>
          <w:color w:val="303E49"/>
        </w:rPr>
        <w:t>CircleCI</w:t>
      </w:r>
      <w:proofErr w:type="spellEnd"/>
      <w:r>
        <w:rPr>
          <w:rFonts w:ascii="Segoe UI" w:hAnsi="Segoe UI" w:cs="Segoe UI"/>
          <w:color w:val="303E49"/>
        </w:rPr>
        <w:t xml:space="preserve">, Bamboo, and </w:t>
      </w:r>
      <w:proofErr w:type="spellStart"/>
      <w:r>
        <w:rPr>
          <w:rFonts w:ascii="Segoe UI" w:hAnsi="Segoe UI" w:cs="Segoe UI"/>
          <w:color w:val="303E49"/>
        </w:rPr>
        <w:t>GitLab</w:t>
      </w:r>
      <w:proofErr w:type="spellEnd"/>
      <w:r>
        <w:rPr>
          <w:rFonts w:ascii="Segoe UI" w:hAnsi="Segoe UI" w:cs="Segoe UI"/>
          <w:color w:val="303E49"/>
        </w:rPr>
        <w:t xml:space="preserve"> CI.</w:t>
      </w:r>
    </w:p>
    <w:p w:rsidR="006965F8" w:rsidRDefault="006965F8" w:rsidP="006965F8">
      <w:pPr>
        <w:pStyle w:val="Heading4"/>
        <w:shd w:val="clear" w:color="auto" w:fill="FFFFFF"/>
        <w:rPr>
          <w:rFonts w:ascii="Arial" w:hAnsi="Arial" w:cs="Arial"/>
          <w:color w:val="282F38"/>
          <w:sz w:val="30"/>
          <w:szCs w:val="30"/>
        </w:rPr>
      </w:pPr>
      <w:proofErr w:type="spellStart"/>
      <w:r>
        <w:rPr>
          <w:rFonts w:ascii="Arial" w:hAnsi="Arial" w:cs="Arial"/>
          <w:color w:val="282F38"/>
          <w:sz w:val="30"/>
          <w:szCs w:val="30"/>
        </w:rPr>
        <w:t>Codefresh</w:t>
      </w:r>
      <w:proofErr w:type="spellEnd"/>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Codefresh</w:t>
      </w:r>
      <w:proofErr w:type="spellEnd"/>
      <w:r>
        <w:rPr>
          <w:rFonts w:ascii="Segoe UI" w:hAnsi="Segoe UI" w:cs="Segoe UI"/>
          <w:color w:val="303E49"/>
        </w:rPr>
        <w:t xml:space="preserve"> is a comprehensive </w:t>
      </w:r>
      <w:proofErr w:type="spellStart"/>
      <w:r>
        <w:rPr>
          <w:rFonts w:ascii="Segoe UI" w:hAnsi="Segoe UI" w:cs="Segoe UI"/>
          <w:color w:val="303E49"/>
        </w:rPr>
        <w:t>GitOps</w:t>
      </w:r>
      <w:proofErr w:type="spellEnd"/>
      <w:r>
        <w:rPr>
          <w:rFonts w:ascii="Segoe UI" w:hAnsi="Segoe UI" w:cs="Segoe UI"/>
          <w:color w:val="303E49"/>
        </w:rPr>
        <w:t xml:space="preserve"> continuous integration toolset designed for </w:t>
      </w:r>
      <w:proofErr w:type="spellStart"/>
      <w:r>
        <w:rPr>
          <w:rFonts w:ascii="Segoe UI" w:hAnsi="Segoe UI" w:cs="Segoe UI"/>
          <w:color w:val="303E49"/>
        </w:rPr>
        <w:t>Kubernetes</w:t>
      </w:r>
      <w:proofErr w:type="spellEnd"/>
      <w:r>
        <w:rPr>
          <w:rFonts w:ascii="Segoe UI" w:hAnsi="Segoe UI" w:cs="Segoe UI"/>
          <w:color w:val="303E49"/>
        </w:rPr>
        <w:t xml:space="preserve"> and modern applications. It is built from the ground up for flexibility and scalability around Argo Workflows and Argo Events. It takes the best of the open source toolset and provides essential enterprise features like a unified user interface, a single pane for cloud-wide management, security validated enterprise-grade runtime, end-to-end auditability, and cross-application single sign-on.</w:t>
      </w:r>
    </w:p>
    <w:p w:rsidR="006965F8" w:rsidRDefault="006965F8" w:rsidP="006965F8">
      <w:pPr>
        <w:pStyle w:val="Heading4"/>
        <w:shd w:val="clear" w:color="auto" w:fill="FFFFFF"/>
        <w:rPr>
          <w:rFonts w:ascii="Arial" w:hAnsi="Arial" w:cs="Arial"/>
          <w:color w:val="282F38"/>
          <w:sz w:val="30"/>
          <w:szCs w:val="30"/>
        </w:rPr>
      </w:pPr>
      <w:proofErr w:type="spellStart"/>
      <w:r>
        <w:rPr>
          <w:rFonts w:ascii="Arial" w:hAnsi="Arial" w:cs="Arial"/>
          <w:color w:val="282F38"/>
          <w:sz w:val="30"/>
          <w:szCs w:val="30"/>
        </w:rPr>
        <w:lastRenderedPageBreak/>
        <w:t>Bitbucket</w:t>
      </w:r>
      <w:proofErr w:type="spellEnd"/>
      <w:r>
        <w:rPr>
          <w:rFonts w:ascii="Arial" w:hAnsi="Arial" w:cs="Arial"/>
          <w:color w:val="282F38"/>
          <w:sz w:val="30"/>
          <w:szCs w:val="30"/>
        </w:rPr>
        <w:t xml:space="preserve"> Pipelines</w:t>
      </w:r>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Bitbucket</w:t>
      </w:r>
      <w:proofErr w:type="spellEnd"/>
      <w:r>
        <w:rPr>
          <w:rFonts w:ascii="Segoe UI" w:hAnsi="Segoe UI" w:cs="Segoe UI"/>
          <w:color w:val="303E49"/>
        </w:rPr>
        <w:t xml:space="preserve"> Pipelines is a CI tool that integrates directly into </w:t>
      </w:r>
      <w:proofErr w:type="spellStart"/>
      <w:r>
        <w:rPr>
          <w:rFonts w:ascii="Segoe UI" w:hAnsi="Segoe UI" w:cs="Segoe UI"/>
          <w:color w:val="303E49"/>
        </w:rPr>
        <w:t>Bitbucket</w:t>
      </w:r>
      <w:proofErr w:type="spellEnd"/>
      <w:r>
        <w:rPr>
          <w:rFonts w:ascii="Segoe UI" w:hAnsi="Segoe UI" w:cs="Segoe UI"/>
          <w:color w:val="303E49"/>
        </w:rPr>
        <w:t xml:space="preserve">, a cloud-based source control system. It lets you manage pipelines as code and deploy your projects to production via CD tools. You can use </w:t>
      </w:r>
      <w:proofErr w:type="spellStart"/>
      <w:r>
        <w:rPr>
          <w:rFonts w:ascii="Segoe UI" w:hAnsi="Segoe UI" w:cs="Segoe UI"/>
          <w:color w:val="303E49"/>
        </w:rPr>
        <w:t>Bitbucket</w:t>
      </w:r>
      <w:proofErr w:type="spellEnd"/>
      <w:r>
        <w:rPr>
          <w:rFonts w:ascii="Segoe UI" w:hAnsi="Segoe UI" w:cs="Segoe UI"/>
          <w:color w:val="303E49"/>
        </w:rPr>
        <w:t xml:space="preserve"> pipelines to create pipeline definitions and kick off builds.</w:t>
      </w:r>
    </w:p>
    <w:p w:rsidR="006965F8" w:rsidRDefault="006965F8" w:rsidP="006965F8">
      <w:pPr>
        <w:pStyle w:val="Heading4"/>
        <w:shd w:val="clear" w:color="auto" w:fill="FFFFFF"/>
        <w:rPr>
          <w:rFonts w:ascii="Arial" w:hAnsi="Arial" w:cs="Arial"/>
          <w:color w:val="282F38"/>
          <w:sz w:val="30"/>
          <w:szCs w:val="30"/>
        </w:rPr>
      </w:pPr>
      <w:r>
        <w:rPr>
          <w:rFonts w:ascii="Arial" w:hAnsi="Arial" w:cs="Arial"/>
          <w:color w:val="282F38"/>
          <w:sz w:val="30"/>
          <w:szCs w:val="30"/>
        </w:rPr>
        <w:t>Jenkins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Jenkins is an open source automation tool that provides plugins to help develop, deploy, and deliver software. It is a server that lets developers distribute tasks across various machines and perform distributed tests and deployments. The Jenkins Pipeline offers several plugins to facilitate the implementation of a continuous integration (CI) pipeline.</w:t>
      </w:r>
    </w:p>
    <w:p w:rsidR="006965F8" w:rsidRDefault="006965F8" w:rsidP="006965F8">
      <w:pPr>
        <w:pStyle w:val="NormalWeb"/>
        <w:shd w:val="clear" w:color="auto" w:fill="FFFFFF"/>
        <w:rPr>
          <w:rFonts w:ascii="Segoe UI" w:hAnsi="Segoe UI" w:cs="Segoe UI"/>
          <w:color w:val="303E49"/>
        </w:rPr>
      </w:pPr>
      <w:r>
        <w:rPr>
          <w:rStyle w:val="Strong"/>
          <w:rFonts w:ascii="Segoe UI" w:hAnsi="Segoe UI" w:cs="Segoe UI"/>
          <w:i/>
          <w:iCs/>
          <w:color w:val="303E49"/>
        </w:rPr>
        <w:t>Learn more in the detailed guide to </w:t>
      </w:r>
      <w:hyperlink r:id="rId15" w:tgtFrame="_blank" w:history="1">
        <w:r>
          <w:rPr>
            <w:rStyle w:val="Hyperlink"/>
            <w:rFonts w:ascii="Segoe UI" w:hAnsi="Segoe UI" w:cs="Segoe UI"/>
            <w:b/>
            <w:bCs/>
            <w:i/>
            <w:iCs/>
            <w:color w:val="0BA890"/>
          </w:rPr>
          <w:t>Jenkins</w:t>
        </w:r>
      </w:hyperlink>
      <w:r>
        <w:rPr>
          <w:rStyle w:val="Strong"/>
          <w:rFonts w:ascii="Segoe UI" w:hAnsi="Segoe UI" w:cs="Segoe UI"/>
          <w:i/>
          <w:iCs/>
          <w:color w:val="303E49"/>
        </w:rPr>
        <w:t>.</w:t>
      </w:r>
    </w:p>
    <w:p w:rsidR="006965F8" w:rsidRDefault="006965F8" w:rsidP="006965F8">
      <w:pPr>
        <w:pStyle w:val="Heading4"/>
        <w:shd w:val="clear" w:color="auto" w:fill="FFFFFF"/>
        <w:rPr>
          <w:rFonts w:ascii="Arial" w:hAnsi="Arial" w:cs="Arial"/>
          <w:color w:val="282F38"/>
          <w:sz w:val="30"/>
          <w:szCs w:val="30"/>
        </w:rPr>
      </w:pPr>
      <w:proofErr w:type="spellStart"/>
      <w:r>
        <w:rPr>
          <w:rFonts w:ascii="Arial" w:hAnsi="Arial" w:cs="Arial"/>
          <w:color w:val="282F38"/>
          <w:sz w:val="30"/>
          <w:szCs w:val="30"/>
        </w:rPr>
        <w:t>CircleCI</w:t>
      </w:r>
      <w:proofErr w:type="spellEnd"/>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CircleCI</w:t>
      </w:r>
      <w:proofErr w:type="spellEnd"/>
      <w:r>
        <w:rPr>
          <w:rFonts w:ascii="Segoe UI" w:hAnsi="Segoe UI" w:cs="Segoe UI"/>
          <w:color w:val="303E49"/>
        </w:rPr>
        <w:t xml:space="preserve"> is a CI tool that supports various container systems, delivery mechanisms, and version control systems like </w:t>
      </w:r>
      <w:proofErr w:type="spellStart"/>
      <w:r>
        <w:rPr>
          <w:rFonts w:ascii="Segoe UI" w:hAnsi="Segoe UI" w:cs="Segoe UI"/>
          <w:color w:val="303E49"/>
        </w:rPr>
        <w:t>Github</w:t>
      </w:r>
      <w:proofErr w:type="spellEnd"/>
      <w:r>
        <w:rPr>
          <w:rFonts w:ascii="Segoe UI" w:hAnsi="Segoe UI" w:cs="Segoe UI"/>
          <w:color w:val="303E49"/>
        </w:rPr>
        <w:t xml:space="preserve">. </w:t>
      </w:r>
      <w:proofErr w:type="spellStart"/>
      <w:r>
        <w:rPr>
          <w:rFonts w:ascii="Segoe UI" w:hAnsi="Segoe UI" w:cs="Segoe UI"/>
          <w:color w:val="303E49"/>
        </w:rPr>
        <w:t>CircleCI</w:t>
      </w:r>
      <w:proofErr w:type="spellEnd"/>
      <w:r>
        <w:rPr>
          <w:rFonts w:ascii="Segoe UI" w:hAnsi="Segoe UI" w:cs="Segoe UI"/>
          <w:color w:val="303E49"/>
        </w:rPr>
        <w:t xml:space="preserve"> can run complex pipelines with caching, resource classes, and </w:t>
      </w:r>
      <w:proofErr w:type="spellStart"/>
      <w:r>
        <w:rPr>
          <w:rFonts w:ascii="Segoe UI" w:hAnsi="Segoe UI" w:cs="Segoe UI"/>
          <w:color w:val="303E49"/>
        </w:rPr>
        <w:t>Docker</w:t>
      </w:r>
      <w:proofErr w:type="spellEnd"/>
      <w:r>
        <w:rPr>
          <w:rFonts w:ascii="Segoe UI" w:hAnsi="Segoe UI" w:cs="Segoe UI"/>
          <w:color w:val="303E49"/>
        </w:rPr>
        <w:t xml:space="preserve"> layer caching. You can run this tool in the cloud and on-premises.</w:t>
      </w:r>
    </w:p>
    <w:p w:rsidR="006965F8" w:rsidRDefault="006965F8" w:rsidP="006965F8">
      <w:pPr>
        <w:pStyle w:val="Heading4"/>
        <w:shd w:val="clear" w:color="auto" w:fill="FFFFFF"/>
        <w:rPr>
          <w:rFonts w:ascii="Arial" w:hAnsi="Arial" w:cs="Arial"/>
          <w:color w:val="282F38"/>
          <w:sz w:val="30"/>
          <w:szCs w:val="30"/>
        </w:rPr>
      </w:pPr>
      <w:r>
        <w:rPr>
          <w:rFonts w:ascii="Arial" w:hAnsi="Arial" w:cs="Arial"/>
          <w:color w:val="282F38"/>
          <w:sz w:val="30"/>
          <w:szCs w:val="30"/>
        </w:rPr>
        <w:t>Bamboo</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Bamboo is an automation server for continuous integration that can automatically build, test, integrate, and document source code to prepare apps for deployment. It offers a simple user interface for CI/CD and various features, including automated merging and built-in deployment support.</w:t>
      </w:r>
    </w:p>
    <w:p w:rsidR="006965F8" w:rsidRDefault="006965F8" w:rsidP="006965F8">
      <w:pPr>
        <w:pStyle w:val="Heading4"/>
        <w:shd w:val="clear" w:color="auto" w:fill="FFFFFF"/>
        <w:rPr>
          <w:rFonts w:ascii="Arial" w:hAnsi="Arial" w:cs="Arial"/>
          <w:color w:val="282F38"/>
          <w:sz w:val="30"/>
          <w:szCs w:val="30"/>
        </w:rPr>
      </w:pPr>
      <w:proofErr w:type="spellStart"/>
      <w:r>
        <w:rPr>
          <w:rFonts w:ascii="Arial" w:hAnsi="Arial" w:cs="Arial"/>
          <w:color w:val="282F38"/>
          <w:sz w:val="30"/>
          <w:szCs w:val="30"/>
        </w:rPr>
        <w:t>GitLab</w:t>
      </w:r>
      <w:proofErr w:type="spellEnd"/>
      <w:r>
        <w:rPr>
          <w:rFonts w:ascii="Arial" w:hAnsi="Arial" w:cs="Arial"/>
          <w:color w:val="282F38"/>
          <w:sz w:val="30"/>
          <w:szCs w:val="30"/>
        </w:rPr>
        <w:t xml:space="preserve"> CI</w:t>
      </w:r>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GitLab</w:t>
      </w:r>
      <w:proofErr w:type="spellEnd"/>
      <w:r>
        <w:rPr>
          <w:rFonts w:ascii="Segoe UI" w:hAnsi="Segoe UI" w:cs="Segoe UI"/>
          <w:color w:val="303E49"/>
        </w:rPr>
        <w:t xml:space="preserve"> CI is an open source CI tool. It lets you use the </w:t>
      </w:r>
      <w:proofErr w:type="spellStart"/>
      <w:r>
        <w:rPr>
          <w:rFonts w:ascii="Segoe UI" w:hAnsi="Segoe UI" w:cs="Segoe UI"/>
          <w:color w:val="303E49"/>
        </w:rPr>
        <w:t>GitLab</w:t>
      </w:r>
      <w:proofErr w:type="spellEnd"/>
      <w:r>
        <w:rPr>
          <w:rFonts w:ascii="Segoe UI" w:hAnsi="Segoe UI" w:cs="Segoe UI"/>
          <w:color w:val="303E49"/>
        </w:rPr>
        <w:t xml:space="preserve"> API to install and set up projects hosted on </w:t>
      </w:r>
      <w:proofErr w:type="spellStart"/>
      <w:r>
        <w:rPr>
          <w:rFonts w:ascii="Segoe UI" w:hAnsi="Segoe UI" w:cs="Segoe UI"/>
          <w:color w:val="303E49"/>
        </w:rPr>
        <w:t>GitLab</w:t>
      </w:r>
      <w:proofErr w:type="spellEnd"/>
      <w:r>
        <w:rPr>
          <w:rFonts w:ascii="Segoe UI" w:hAnsi="Segoe UI" w:cs="Segoe UI"/>
          <w:color w:val="303E49"/>
        </w:rPr>
        <w:t xml:space="preserve">. </w:t>
      </w:r>
      <w:proofErr w:type="spellStart"/>
      <w:r>
        <w:rPr>
          <w:rFonts w:ascii="Segoe UI" w:hAnsi="Segoe UI" w:cs="Segoe UI"/>
          <w:color w:val="303E49"/>
        </w:rPr>
        <w:t>GitLab</w:t>
      </w:r>
      <w:proofErr w:type="spellEnd"/>
      <w:r>
        <w:rPr>
          <w:rFonts w:ascii="Segoe UI" w:hAnsi="Segoe UI" w:cs="Segoe UI"/>
          <w:color w:val="303E49"/>
        </w:rPr>
        <w:t xml:space="preserve"> CI can help you test and build projects and deploy your builds. It indicates areas that require improvement and lets you secure project data using confidential issues.</w:t>
      </w:r>
    </w:p>
    <w:p w:rsidR="006965F8" w:rsidRDefault="006965F8" w:rsidP="006965F8">
      <w:pPr>
        <w:pStyle w:val="Heading3"/>
        <w:shd w:val="clear" w:color="auto" w:fill="FFFFFF"/>
        <w:rPr>
          <w:rFonts w:ascii="Arial" w:hAnsi="Arial" w:cs="Arial"/>
          <w:color w:val="282F38"/>
          <w:sz w:val="36"/>
          <w:szCs w:val="36"/>
        </w:rPr>
      </w:pPr>
      <w:r>
        <w:rPr>
          <w:rFonts w:ascii="Arial" w:hAnsi="Arial" w:cs="Arial"/>
          <w:color w:val="282F38"/>
          <w:sz w:val="36"/>
          <w:szCs w:val="36"/>
        </w:rPr>
        <w:t>Continuous Delivery and Deployment Tools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lastRenderedPageBreak/>
        <w:t xml:space="preserve">Popular CD tools include </w:t>
      </w:r>
      <w:proofErr w:type="spellStart"/>
      <w:r>
        <w:rPr>
          <w:rFonts w:ascii="Segoe UI" w:hAnsi="Segoe UI" w:cs="Segoe UI"/>
          <w:color w:val="303E49"/>
        </w:rPr>
        <w:t>Codefresh</w:t>
      </w:r>
      <w:proofErr w:type="spellEnd"/>
      <w:r>
        <w:rPr>
          <w:rFonts w:ascii="Segoe UI" w:hAnsi="Segoe UI" w:cs="Segoe UI"/>
          <w:color w:val="303E49"/>
        </w:rPr>
        <w:t xml:space="preserve">, Argo CD, </w:t>
      </w:r>
      <w:proofErr w:type="spellStart"/>
      <w:r>
        <w:rPr>
          <w:rFonts w:ascii="Segoe UI" w:hAnsi="Segoe UI" w:cs="Segoe UI"/>
          <w:color w:val="303E49"/>
        </w:rPr>
        <w:t>GoCD</w:t>
      </w:r>
      <w:proofErr w:type="spellEnd"/>
      <w:r>
        <w:rPr>
          <w:rFonts w:ascii="Segoe UI" w:hAnsi="Segoe UI" w:cs="Segoe UI"/>
          <w:color w:val="303E49"/>
        </w:rPr>
        <w:t xml:space="preserve">, AWS </w:t>
      </w:r>
      <w:proofErr w:type="spellStart"/>
      <w:r>
        <w:rPr>
          <w:rFonts w:ascii="Segoe UI" w:hAnsi="Segoe UI" w:cs="Segoe UI"/>
          <w:color w:val="303E49"/>
        </w:rPr>
        <w:t>CodePipeline</w:t>
      </w:r>
      <w:proofErr w:type="spellEnd"/>
      <w:r>
        <w:rPr>
          <w:rFonts w:ascii="Segoe UI" w:hAnsi="Segoe UI" w:cs="Segoe UI"/>
          <w:color w:val="303E49"/>
        </w:rPr>
        <w:t>, Azure Pipelines, and Spinnaker.</w:t>
      </w:r>
    </w:p>
    <w:p w:rsidR="006965F8" w:rsidRDefault="006965F8" w:rsidP="006965F8">
      <w:pPr>
        <w:pStyle w:val="Heading4"/>
        <w:shd w:val="clear" w:color="auto" w:fill="FFFFFF"/>
        <w:rPr>
          <w:rFonts w:ascii="Arial" w:hAnsi="Arial" w:cs="Arial"/>
          <w:color w:val="282F38"/>
          <w:sz w:val="30"/>
          <w:szCs w:val="30"/>
        </w:rPr>
      </w:pPr>
      <w:proofErr w:type="spellStart"/>
      <w:r>
        <w:rPr>
          <w:rFonts w:ascii="Arial" w:hAnsi="Arial" w:cs="Arial"/>
          <w:color w:val="282F38"/>
          <w:sz w:val="30"/>
          <w:szCs w:val="30"/>
        </w:rPr>
        <w:t>Codefresh</w:t>
      </w:r>
      <w:proofErr w:type="spellEnd"/>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Codefresh</w:t>
      </w:r>
      <w:proofErr w:type="spellEnd"/>
      <w:r>
        <w:rPr>
          <w:rFonts w:ascii="Segoe UI" w:hAnsi="Segoe UI" w:cs="Segoe UI"/>
          <w:color w:val="303E49"/>
        </w:rPr>
        <w:t xml:space="preserve"> is a modern </w:t>
      </w:r>
      <w:proofErr w:type="spellStart"/>
      <w:r>
        <w:rPr>
          <w:rFonts w:ascii="Segoe UI" w:hAnsi="Segoe UI" w:cs="Segoe UI"/>
          <w:color w:val="303E49"/>
        </w:rPr>
        <w:t>GitOps</w:t>
      </w:r>
      <w:proofErr w:type="spellEnd"/>
      <w:r>
        <w:rPr>
          <w:rFonts w:ascii="Segoe UI" w:hAnsi="Segoe UI" w:cs="Segoe UI"/>
          <w:color w:val="303E49"/>
        </w:rPr>
        <w:t xml:space="preserve"> software delivery solution powered by Argo with support for advanced deployments like canary, blue-green, and experimental releases. It provides comprehensive dashboards that offer visibility from code to cloud while integrating with your favorite tools. A centralized dashboard gives insight into deployments at scale while providing the security and support enterprises need.</w:t>
      </w:r>
    </w:p>
    <w:p w:rsidR="006965F8" w:rsidRDefault="006965F8" w:rsidP="006965F8">
      <w:pPr>
        <w:pStyle w:val="Heading4"/>
        <w:shd w:val="clear" w:color="auto" w:fill="FFFFFF"/>
        <w:rPr>
          <w:rFonts w:ascii="Arial" w:hAnsi="Arial" w:cs="Arial"/>
          <w:color w:val="282F38"/>
          <w:sz w:val="30"/>
          <w:szCs w:val="30"/>
        </w:rPr>
      </w:pPr>
      <w:r>
        <w:rPr>
          <w:rFonts w:ascii="Arial" w:hAnsi="Arial" w:cs="Arial"/>
          <w:color w:val="282F38"/>
          <w:sz w:val="30"/>
          <w:szCs w:val="30"/>
        </w:rPr>
        <w:t>Argo CD</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 xml:space="preserve">Argo CD is a </w:t>
      </w:r>
      <w:proofErr w:type="spellStart"/>
      <w:r>
        <w:rPr>
          <w:rFonts w:ascii="Segoe UI" w:hAnsi="Segoe UI" w:cs="Segoe UI"/>
          <w:color w:val="303E49"/>
        </w:rPr>
        <w:t>Kubernetes</w:t>
      </w:r>
      <w:proofErr w:type="spellEnd"/>
      <w:r>
        <w:rPr>
          <w:rFonts w:ascii="Segoe UI" w:hAnsi="Segoe UI" w:cs="Segoe UI"/>
          <w:color w:val="303E49"/>
        </w:rPr>
        <w:t>-native CD tool optimized for </w:t>
      </w:r>
      <w:proofErr w:type="spellStart"/>
      <w:r>
        <w:rPr>
          <w:rFonts w:ascii="Segoe UI" w:hAnsi="Segoe UI" w:cs="Segoe UI"/>
          <w:color w:val="303E49"/>
        </w:rPr>
        <w:fldChar w:fldCharType="begin"/>
      </w:r>
      <w:r>
        <w:rPr>
          <w:rFonts w:ascii="Segoe UI" w:hAnsi="Segoe UI" w:cs="Segoe UI"/>
          <w:color w:val="303E49"/>
        </w:rPr>
        <w:instrText xml:space="preserve"> HYPERLINK "https://codefresh.io/gitops/" </w:instrText>
      </w:r>
      <w:r>
        <w:rPr>
          <w:rFonts w:ascii="Segoe UI" w:hAnsi="Segoe UI" w:cs="Segoe UI"/>
          <w:color w:val="303E49"/>
        </w:rPr>
        <w:fldChar w:fldCharType="separate"/>
      </w:r>
      <w:r>
        <w:rPr>
          <w:rStyle w:val="Hyperlink"/>
          <w:rFonts w:ascii="Segoe UI" w:hAnsi="Segoe UI" w:cs="Segoe UI"/>
          <w:color w:val="0BA890"/>
        </w:rPr>
        <w:t>GitOps</w:t>
      </w:r>
      <w:proofErr w:type="spellEnd"/>
      <w:r>
        <w:rPr>
          <w:rFonts w:ascii="Segoe UI" w:hAnsi="Segoe UI" w:cs="Segoe UI"/>
          <w:color w:val="303E49"/>
        </w:rPr>
        <w:fldChar w:fldCharType="end"/>
      </w:r>
      <w:r>
        <w:rPr>
          <w:rFonts w:ascii="Segoe UI" w:hAnsi="Segoe UI" w:cs="Segoe UI"/>
          <w:color w:val="303E49"/>
        </w:rPr>
        <w:t xml:space="preserve">. It stores configuration in a </w:t>
      </w:r>
      <w:proofErr w:type="spellStart"/>
      <w:r>
        <w:rPr>
          <w:rFonts w:ascii="Segoe UI" w:hAnsi="Segoe UI" w:cs="Segoe UI"/>
          <w:color w:val="303E49"/>
        </w:rPr>
        <w:t>Git</w:t>
      </w:r>
      <w:proofErr w:type="spellEnd"/>
      <w:r>
        <w:rPr>
          <w:rFonts w:ascii="Segoe UI" w:hAnsi="Segoe UI" w:cs="Segoe UI"/>
          <w:color w:val="303E49"/>
        </w:rPr>
        <w:t xml:space="preserve"> repository and automatically applies it to </w:t>
      </w:r>
      <w:proofErr w:type="spellStart"/>
      <w:r>
        <w:rPr>
          <w:rFonts w:ascii="Segoe UI" w:hAnsi="Segoe UI" w:cs="Segoe UI"/>
          <w:color w:val="303E49"/>
        </w:rPr>
        <w:t>Kubernetes</w:t>
      </w:r>
      <w:proofErr w:type="spellEnd"/>
      <w:r>
        <w:rPr>
          <w:rFonts w:ascii="Segoe UI" w:hAnsi="Segoe UI" w:cs="Segoe UI"/>
          <w:color w:val="303E49"/>
        </w:rPr>
        <w:t xml:space="preserve"> clusters, making it easy to integrate with existing workflows. Argo CD can detect configuration drift, monitor application health, and roll back unwanted configuration changes. It also supports progressive delivery strategies like blue/green and canary deployment.</w:t>
      </w:r>
    </w:p>
    <w:p w:rsidR="006965F8" w:rsidRDefault="006965F8" w:rsidP="006965F8">
      <w:pPr>
        <w:pStyle w:val="NormalWeb"/>
        <w:shd w:val="clear" w:color="auto" w:fill="FFFFFF"/>
        <w:rPr>
          <w:rFonts w:ascii="Segoe UI" w:hAnsi="Segoe UI" w:cs="Segoe UI"/>
          <w:color w:val="303E49"/>
        </w:rPr>
      </w:pPr>
      <w:r>
        <w:rPr>
          <w:rStyle w:val="Strong"/>
          <w:rFonts w:ascii="Segoe UI" w:hAnsi="Segoe UI" w:cs="Segoe UI"/>
          <w:color w:val="303E49"/>
        </w:rPr>
        <w:t>Learn more in our detailed guide to </w:t>
      </w:r>
      <w:hyperlink r:id="rId16" w:history="1">
        <w:r>
          <w:rPr>
            <w:rStyle w:val="Hyperlink"/>
            <w:rFonts w:ascii="Segoe UI" w:hAnsi="Segoe UI" w:cs="Segoe UI"/>
            <w:b/>
            <w:bCs/>
            <w:color w:val="0BA890"/>
          </w:rPr>
          <w:t>Argo CD</w:t>
        </w:r>
      </w:hyperlink>
    </w:p>
    <w:p w:rsidR="006965F8" w:rsidRDefault="006965F8" w:rsidP="006965F8">
      <w:pPr>
        <w:pStyle w:val="Heading4"/>
        <w:shd w:val="clear" w:color="auto" w:fill="FFFFFF"/>
        <w:rPr>
          <w:rFonts w:ascii="Arial" w:hAnsi="Arial" w:cs="Arial"/>
          <w:color w:val="282F38"/>
          <w:sz w:val="30"/>
          <w:szCs w:val="30"/>
        </w:rPr>
      </w:pPr>
      <w:proofErr w:type="spellStart"/>
      <w:r>
        <w:rPr>
          <w:rFonts w:ascii="Arial" w:hAnsi="Arial" w:cs="Arial"/>
          <w:color w:val="282F38"/>
          <w:sz w:val="30"/>
          <w:szCs w:val="30"/>
        </w:rPr>
        <w:t>GoCD</w:t>
      </w:r>
      <w:proofErr w:type="spellEnd"/>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GoCD</w:t>
      </w:r>
      <w:proofErr w:type="spellEnd"/>
      <w:r>
        <w:rPr>
          <w:rFonts w:ascii="Segoe UI" w:hAnsi="Segoe UI" w:cs="Segoe UI"/>
          <w:color w:val="303E49"/>
        </w:rPr>
        <w:t xml:space="preserve"> is an open source CD tool that helps automate the entire build-test-release process, including code check-in and all the way to deployment. It works with </w:t>
      </w:r>
      <w:proofErr w:type="spellStart"/>
      <w:r>
        <w:rPr>
          <w:rFonts w:ascii="Segoe UI" w:hAnsi="Segoe UI" w:cs="Segoe UI"/>
          <w:color w:val="303E49"/>
        </w:rPr>
        <w:t>Git</w:t>
      </w:r>
      <w:proofErr w:type="spellEnd"/>
      <w:r>
        <w:rPr>
          <w:rFonts w:ascii="Segoe UI" w:hAnsi="Segoe UI" w:cs="Segoe UI"/>
          <w:color w:val="303E49"/>
        </w:rPr>
        <w:t>, Subversion, Mercurial, TFVC (TFS), and Perforce, and has an open plugin ecosystem. It is deployed on-premises.</w:t>
      </w:r>
    </w:p>
    <w:p w:rsidR="006965F8" w:rsidRDefault="006965F8" w:rsidP="006965F8">
      <w:pPr>
        <w:pStyle w:val="Heading4"/>
        <w:shd w:val="clear" w:color="auto" w:fill="FFFFFF"/>
        <w:rPr>
          <w:rFonts w:ascii="Arial" w:hAnsi="Arial" w:cs="Arial"/>
          <w:color w:val="282F38"/>
          <w:sz w:val="30"/>
          <w:szCs w:val="30"/>
        </w:rPr>
      </w:pPr>
      <w:r>
        <w:rPr>
          <w:rFonts w:ascii="Arial" w:hAnsi="Arial" w:cs="Arial"/>
          <w:color w:val="282F38"/>
          <w:sz w:val="30"/>
          <w:szCs w:val="30"/>
        </w:rPr>
        <w:t xml:space="preserve">AWS </w:t>
      </w:r>
      <w:proofErr w:type="spellStart"/>
      <w:r>
        <w:rPr>
          <w:rFonts w:ascii="Arial" w:hAnsi="Arial" w:cs="Arial"/>
          <w:color w:val="282F38"/>
          <w:sz w:val="30"/>
          <w:szCs w:val="30"/>
        </w:rPr>
        <w:t>CodePipeline</w:t>
      </w:r>
      <w:proofErr w:type="spellEnd"/>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 xml:space="preserve">AWS </w:t>
      </w:r>
      <w:proofErr w:type="spellStart"/>
      <w:r>
        <w:rPr>
          <w:rFonts w:ascii="Segoe UI" w:hAnsi="Segoe UI" w:cs="Segoe UI"/>
          <w:color w:val="303E49"/>
        </w:rPr>
        <w:t>CodePipeline</w:t>
      </w:r>
      <w:proofErr w:type="spellEnd"/>
      <w:r>
        <w:rPr>
          <w:rFonts w:ascii="Segoe UI" w:hAnsi="Segoe UI" w:cs="Segoe UI"/>
          <w:color w:val="303E49"/>
        </w:rPr>
        <w:t xml:space="preserve"> is a cloud-based CD service that helps model, visualize, and automate software release steps and continuous changes. Notable features include release process automation, establishing a consistent release process, and viewing pipeline history details.</w:t>
      </w:r>
    </w:p>
    <w:p w:rsidR="006965F8" w:rsidRDefault="006965F8" w:rsidP="006965F8">
      <w:pPr>
        <w:pStyle w:val="NormalWeb"/>
        <w:shd w:val="clear" w:color="auto" w:fill="FFFFFF"/>
        <w:rPr>
          <w:rFonts w:ascii="Segoe UI" w:hAnsi="Segoe UI" w:cs="Segoe UI"/>
          <w:color w:val="303E49"/>
        </w:rPr>
      </w:pPr>
      <w:r>
        <w:rPr>
          <w:rStyle w:val="Strong"/>
          <w:rFonts w:ascii="Segoe UI" w:hAnsi="Segoe UI" w:cs="Segoe UI"/>
          <w:color w:val="303E49"/>
        </w:rPr>
        <w:t>Learn more in our detailed guide to </w:t>
      </w:r>
      <w:hyperlink r:id="rId17" w:history="1">
        <w:r>
          <w:rPr>
            <w:rStyle w:val="Hyperlink"/>
            <w:rFonts w:ascii="Segoe UI" w:hAnsi="Segoe UI" w:cs="Segoe UI"/>
            <w:b/>
            <w:bCs/>
            <w:color w:val="0BA890"/>
          </w:rPr>
          <w:t>CI/CD in AWS</w:t>
        </w:r>
      </w:hyperlink>
    </w:p>
    <w:p w:rsidR="006965F8" w:rsidRDefault="006965F8" w:rsidP="006965F8">
      <w:pPr>
        <w:pStyle w:val="Heading4"/>
        <w:shd w:val="clear" w:color="auto" w:fill="FFFFFF"/>
        <w:rPr>
          <w:rFonts w:ascii="Arial" w:hAnsi="Arial" w:cs="Arial"/>
          <w:color w:val="282F38"/>
          <w:sz w:val="30"/>
          <w:szCs w:val="30"/>
        </w:rPr>
      </w:pPr>
      <w:r>
        <w:rPr>
          <w:rFonts w:ascii="Arial" w:hAnsi="Arial" w:cs="Arial"/>
          <w:color w:val="282F38"/>
          <w:sz w:val="30"/>
          <w:szCs w:val="30"/>
        </w:rPr>
        <w:lastRenderedPageBreak/>
        <w:t>Azure Pipelines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Azure Pipelines is a cloud-based service that helps automatically build, test, and ship code to multiple targets, through a combination of CI and CD mechanisms. It supports many languages, including Python, JavaScript, and Go, most application types, including Node.js and C++, and targets such as virtual machines (VMs), containers, on-premises, and cloud platforms.</w:t>
      </w:r>
    </w:p>
    <w:p w:rsidR="006965F8" w:rsidRDefault="006965F8" w:rsidP="006965F8">
      <w:pPr>
        <w:pStyle w:val="NormalWeb"/>
        <w:shd w:val="clear" w:color="auto" w:fill="FFFFFF"/>
        <w:rPr>
          <w:rFonts w:ascii="Segoe UI" w:hAnsi="Segoe UI" w:cs="Segoe UI"/>
          <w:color w:val="303E49"/>
        </w:rPr>
      </w:pPr>
      <w:r>
        <w:rPr>
          <w:rStyle w:val="Strong"/>
          <w:rFonts w:ascii="Segoe UI" w:hAnsi="Segoe UI" w:cs="Segoe UI"/>
          <w:color w:val="303E49"/>
        </w:rPr>
        <w:t>Learn more in our detailed guide to </w:t>
      </w:r>
      <w:hyperlink r:id="rId18" w:history="1">
        <w:r>
          <w:rPr>
            <w:rStyle w:val="Hyperlink"/>
            <w:rFonts w:ascii="Segoe UI" w:hAnsi="Segoe UI" w:cs="Segoe UI"/>
            <w:b/>
            <w:bCs/>
            <w:color w:val="0BA890"/>
          </w:rPr>
          <w:t>CI/CD in Azure</w:t>
        </w:r>
      </w:hyperlink>
      <w:r>
        <w:rPr>
          <w:rStyle w:val="Strong"/>
          <w:rFonts w:ascii="Segoe UI" w:hAnsi="Segoe UI" w:cs="Segoe UI"/>
          <w:color w:val="303E49"/>
        </w:rPr>
        <w:t> </w:t>
      </w:r>
    </w:p>
    <w:p w:rsidR="006965F8" w:rsidRDefault="006965F8" w:rsidP="006965F8">
      <w:pPr>
        <w:pStyle w:val="Heading4"/>
        <w:shd w:val="clear" w:color="auto" w:fill="FFFFFF"/>
        <w:rPr>
          <w:rFonts w:ascii="Arial" w:hAnsi="Arial" w:cs="Arial"/>
          <w:color w:val="282F38"/>
          <w:sz w:val="30"/>
          <w:szCs w:val="30"/>
        </w:rPr>
      </w:pPr>
      <w:r>
        <w:rPr>
          <w:rFonts w:ascii="Arial" w:hAnsi="Arial" w:cs="Arial"/>
          <w:color w:val="282F38"/>
          <w:sz w:val="30"/>
          <w:szCs w:val="30"/>
        </w:rPr>
        <w:t>Spinnaker</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 xml:space="preserve">Spinnaker is an open source CD platform for multi-cloud environments. It offers a pipeline management system and integrates with many cloud providers. Spinnaker provides a pipeline builder to automate releases, and lets you save and reuse existing pipelines as JSON files. It supports </w:t>
      </w:r>
      <w:proofErr w:type="spellStart"/>
      <w:r>
        <w:rPr>
          <w:rFonts w:ascii="Segoe UI" w:hAnsi="Segoe UI" w:cs="Segoe UI"/>
          <w:color w:val="303E49"/>
        </w:rPr>
        <w:t>Kubernetes</w:t>
      </w:r>
      <w:proofErr w:type="spellEnd"/>
      <w:r>
        <w:rPr>
          <w:rFonts w:ascii="Segoe UI" w:hAnsi="Segoe UI" w:cs="Segoe UI"/>
          <w:color w:val="303E49"/>
        </w:rPr>
        <w:t xml:space="preserve"> and integrates with tools like Prometheus, </w:t>
      </w:r>
      <w:proofErr w:type="spellStart"/>
      <w:r>
        <w:rPr>
          <w:rFonts w:ascii="Segoe UI" w:hAnsi="Segoe UI" w:cs="Segoe UI"/>
          <w:color w:val="303E49"/>
        </w:rPr>
        <w:t>Datadog</w:t>
      </w:r>
      <w:proofErr w:type="spellEnd"/>
      <w:r>
        <w:rPr>
          <w:rFonts w:ascii="Segoe UI" w:hAnsi="Segoe UI" w:cs="Segoe UI"/>
          <w:color w:val="303E49"/>
        </w:rPr>
        <w:t xml:space="preserve">, and </w:t>
      </w:r>
      <w:proofErr w:type="spellStart"/>
      <w:r>
        <w:rPr>
          <w:rFonts w:ascii="Segoe UI" w:hAnsi="Segoe UI" w:cs="Segoe UI"/>
          <w:color w:val="303E49"/>
        </w:rPr>
        <w:t>StackDriver</w:t>
      </w:r>
      <w:proofErr w:type="spellEnd"/>
      <w:r>
        <w:rPr>
          <w:rFonts w:ascii="Segoe UI" w:hAnsi="Segoe UI" w:cs="Segoe UI"/>
          <w:color w:val="303E49"/>
        </w:rPr>
        <w:t>.</w:t>
      </w:r>
    </w:p>
    <w:p w:rsidR="006965F8" w:rsidRDefault="006965F8" w:rsidP="006965F8">
      <w:pPr>
        <w:pStyle w:val="Heading4"/>
        <w:shd w:val="clear" w:color="auto" w:fill="FFFFFF"/>
        <w:rPr>
          <w:rFonts w:ascii="Arial" w:hAnsi="Arial" w:cs="Arial"/>
          <w:color w:val="282F38"/>
          <w:sz w:val="30"/>
          <w:szCs w:val="30"/>
        </w:rPr>
      </w:pPr>
      <w:proofErr w:type="spellStart"/>
      <w:r>
        <w:rPr>
          <w:rFonts w:ascii="Arial" w:hAnsi="Arial" w:cs="Arial"/>
          <w:color w:val="282F38"/>
          <w:sz w:val="30"/>
          <w:szCs w:val="30"/>
        </w:rPr>
        <w:t>GitHub</w:t>
      </w:r>
      <w:proofErr w:type="spellEnd"/>
      <w:r>
        <w:rPr>
          <w:rFonts w:ascii="Arial" w:hAnsi="Arial" w:cs="Arial"/>
          <w:color w:val="282F38"/>
          <w:sz w:val="30"/>
          <w:szCs w:val="30"/>
        </w:rPr>
        <w:t xml:space="preserve"> Actions</w:t>
      </w:r>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GitHub</w:t>
      </w:r>
      <w:proofErr w:type="spellEnd"/>
      <w:r>
        <w:rPr>
          <w:rFonts w:ascii="Segoe UI" w:hAnsi="Segoe UI" w:cs="Segoe UI"/>
          <w:color w:val="303E49"/>
        </w:rPr>
        <w:t xml:space="preserve"> Actions is a CI/CD tool from </w:t>
      </w:r>
      <w:proofErr w:type="spellStart"/>
      <w:r>
        <w:rPr>
          <w:rFonts w:ascii="Segoe UI" w:hAnsi="Segoe UI" w:cs="Segoe UI"/>
          <w:color w:val="303E49"/>
        </w:rPr>
        <w:t>GitHub</w:t>
      </w:r>
      <w:proofErr w:type="spellEnd"/>
      <w:r>
        <w:rPr>
          <w:rFonts w:ascii="Segoe UI" w:hAnsi="Segoe UI" w:cs="Segoe UI"/>
          <w:color w:val="303E49"/>
        </w:rPr>
        <w:t xml:space="preserve">, the world’s most popular platform for hosting and collaborating on software projects. </w:t>
      </w:r>
      <w:proofErr w:type="spellStart"/>
      <w:r>
        <w:rPr>
          <w:rFonts w:ascii="Segoe UI" w:hAnsi="Segoe UI" w:cs="Segoe UI"/>
          <w:color w:val="303E49"/>
        </w:rPr>
        <w:t>GitHub</w:t>
      </w:r>
      <w:proofErr w:type="spellEnd"/>
      <w:r>
        <w:rPr>
          <w:rFonts w:ascii="Segoe UI" w:hAnsi="Segoe UI" w:cs="Segoe UI"/>
          <w:color w:val="303E49"/>
        </w:rPr>
        <w:t xml:space="preserve"> Actions allows developers to automate workflows directly from their </w:t>
      </w:r>
      <w:proofErr w:type="spellStart"/>
      <w:r>
        <w:rPr>
          <w:rFonts w:ascii="Segoe UI" w:hAnsi="Segoe UI" w:cs="Segoe UI"/>
          <w:color w:val="303E49"/>
        </w:rPr>
        <w:t>GitHub</w:t>
      </w:r>
      <w:proofErr w:type="spellEnd"/>
      <w:r>
        <w:rPr>
          <w:rFonts w:ascii="Segoe UI" w:hAnsi="Segoe UI" w:cs="Segoe UI"/>
          <w:color w:val="303E49"/>
        </w:rPr>
        <w:t xml:space="preserve"> repositories, making it convenient for teams already using </w:t>
      </w:r>
      <w:proofErr w:type="spellStart"/>
      <w:r>
        <w:rPr>
          <w:rFonts w:ascii="Segoe UI" w:hAnsi="Segoe UI" w:cs="Segoe UI"/>
          <w:color w:val="303E49"/>
        </w:rPr>
        <w:t>GitHub</w:t>
      </w:r>
      <w:proofErr w:type="spellEnd"/>
      <w:r>
        <w:rPr>
          <w:rFonts w:ascii="Segoe UI" w:hAnsi="Segoe UI" w:cs="Segoe UI"/>
          <w:color w:val="303E49"/>
        </w:rPr>
        <w:t>.</w:t>
      </w:r>
    </w:p>
    <w:p w:rsidR="006965F8" w:rsidRDefault="006965F8" w:rsidP="006965F8">
      <w:pPr>
        <w:pStyle w:val="NormalWeb"/>
        <w:shd w:val="clear" w:color="auto" w:fill="FFFFFF"/>
        <w:rPr>
          <w:rFonts w:ascii="Segoe UI" w:hAnsi="Segoe UI" w:cs="Segoe UI"/>
          <w:color w:val="303E49"/>
        </w:rPr>
      </w:pPr>
      <w:proofErr w:type="spellStart"/>
      <w:r>
        <w:rPr>
          <w:rFonts w:ascii="Segoe UI" w:hAnsi="Segoe UI" w:cs="Segoe UI"/>
          <w:color w:val="303E49"/>
        </w:rPr>
        <w:t>GitHub</w:t>
      </w:r>
      <w:proofErr w:type="spellEnd"/>
      <w:r>
        <w:rPr>
          <w:rFonts w:ascii="Segoe UI" w:hAnsi="Segoe UI" w:cs="Segoe UI"/>
          <w:color w:val="303E49"/>
        </w:rPr>
        <w:t xml:space="preserve"> Actions allows developers to create custom workflows using simple YAML syntax, and they can leverage a marketplace of community-contributed actions to extend their workflows.</w:t>
      </w:r>
    </w:p>
    <w:p w:rsidR="006965F8" w:rsidRDefault="006965F8" w:rsidP="006965F8">
      <w:pPr>
        <w:pStyle w:val="NormalWeb"/>
        <w:shd w:val="clear" w:color="auto" w:fill="FFFFFF"/>
        <w:rPr>
          <w:rFonts w:ascii="Segoe UI" w:hAnsi="Segoe UI" w:cs="Segoe UI"/>
          <w:color w:val="303E49"/>
        </w:rPr>
      </w:pPr>
      <w:r>
        <w:rPr>
          <w:rStyle w:val="Emphasis"/>
          <w:rFonts w:ascii="Segoe UI" w:hAnsi="Segoe UI" w:cs="Segoe UI"/>
          <w:b/>
          <w:bCs/>
          <w:color w:val="303E49"/>
        </w:rPr>
        <w:t>Learn more in our detailed guide to </w:t>
      </w:r>
      <w:proofErr w:type="spellStart"/>
      <w:r>
        <w:rPr>
          <w:rFonts w:ascii="Segoe UI" w:hAnsi="Segoe UI" w:cs="Segoe UI"/>
          <w:color w:val="303E49"/>
        </w:rPr>
        <w:fldChar w:fldCharType="begin"/>
      </w:r>
      <w:r>
        <w:rPr>
          <w:rFonts w:ascii="Segoe UI" w:hAnsi="Segoe UI" w:cs="Segoe UI"/>
          <w:color w:val="303E49"/>
        </w:rPr>
        <w:instrText xml:space="preserve"> HYPERLINK "https://codefresh.io/learn/github-actions/" </w:instrText>
      </w:r>
      <w:r>
        <w:rPr>
          <w:rFonts w:ascii="Segoe UI" w:hAnsi="Segoe UI" w:cs="Segoe UI"/>
          <w:color w:val="303E49"/>
        </w:rPr>
        <w:fldChar w:fldCharType="separate"/>
      </w:r>
      <w:r>
        <w:rPr>
          <w:rStyle w:val="Emphasis"/>
          <w:rFonts w:ascii="Segoe UI" w:hAnsi="Segoe UI" w:cs="Segoe UI"/>
          <w:b/>
          <w:bCs/>
          <w:color w:val="0BA890"/>
        </w:rPr>
        <w:t>GitHub</w:t>
      </w:r>
      <w:proofErr w:type="spellEnd"/>
      <w:r>
        <w:rPr>
          <w:rStyle w:val="Emphasis"/>
          <w:rFonts w:ascii="Segoe UI" w:hAnsi="Segoe UI" w:cs="Segoe UI"/>
          <w:b/>
          <w:bCs/>
          <w:color w:val="0BA890"/>
        </w:rPr>
        <w:t xml:space="preserve"> Actions</w:t>
      </w:r>
      <w:r>
        <w:rPr>
          <w:rFonts w:ascii="Segoe UI" w:hAnsi="Segoe UI" w:cs="Segoe UI"/>
          <w:color w:val="303E49"/>
        </w:rPr>
        <w:fldChar w:fldCharType="end"/>
      </w:r>
    </w:p>
    <w:p w:rsidR="006965F8" w:rsidRDefault="006965F8" w:rsidP="006965F8">
      <w:pPr>
        <w:pStyle w:val="Heading4"/>
        <w:shd w:val="clear" w:color="auto" w:fill="FFFFFF"/>
        <w:rPr>
          <w:rFonts w:ascii="Arial" w:hAnsi="Arial" w:cs="Arial"/>
          <w:color w:val="282F38"/>
          <w:sz w:val="30"/>
          <w:szCs w:val="30"/>
        </w:rPr>
      </w:pPr>
      <w:r>
        <w:rPr>
          <w:rFonts w:ascii="Arial" w:hAnsi="Arial" w:cs="Arial"/>
          <w:color w:val="282F38"/>
          <w:sz w:val="30"/>
          <w:szCs w:val="30"/>
        </w:rPr>
        <w:t>Harness.io</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Harness.io is a CI/CD platform that emphasizes simplicity of usage. It offers a visual interface for building and managing deployment pipelines and can automate various CI/CD processes, such as canary deployments and rollback decisions. Harness.io automatically verifies deployments in real-time to detect and mitigate issues before they impact end-users.</w:t>
      </w:r>
    </w:p>
    <w:p w:rsidR="006965F8" w:rsidRDefault="006965F8" w:rsidP="006965F8">
      <w:pPr>
        <w:pStyle w:val="NormalWeb"/>
        <w:shd w:val="clear" w:color="auto" w:fill="FFFFFF"/>
        <w:rPr>
          <w:rFonts w:ascii="Segoe UI" w:hAnsi="Segoe UI" w:cs="Segoe UI"/>
          <w:color w:val="303E49"/>
        </w:rPr>
      </w:pPr>
      <w:r>
        <w:rPr>
          <w:rStyle w:val="Emphasis"/>
          <w:rFonts w:ascii="Segoe UI" w:hAnsi="Segoe UI" w:cs="Segoe UI"/>
          <w:b/>
          <w:bCs/>
          <w:color w:val="303E49"/>
        </w:rPr>
        <w:t>Learn more in our detailed guide to </w:t>
      </w:r>
      <w:hyperlink r:id="rId19" w:history="1">
        <w:r>
          <w:rPr>
            <w:rStyle w:val="Emphasis"/>
            <w:rFonts w:ascii="Segoe UI" w:hAnsi="Segoe UI" w:cs="Segoe UI"/>
            <w:b/>
            <w:bCs/>
            <w:color w:val="0BA890"/>
          </w:rPr>
          <w:t>Harness.io</w:t>
        </w:r>
      </w:hyperlink>
    </w:p>
    <w:p w:rsidR="006965F8" w:rsidRDefault="006965F8" w:rsidP="006965F8">
      <w:pPr>
        <w:pStyle w:val="NormalWeb"/>
        <w:shd w:val="clear" w:color="auto" w:fill="FFFFFF"/>
        <w:rPr>
          <w:rFonts w:ascii="Segoe UI" w:hAnsi="Segoe UI" w:cs="Segoe UI"/>
          <w:color w:val="303E49"/>
        </w:rPr>
      </w:pPr>
      <w:r>
        <w:rPr>
          <w:rStyle w:val="Emphasis"/>
          <w:rFonts w:ascii="Segoe UI" w:hAnsi="Segoe UI" w:cs="Segoe UI"/>
          <w:b/>
          <w:bCs/>
          <w:color w:val="303E49"/>
        </w:rPr>
        <w:lastRenderedPageBreak/>
        <w:t>Learn more about these and other tools in our detailed guides to </w:t>
      </w:r>
      <w:hyperlink r:id="rId20" w:history="1">
        <w:r>
          <w:rPr>
            <w:rStyle w:val="Emphasis"/>
            <w:rFonts w:ascii="Segoe UI" w:hAnsi="Segoe UI" w:cs="Segoe UI"/>
            <w:b/>
            <w:bCs/>
            <w:color w:val="0BA890"/>
          </w:rPr>
          <w:t>CI/CD tools</w:t>
        </w:r>
      </w:hyperlink>
    </w:p>
    <w:p w:rsidR="006965F8" w:rsidRDefault="006965F8" w:rsidP="006965F8">
      <w:pPr>
        <w:pStyle w:val="Heading2"/>
        <w:shd w:val="clear" w:color="auto" w:fill="FFFFFF"/>
        <w:rPr>
          <w:rFonts w:ascii="Arial" w:hAnsi="Arial" w:cs="Arial"/>
          <w:color w:val="282F38"/>
          <w:sz w:val="45"/>
          <w:szCs w:val="45"/>
        </w:rPr>
      </w:pPr>
      <w:r>
        <w:rPr>
          <w:rFonts w:ascii="Arial" w:hAnsi="Arial" w:cs="Arial"/>
          <w:color w:val="282F38"/>
          <w:sz w:val="45"/>
          <w:szCs w:val="45"/>
        </w:rPr>
        <w:t>CI/CD Security Risks</w:t>
      </w:r>
    </w:p>
    <w:p w:rsidR="006965F8" w:rsidRDefault="006965F8" w:rsidP="006965F8">
      <w:pPr>
        <w:pStyle w:val="Heading3"/>
        <w:shd w:val="clear" w:color="auto" w:fill="FFFFFF"/>
        <w:rPr>
          <w:rFonts w:ascii="Arial" w:hAnsi="Arial" w:cs="Arial"/>
          <w:color w:val="282F38"/>
          <w:sz w:val="36"/>
          <w:szCs w:val="36"/>
        </w:rPr>
      </w:pPr>
      <w:r>
        <w:rPr>
          <w:rFonts w:ascii="Arial" w:hAnsi="Arial" w:cs="Arial"/>
          <w:color w:val="282F38"/>
          <w:sz w:val="36"/>
          <w:szCs w:val="36"/>
        </w:rPr>
        <w:t>Supply Chain Attacks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 xml:space="preserve">A supply chain attack is a </w:t>
      </w:r>
      <w:proofErr w:type="spellStart"/>
      <w:r>
        <w:rPr>
          <w:rFonts w:ascii="Segoe UI" w:hAnsi="Segoe UI" w:cs="Segoe UI"/>
          <w:color w:val="303E49"/>
        </w:rPr>
        <w:t>cyber attack</w:t>
      </w:r>
      <w:proofErr w:type="spellEnd"/>
      <w:r>
        <w:rPr>
          <w:rFonts w:ascii="Segoe UI" w:hAnsi="Segoe UI" w:cs="Segoe UI"/>
          <w:color w:val="303E49"/>
        </w:rPr>
        <w:t xml:space="preserve"> that targets weak links in an organization’s supply chain. A </w:t>
      </w:r>
      <w:hyperlink r:id="rId21" w:tgtFrame="_blank" w:history="1">
        <w:r>
          <w:rPr>
            <w:rStyle w:val="Hyperlink"/>
            <w:rFonts w:ascii="Segoe UI" w:hAnsi="Segoe UI" w:cs="Segoe UI"/>
            <w:color w:val="0BA890"/>
          </w:rPr>
          <w:t>supply chain</w:t>
        </w:r>
      </w:hyperlink>
      <w:r>
        <w:rPr>
          <w:rFonts w:ascii="Segoe UI" w:hAnsi="Segoe UI" w:cs="Segoe UI"/>
          <w:color w:val="303E49"/>
        </w:rPr>
        <w:t> is the network of all individuals, organizations, resources, activities, and technologies involved in creating and selling software products.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Modern software applications rely heavily on dependencies to provide their core functionality. The software ecosystem relies heavily on CI/CD to publish source code and binaries to public repositories. This allows attackers to bypass standard security measures and directly attack the supply chain, infecting many applications and websites simultaneously.</w:t>
      </w:r>
    </w:p>
    <w:p w:rsidR="006965F8" w:rsidRDefault="006965F8" w:rsidP="006965F8">
      <w:pPr>
        <w:pStyle w:val="Heading3"/>
        <w:shd w:val="clear" w:color="auto" w:fill="FFFFFF"/>
        <w:rPr>
          <w:rFonts w:ascii="Arial" w:hAnsi="Arial" w:cs="Arial"/>
          <w:color w:val="282F38"/>
          <w:sz w:val="36"/>
          <w:szCs w:val="36"/>
        </w:rPr>
      </w:pPr>
      <w:r>
        <w:rPr>
          <w:rFonts w:ascii="Arial" w:hAnsi="Arial" w:cs="Arial"/>
          <w:color w:val="282F38"/>
          <w:sz w:val="36"/>
          <w:szCs w:val="36"/>
        </w:rPr>
        <w:t>Insecure System Configuration</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A CI/CD environment consists of several systems from various vendors. To optimize CI/CD security, security teams must focus on the health and resilience of individual systems and the code and artifacts flowing through the pipeline.</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Like any other system that stores and processes data, a CI/CD system includes a variety of security settings and configurations at the application, network, and infrastructure levels. These settings have a significant impact on the security posture of a CI/CD environment and its vulnerability to potential breaches. Attackers are on the lookout for ways to exploit potential CI/CD vulnerabilities and misconfigurations.</w:t>
      </w:r>
    </w:p>
    <w:p w:rsidR="006965F8" w:rsidRDefault="006965F8" w:rsidP="006965F8">
      <w:pPr>
        <w:pStyle w:val="Heading3"/>
        <w:shd w:val="clear" w:color="auto" w:fill="FFFFFF"/>
        <w:rPr>
          <w:rFonts w:ascii="Arial" w:hAnsi="Arial" w:cs="Arial"/>
          <w:color w:val="282F38"/>
          <w:sz w:val="36"/>
          <w:szCs w:val="36"/>
        </w:rPr>
      </w:pPr>
      <w:r>
        <w:rPr>
          <w:rFonts w:ascii="Arial" w:hAnsi="Arial" w:cs="Arial"/>
          <w:color w:val="282F38"/>
          <w:sz w:val="36"/>
          <w:szCs w:val="36"/>
        </w:rPr>
        <w:t>Insecure Code</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The demand for rapid software development and delivery has increased the use of open source third-party integrations. Some teams may bring third-party integrations into their deployments without properly scanning the source code for security vulnerabilities. Such integrations could lead to vulnerabilities in the CI/CD pipeline. Developers may not follow code security best practices, increasing the attack surface. Common code vulnerabilities include user input vulnerabilities, buffer overflows, error handling errors, and serialization issues.</w:t>
      </w:r>
    </w:p>
    <w:p w:rsidR="006965F8" w:rsidRDefault="006965F8" w:rsidP="006965F8">
      <w:pPr>
        <w:pStyle w:val="Heading3"/>
        <w:shd w:val="clear" w:color="auto" w:fill="FFFFFF"/>
        <w:rPr>
          <w:rFonts w:ascii="Arial" w:hAnsi="Arial" w:cs="Arial"/>
          <w:color w:val="282F38"/>
          <w:sz w:val="36"/>
          <w:szCs w:val="36"/>
        </w:rPr>
      </w:pPr>
      <w:r>
        <w:rPr>
          <w:rFonts w:ascii="Arial" w:hAnsi="Arial" w:cs="Arial"/>
          <w:color w:val="282F38"/>
          <w:sz w:val="36"/>
          <w:szCs w:val="36"/>
        </w:rPr>
        <w:t>Exposure of Secrets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lastRenderedPageBreak/>
        <w:t>Automated processes are a key component of any DevOps infrastructure. CI/CD orchestration and configuration tools are increasingly being deployed into DevOps processes to automate processes and facilitate rapid deployment of software releases.</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 xml:space="preserve">However, CI/CD tools make extensive use of secrets (like passwords and API access tokens). </w:t>
      </w:r>
      <w:proofErr w:type="gramStart"/>
      <w:r>
        <w:rPr>
          <w:rFonts w:ascii="Segoe UI" w:hAnsi="Segoe UI" w:cs="Segoe UI"/>
          <w:color w:val="303E49"/>
        </w:rPr>
        <w:t>they</w:t>
      </w:r>
      <w:proofErr w:type="gramEnd"/>
      <w:r>
        <w:rPr>
          <w:rFonts w:ascii="Segoe UI" w:hAnsi="Segoe UI" w:cs="Segoe UI"/>
          <w:color w:val="303E49"/>
        </w:rPr>
        <w:t xml:space="preserve"> access many sensitive resources, such as information from other applications and services, code repositories, and databases. The more secrets you have, the more difficult it is to securely store, transmit, and audit them.</w:t>
      </w:r>
    </w:p>
    <w:p w:rsidR="006965F8" w:rsidRDefault="006965F8" w:rsidP="006965F8">
      <w:pPr>
        <w:pStyle w:val="NormalWeb"/>
        <w:shd w:val="clear" w:color="auto" w:fill="FFFFFF"/>
        <w:rPr>
          <w:rFonts w:ascii="Segoe UI" w:hAnsi="Segoe UI" w:cs="Segoe UI"/>
          <w:color w:val="303E49"/>
        </w:rPr>
      </w:pPr>
      <w:r>
        <w:rPr>
          <w:rFonts w:ascii="Segoe UI" w:hAnsi="Segoe UI" w:cs="Segoe UI"/>
          <w:color w:val="303E49"/>
        </w:rPr>
        <w:t xml:space="preserve">Also, secrets are not only used for tool-to-tool authentication. In many cases, confidential information must be provided during the build and deployment process so that deployed resources can access it. This is especially important when deploying </w:t>
      </w:r>
      <w:proofErr w:type="spellStart"/>
      <w:r>
        <w:rPr>
          <w:rFonts w:ascii="Segoe UI" w:hAnsi="Segoe UI" w:cs="Segoe UI"/>
          <w:color w:val="303E49"/>
        </w:rPr>
        <w:t>microservices</w:t>
      </w:r>
      <w:proofErr w:type="spellEnd"/>
      <w:r>
        <w:rPr>
          <w:rFonts w:ascii="Segoe UI" w:hAnsi="Segoe UI" w:cs="Segoe UI"/>
          <w:color w:val="303E49"/>
        </w:rPr>
        <w:t xml:space="preserve"> using the auto-scaling capabilities of tools like </w:t>
      </w:r>
      <w:proofErr w:type="spellStart"/>
      <w:r>
        <w:rPr>
          <w:rFonts w:ascii="Segoe UI" w:hAnsi="Segoe UI" w:cs="Segoe UI"/>
          <w:color w:val="303E49"/>
        </w:rPr>
        <w:t>Kubernetes</w:t>
      </w:r>
      <w:proofErr w:type="spellEnd"/>
      <w:r>
        <w:rPr>
          <w:rFonts w:ascii="Segoe UI" w:hAnsi="Segoe UI" w:cs="Segoe UI"/>
          <w:color w:val="303E49"/>
        </w:rPr>
        <w:t>.</w:t>
      </w:r>
    </w:p>
    <w:p w:rsidR="00EA70CC" w:rsidRDefault="006965F8"/>
    <w:p w:rsidR="006965F8" w:rsidRDefault="006965F8"/>
    <w:p w:rsidR="006965F8" w:rsidRDefault="006965F8"/>
    <w:p w:rsidR="006965F8" w:rsidRDefault="006965F8"/>
    <w:p w:rsidR="006965F8" w:rsidRDefault="006965F8"/>
    <w:p w:rsidR="006965F8" w:rsidRDefault="006965F8"/>
    <w:p w:rsidR="006965F8" w:rsidRDefault="006965F8"/>
    <w:p w:rsidR="006965F8" w:rsidRDefault="006965F8"/>
    <w:p w:rsidR="006965F8" w:rsidRDefault="006965F8"/>
    <w:p w:rsidR="006965F8" w:rsidRDefault="006965F8"/>
    <w:p w:rsidR="006965F8" w:rsidRDefault="006965F8"/>
    <w:p w:rsidR="006965F8" w:rsidRDefault="006965F8"/>
    <w:p w:rsidR="006965F8" w:rsidRDefault="006965F8">
      <w:bookmarkStart w:id="0" w:name="_GoBack"/>
      <w:bookmarkEnd w:id="0"/>
    </w:p>
    <w:sectPr w:rsidR="0069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F2C71"/>
    <w:multiLevelType w:val="multilevel"/>
    <w:tmpl w:val="6C3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A21670"/>
    <w:multiLevelType w:val="multilevel"/>
    <w:tmpl w:val="0342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60890"/>
    <w:multiLevelType w:val="multilevel"/>
    <w:tmpl w:val="74F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F6AC6"/>
    <w:multiLevelType w:val="multilevel"/>
    <w:tmpl w:val="F2A2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E571D9"/>
    <w:multiLevelType w:val="multilevel"/>
    <w:tmpl w:val="ADFE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D523A6"/>
    <w:multiLevelType w:val="multilevel"/>
    <w:tmpl w:val="87C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1"/>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5F8"/>
    <w:rsid w:val="006965F8"/>
    <w:rsid w:val="0080232F"/>
    <w:rsid w:val="00EF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6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6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65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65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65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5F8"/>
    <w:rPr>
      <w:b/>
      <w:bCs/>
    </w:rPr>
  </w:style>
  <w:style w:type="paragraph" w:customStyle="1" w:styleId="wp-caption-text">
    <w:name w:val="wp-caption-text"/>
    <w:basedOn w:val="Normal"/>
    <w:rsid w:val="00696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5F8"/>
    <w:rPr>
      <w:color w:val="0000FF"/>
      <w:u w:val="single"/>
    </w:rPr>
  </w:style>
  <w:style w:type="paragraph" w:styleId="BalloonText">
    <w:name w:val="Balloon Text"/>
    <w:basedOn w:val="Normal"/>
    <w:link w:val="BalloonTextChar"/>
    <w:uiPriority w:val="99"/>
    <w:semiHidden/>
    <w:unhideWhenUsed/>
    <w:rsid w:val="00696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F8"/>
    <w:rPr>
      <w:rFonts w:ascii="Tahoma" w:hAnsi="Tahoma" w:cs="Tahoma"/>
      <w:sz w:val="16"/>
      <w:szCs w:val="16"/>
    </w:rPr>
  </w:style>
  <w:style w:type="character" w:customStyle="1" w:styleId="Heading4Char">
    <w:name w:val="Heading 4 Char"/>
    <w:basedOn w:val="DefaultParagraphFont"/>
    <w:link w:val="Heading4"/>
    <w:uiPriority w:val="9"/>
    <w:semiHidden/>
    <w:rsid w:val="006965F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965F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6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6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65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65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65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5F8"/>
    <w:rPr>
      <w:b/>
      <w:bCs/>
    </w:rPr>
  </w:style>
  <w:style w:type="paragraph" w:customStyle="1" w:styleId="wp-caption-text">
    <w:name w:val="wp-caption-text"/>
    <w:basedOn w:val="Normal"/>
    <w:rsid w:val="006965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65F8"/>
    <w:rPr>
      <w:color w:val="0000FF"/>
      <w:u w:val="single"/>
    </w:rPr>
  </w:style>
  <w:style w:type="paragraph" w:styleId="BalloonText">
    <w:name w:val="Balloon Text"/>
    <w:basedOn w:val="Normal"/>
    <w:link w:val="BalloonTextChar"/>
    <w:uiPriority w:val="99"/>
    <w:semiHidden/>
    <w:unhideWhenUsed/>
    <w:rsid w:val="00696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F8"/>
    <w:rPr>
      <w:rFonts w:ascii="Tahoma" w:hAnsi="Tahoma" w:cs="Tahoma"/>
      <w:sz w:val="16"/>
      <w:szCs w:val="16"/>
    </w:rPr>
  </w:style>
  <w:style w:type="character" w:customStyle="1" w:styleId="Heading4Char">
    <w:name w:val="Heading 4 Char"/>
    <w:basedOn w:val="DefaultParagraphFont"/>
    <w:link w:val="Heading4"/>
    <w:uiPriority w:val="9"/>
    <w:semiHidden/>
    <w:rsid w:val="006965F8"/>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965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5819">
      <w:bodyDiv w:val="1"/>
      <w:marLeft w:val="0"/>
      <w:marRight w:val="0"/>
      <w:marTop w:val="0"/>
      <w:marBottom w:val="0"/>
      <w:divBdr>
        <w:top w:val="none" w:sz="0" w:space="0" w:color="auto"/>
        <w:left w:val="none" w:sz="0" w:space="0" w:color="auto"/>
        <w:bottom w:val="none" w:sz="0" w:space="0" w:color="auto"/>
        <w:right w:val="none" w:sz="0" w:space="0" w:color="auto"/>
      </w:divBdr>
    </w:div>
    <w:div w:id="486632202">
      <w:bodyDiv w:val="1"/>
      <w:marLeft w:val="0"/>
      <w:marRight w:val="0"/>
      <w:marTop w:val="0"/>
      <w:marBottom w:val="0"/>
      <w:divBdr>
        <w:top w:val="none" w:sz="0" w:space="0" w:color="auto"/>
        <w:left w:val="none" w:sz="0" w:space="0" w:color="auto"/>
        <w:bottom w:val="none" w:sz="0" w:space="0" w:color="auto"/>
        <w:right w:val="none" w:sz="0" w:space="0" w:color="auto"/>
      </w:divBdr>
    </w:div>
    <w:div w:id="2141997478">
      <w:bodyDiv w:val="1"/>
      <w:marLeft w:val="0"/>
      <w:marRight w:val="0"/>
      <w:marTop w:val="0"/>
      <w:marBottom w:val="0"/>
      <w:divBdr>
        <w:top w:val="none" w:sz="0" w:space="0" w:color="auto"/>
        <w:left w:val="none" w:sz="0" w:space="0" w:color="auto"/>
        <w:bottom w:val="none" w:sz="0" w:space="0" w:color="auto"/>
        <w:right w:val="none" w:sz="0" w:space="0" w:color="auto"/>
      </w:divBdr>
      <w:divsChild>
        <w:div w:id="1354379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ourse-ci.org/" TargetMode="External"/><Relationship Id="rId13" Type="http://schemas.openxmlformats.org/officeDocument/2006/relationships/hyperlink" Target="https://spot.io/resources/azure-automation/azure-automation-runbooks-configuration-management-updates/" TargetMode="External"/><Relationship Id="rId18" Type="http://schemas.openxmlformats.org/officeDocument/2006/relationships/hyperlink" Target="https://codefresh.io/learn/ci-cd/building-your-ci-cd-pipeline-in-azure/" TargetMode="External"/><Relationship Id="rId3" Type="http://schemas.microsoft.com/office/2007/relationships/stylesWithEffects" Target="stylesWithEffects.xml"/><Relationship Id="rId21" Type="http://schemas.openxmlformats.org/officeDocument/2006/relationships/hyperlink" Target="https://www.mend.io/resources/blog/software-supply-chain-security-the-basics-and-four-critical-best-practices/" TargetMode="External"/><Relationship Id="rId7" Type="http://schemas.openxmlformats.org/officeDocument/2006/relationships/image" Target="media/image2.png"/><Relationship Id="rId12" Type="http://schemas.openxmlformats.org/officeDocument/2006/relationships/hyperlink" Target="https://www.opsera.io/release-orchestration" TargetMode="External"/><Relationship Id="rId17" Type="http://schemas.openxmlformats.org/officeDocument/2006/relationships/hyperlink" Target="https://codefresh.io/learn/ci-cd/ci-cd-on-aws-the-basics-and-4-best-practices/" TargetMode="External"/><Relationship Id="rId2" Type="http://schemas.openxmlformats.org/officeDocument/2006/relationships/styles" Target="styles.xml"/><Relationship Id="rId16" Type="http://schemas.openxmlformats.org/officeDocument/2006/relationships/hyperlink" Target="https://codefresh.io/learn/argo-cd/" TargetMode="External"/><Relationship Id="rId20" Type="http://schemas.openxmlformats.org/officeDocument/2006/relationships/hyperlink" Target="https://codefresh.io/learn/ci-cd/ci-cd-tools-16-tools-delivery-pros-must-know-abou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pinnaker.io/" TargetMode="External"/><Relationship Id="rId5" Type="http://schemas.openxmlformats.org/officeDocument/2006/relationships/webSettings" Target="webSettings.xml"/><Relationship Id="rId15" Type="http://schemas.openxmlformats.org/officeDocument/2006/relationships/hyperlink" Target="https://codefresh.io/learn/jenkins/" TargetMode="External"/><Relationship Id="rId23" Type="http://schemas.openxmlformats.org/officeDocument/2006/relationships/theme" Target="theme/theme1.xml"/><Relationship Id="rId10" Type="http://schemas.openxmlformats.org/officeDocument/2006/relationships/hyperlink" Target="https://screwdriver.cd/" TargetMode="External"/><Relationship Id="rId19" Type="http://schemas.openxmlformats.org/officeDocument/2006/relationships/hyperlink" Target="https://codefresh.io/learn/harness-io/" TargetMode="External"/><Relationship Id="rId4" Type="http://schemas.openxmlformats.org/officeDocument/2006/relationships/settings" Target="settings.xml"/><Relationship Id="rId9" Type="http://schemas.openxmlformats.org/officeDocument/2006/relationships/hyperlink" Target="https://www.gocd.org/" TargetMode="External"/><Relationship Id="rId14" Type="http://schemas.openxmlformats.org/officeDocument/2006/relationships/hyperlink" Target="https://codefresh.io/learn/ci-cd/ci-cd-tools-16-tools-delivery-pros-must-know-abou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2024-09-18T02:35:00Z</dcterms:created>
  <dcterms:modified xsi:type="dcterms:W3CDTF">2024-09-18T02:48:00Z</dcterms:modified>
</cp:coreProperties>
</file>