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Comunicación en tiempo real mediante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 Trabajador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 con anterioridad, la/el Asistente social debe estar disponible según el horario laboral y esta información la debe tener el Chatbot.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 comunica en tiempo real según el horario laboral de la/el asistente social autorizada redirigiendo a WhatsApp.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redirige al usuario a WhatsApp.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abre una ventana de chat en tiempo real vía WhatsApp. 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envía y recibe mensajes instantáneos con asistente social dentro del horario laboral.                           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acceder al historial de chat para revisar conversaciones anteriores.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intercambiado información en tiempo real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asistente social redirigiendo a WhatsApp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Contacto no disponible: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la asistente social no está disponible, el sistema muestra un mensaje indicando el horario laboral del personal.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2b. Error en redirigir a asistente social vía WhatsApp: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ocurre un error al enviar en redirigir, el sistema muestra una notificación de error y ofrece la opción de reintentar el redirigir.          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4a. Historial de chat no disponible:                    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el historial de chat no está disponible por alguna razón, el sistema muestra un mensaje de error y sugiere intentarlo más tarde.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73LmLLhQwLl/A61yJA+8lK0Y4g==">CgMxLjA4AHIhMTh2bk9LS1dzTmFEOFVQMmJrdXJ0Y3NWY2NXOGtvZkYy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